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B918" w14:textId="77777777" w:rsidR="00124E0D" w:rsidRPr="0043355F" w:rsidRDefault="00F44AAE" w:rsidP="00DD65E5">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sidRPr="0043355F">
        <w:rPr>
          <w:rFonts w:ascii="Times New Roman" w:eastAsia="Times New Roman" w:hAnsi="Times New Roman" w:cs="Times New Roman"/>
          <w:b/>
          <w:color w:val="000000"/>
          <w:sz w:val="24"/>
          <w:szCs w:val="24"/>
        </w:rPr>
        <w:t xml:space="preserve">SYNOPSIS </w:t>
      </w:r>
    </w:p>
    <w:p w14:paraId="63E69C2B" w14:textId="0F771946" w:rsidR="00124E0D" w:rsidRPr="0043355F" w:rsidRDefault="00F44AAE" w:rsidP="00DD65E5">
      <w:pPr>
        <w:widowControl w:val="0"/>
        <w:pBdr>
          <w:top w:val="nil"/>
          <w:left w:val="nil"/>
          <w:bottom w:val="nil"/>
          <w:right w:val="nil"/>
          <w:between w:val="nil"/>
        </w:pBdr>
        <w:spacing w:before="274"/>
        <w:ind w:left="12"/>
        <w:rPr>
          <w:rFonts w:ascii="Times New Roman" w:eastAsia="Times New Roman" w:hAnsi="Times New Roman" w:cs="Times New Roman"/>
          <w:color w:val="000000"/>
          <w:sz w:val="24"/>
          <w:szCs w:val="24"/>
        </w:rPr>
      </w:pPr>
      <w:r w:rsidRPr="0043355F">
        <w:rPr>
          <w:rFonts w:ascii="Times New Roman" w:eastAsia="Times New Roman" w:hAnsi="Times New Roman" w:cs="Times New Roman"/>
          <w:b/>
          <w:color w:val="000000"/>
          <w:sz w:val="24"/>
          <w:szCs w:val="24"/>
        </w:rPr>
        <w:t xml:space="preserve">Project Team No: </w:t>
      </w:r>
      <w:r w:rsidRPr="0043355F">
        <w:rPr>
          <w:rFonts w:ascii="Times New Roman" w:eastAsia="Times New Roman" w:hAnsi="Times New Roman" w:cs="Times New Roman"/>
          <w:sz w:val="24"/>
          <w:szCs w:val="24"/>
          <w:highlight w:val="white"/>
        </w:rPr>
        <w:t>24SOCU1187</w:t>
      </w:r>
    </w:p>
    <w:p w14:paraId="2101FE48" w14:textId="1CED245E" w:rsidR="00124E0D" w:rsidRPr="0043355F" w:rsidRDefault="00F44AAE" w:rsidP="00DD65E5">
      <w:pPr>
        <w:widowControl w:val="0"/>
        <w:pBdr>
          <w:top w:val="nil"/>
          <w:left w:val="nil"/>
          <w:bottom w:val="nil"/>
          <w:right w:val="nil"/>
          <w:between w:val="nil"/>
        </w:pBdr>
        <w:ind w:left="10"/>
        <w:rPr>
          <w:rFonts w:ascii="Times New Roman" w:eastAsia="Times New Roman" w:hAnsi="Times New Roman" w:cs="Times New Roman"/>
          <w:color w:val="000000"/>
          <w:sz w:val="24"/>
          <w:szCs w:val="24"/>
        </w:rPr>
      </w:pPr>
      <w:r w:rsidRPr="0043355F">
        <w:rPr>
          <w:rFonts w:ascii="Times New Roman" w:eastAsia="Times New Roman" w:hAnsi="Times New Roman" w:cs="Times New Roman"/>
          <w:b/>
          <w:color w:val="000000"/>
          <w:sz w:val="24"/>
          <w:szCs w:val="24"/>
        </w:rPr>
        <w:t>Register No</w:t>
      </w:r>
      <w:r w:rsidRPr="0043355F">
        <w:rPr>
          <w:rFonts w:ascii="Times New Roman" w:eastAsia="Times New Roman" w:hAnsi="Times New Roman" w:cs="Times New Roman"/>
          <w:color w:val="000000"/>
          <w:sz w:val="24"/>
          <w:szCs w:val="24"/>
        </w:rPr>
        <w:t>:</w:t>
      </w:r>
      <w:r w:rsidRPr="0043355F">
        <w:rPr>
          <w:rFonts w:ascii="Times New Roman" w:eastAsia="Times New Roman" w:hAnsi="Times New Roman" w:cs="Times New Roman"/>
          <w:sz w:val="24"/>
          <w:szCs w:val="24"/>
        </w:rPr>
        <w:t xml:space="preserve">                                                                            </w:t>
      </w:r>
      <w:r w:rsidRPr="0043355F">
        <w:rPr>
          <w:rFonts w:ascii="Times New Roman" w:eastAsia="Times New Roman" w:hAnsi="Times New Roman" w:cs="Times New Roman"/>
          <w:b/>
          <w:color w:val="000000"/>
          <w:sz w:val="24"/>
          <w:szCs w:val="24"/>
        </w:rPr>
        <w:t>Name</w:t>
      </w:r>
      <w:r w:rsidRPr="0043355F">
        <w:rPr>
          <w:rFonts w:ascii="Times New Roman" w:eastAsia="Times New Roman" w:hAnsi="Times New Roman" w:cs="Times New Roman"/>
          <w:color w:val="000000"/>
          <w:sz w:val="24"/>
          <w:szCs w:val="24"/>
        </w:rPr>
        <w:t xml:space="preserve">: </w:t>
      </w:r>
    </w:p>
    <w:p w14:paraId="6484CFC5" w14:textId="77777777" w:rsidR="00124E0D" w:rsidRPr="0043355F" w:rsidRDefault="00F44AAE" w:rsidP="00DD65E5">
      <w:pPr>
        <w:widowControl w:val="0"/>
        <w:pBdr>
          <w:top w:val="nil"/>
          <w:left w:val="nil"/>
          <w:bottom w:val="nil"/>
          <w:right w:val="nil"/>
          <w:between w:val="nil"/>
        </w:pBdr>
        <w:ind w:left="34"/>
        <w:rPr>
          <w:rFonts w:ascii="Times New Roman" w:eastAsia="Times New Roman" w:hAnsi="Times New Roman" w:cs="Times New Roman"/>
          <w:color w:val="000000"/>
          <w:sz w:val="24"/>
          <w:szCs w:val="24"/>
        </w:rPr>
      </w:pPr>
      <w:r w:rsidRPr="0043355F">
        <w:rPr>
          <w:rFonts w:ascii="Times New Roman" w:eastAsia="Times New Roman" w:hAnsi="Times New Roman" w:cs="Times New Roman"/>
          <w:color w:val="000000"/>
          <w:sz w:val="24"/>
          <w:szCs w:val="24"/>
        </w:rPr>
        <w:t>1. 12</w:t>
      </w:r>
      <w:r w:rsidRPr="0043355F">
        <w:rPr>
          <w:rFonts w:ascii="Times New Roman" w:eastAsia="Times New Roman" w:hAnsi="Times New Roman" w:cs="Times New Roman"/>
          <w:sz w:val="24"/>
          <w:szCs w:val="24"/>
        </w:rPr>
        <w:t xml:space="preserve">5156161                                                                         </w:t>
      </w:r>
      <w:r w:rsidRPr="0043355F">
        <w:rPr>
          <w:rFonts w:ascii="Times New Roman" w:eastAsia="Times New Roman" w:hAnsi="Times New Roman" w:cs="Times New Roman"/>
          <w:color w:val="000000"/>
          <w:sz w:val="24"/>
          <w:szCs w:val="24"/>
        </w:rPr>
        <w:t xml:space="preserve"> </w:t>
      </w:r>
      <w:r w:rsidRPr="0043355F">
        <w:rPr>
          <w:rFonts w:ascii="Times New Roman" w:eastAsia="Times New Roman" w:hAnsi="Times New Roman" w:cs="Times New Roman"/>
          <w:sz w:val="24"/>
          <w:szCs w:val="24"/>
        </w:rPr>
        <w:t xml:space="preserve"> D Krishna Venkat Chowdary</w:t>
      </w:r>
    </w:p>
    <w:p w14:paraId="56239A92" w14:textId="77777777" w:rsidR="00124E0D" w:rsidRPr="0043355F" w:rsidRDefault="00F44AAE" w:rsidP="00DD65E5">
      <w:pPr>
        <w:widowControl w:val="0"/>
        <w:pBdr>
          <w:top w:val="nil"/>
          <w:left w:val="nil"/>
          <w:bottom w:val="nil"/>
          <w:right w:val="nil"/>
          <w:between w:val="nil"/>
        </w:pBdr>
        <w:ind w:left="11"/>
        <w:rPr>
          <w:rFonts w:ascii="Times New Roman" w:eastAsia="Times New Roman" w:hAnsi="Times New Roman" w:cs="Times New Roman"/>
          <w:sz w:val="24"/>
          <w:szCs w:val="24"/>
        </w:rPr>
      </w:pPr>
      <w:r w:rsidRPr="0043355F">
        <w:rPr>
          <w:rFonts w:ascii="Times New Roman" w:eastAsia="Times New Roman" w:hAnsi="Times New Roman" w:cs="Times New Roman"/>
          <w:color w:val="000000"/>
          <w:sz w:val="24"/>
          <w:szCs w:val="24"/>
        </w:rPr>
        <w:t>2. 1</w:t>
      </w:r>
      <w:r w:rsidRPr="0043355F">
        <w:rPr>
          <w:rFonts w:ascii="Times New Roman" w:eastAsia="Times New Roman" w:hAnsi="Times New Roman" w:cs="Times New Roman"/>
          <w:sz w:val="24"/>
          <w:szCs w:val="24"/>
        </w:rPr>
        <w:t>25015118</w:t>
      </w:r>
      <w:r w:rsidRPr="0043355F">
        <w:rPr>
          <w:rFonts w:ascii="Times New Roman" w:eastAsia="Times New Roman" w:hAnsi="Times New Roman" w:cs="Times New Roman"/>
          <w:color w:val="000000"/>
          <w:sz w:val="24"/>
          <w:szCs w:val="24"/>
        </w:rPr>
        <w:t xml:space="preserve"> </w:t>
      </w:r>
      <w:r w:rsidRPr="0043355F">
        <w:rPr>
          <w:rFonts w:ascii="Times New Roman" w:eastAsia="Times New Roman" w:hAnsi="Times New Roman" w:cs="Times New Roman"/>
          <w:sz w:val="24"/>
          <w:szCs w:val="24"/>
        </w:rPr>
        <w:t xml:space="preserve">                                                                          K Sree Lalitha Ratna Tejaswi</w:t>
      </w:r>
    </w:p>
    <w:p w14:paraId="2EEDC35C" w14:textId="77777777" w:rsidR="00124E0D" w:rsidRPr="0043355F" w:rsidRDefault="00F44AAE" w:rsidP="00DD65E5">
      <w:pPr>
        <w:widowControl w:val="0"/>
        <w:pBdr>
          <w:top w:val="nil"/>
          <w:left w:val="nil"/>
          <w:bottom w:val="nil"/>
          <w:right w:val="nil"/>
          <w:between w:val="nil"/>
        </w:pBdr>
        <w:ind w:left="11"/>
        <w:rPr>
          <w:rFonts w:ascii="Times New Roman" w:eastAsia="Times New Roman" w:hAnsi="Times New Roman" w:cs="Times New Roman"/>
          <w:sz w:val="24"/>
          <w:szCs w:val="24"/>
        </w:rPr>
      </w:pPr>
      <w:r w:rsidRPr="0043355F">
        <w:rPr>
          <w:rFonts w:ascii="Times New Roman" w:eastAsia="Times New Roman" w:hAnsi="Times New Roman" w:cs="Times New Roman"/>
          <w:sz w:val="24"/>
          <w:szCs w:val="24"/>
        </w:rPr>
        <w:t>3. 125156063                                                                           T Lakshmi Sri Lasya</w:t>
      </w:r>
    </w:p>
    <w:p w14:paraId="726C5E9C" w14:textId="14765EFE" w:rsidR="00124E0D" w:rsidRPr="0043355F" w:rsidRDefault="00F44AAE" w:rsidP="00DD65E5">
      <w:pPr>
        <w:widowControl w:val="0"/>
        <w:pBdr>
          <w:top w:val="nil"/>
          <w:left w:val="nil"/>
          <w:bottom w:val="nil"/>
          <w:right w:val="nil"/>
          <w:between w:val="nil"/>
        </w:pBdr>
        <w:spacing w:before="261"/>
        <w:ind w:left="12" w:right="9"/>
        <w:rPr>
          <w:rFonts w:ascii="Times New Roman" w:eastAsia="Times New Roman" w:hAnsi="Times New Roman" w:cs="Times New Roman"/>
          <w:sz w:val="24"/>
          <w:szCs w:val="24"/>
        </w:rPr>
      </w:pPr>
      <w:r w:rsidRPr="0043355F">
        <w:rPr>
          <w:rFonts w:ascii="Times New Roman" w:eastAsia="Times New Roman" w:hAnsi="Times New Roman" w:cs="Times New Roman"/>
          <w:b/>
          <w:color w:val="000000"/>
          <w:sz w:val="24"/>
          <w:szCs w:val="24"/>
        </w:rPr>
        <w:t>Project Title</w:t>
      </w:r>
      <w:r w:rsidRPr="0043355F">
        <w:rPr>
          <w:rFonts w:ascii="Times New Roman" w:eastAsia="Times New Roman" w:hAnsi="Times New Roman" w:cs="Times New Roman"/>
          <w:color w:val="000000"/>
          <w:sz w:val="24"/>
          <w:szCs w:val="24"/>
        </w:rPr>
        <w:t>: Identifying Risk through Customer Transaction: XGBoos</w:t>
      </w:r>
      <w:r w:rsidRPr="0043355F">
        <w:rPr>
          <w:rFonts w:ascii="Times New Roman" w:eastAsia="Times New Roman" w:hAnsi="Times New Roman" w:cs="Times New Roman"/>
          <w:sz w:val="24"/>
          <w:szCs w:val="24"/>
        </w:rPr>
        <w:t>t Technique in Supply Chain Finance</w:t>
      </w:r>
    </w:p>
    <w:p w14:paraId="42767DBC" w14:textId="0B5D46EB" w:rsidR="00124E0D" w:rsidRPr="0043355F" w:rsidRDefault="00F44AAE" w:rsidP="00DD65E5">
      <w:pPr>
        <w:widowControl w:val="0"/>
        <w:pBdr>
          <w:top w:val="nil"/>
          <w:left w:val="nil"/>
          <w:bottom w:val="nil"/>
          <w:right w:val="nil"/>
          <w:between w:val="nil"/>
        </w:pBdr>
        <w:spacing w:before="261"/>
        <w:ind w:left="12" w:right="9"/>
        <w:rPr>
          <w:rFonts w:ascii="Times New Roman" w:eastAsia="Times New Roman" w:hAnsi="Times New Roman" w:cs="Times New Roman"/>
          <w:color w:val="000000"/>
          <w:sz w:val="24"/>
          <w:szCs w:val="24"/>
        </w:rPr>
      </w:pPr>
      <w:r w:rsidRPr="0043355F">
        <w:rPr>
          <w:rFonts w:ascii="Times New Roman" w:eastAsia="Times New Roman" w:hAnsi="Times New Roman" w:cs="Times New Roman"/>
          <w:b/>
          <w:color w:val="000000"/>
          <w:sz w:val="24"/>
          <w:szCs w:val="24"/>
        </w:rPr>
        <w:t>Name of the Guide</w:t>
      </w:r>
      <w:r w:rsidRPr="0043355F">
        <w:rPr>
          <w:rFonts w:ascii="Times New Roman" w:eastAsia="Times New Roman" w:hAnsi="Times New Roman" w:cs="Times New Roman"/>
          <w:color w:val="000000"/>
          <w:sz w:val="24"/>
          <w:szCs w:val="24"/>
        </w:rPr>
        <w:t xml:space="preserve">: </w:t>
      </w:r>
      <w:r w:rsidRPr="0043355F">
        <w:rPr>
          <w:rFonts w:ascii="Times New Roman" w:eastAsia="Times New Roman" w:hAnsi="Times New Roman" w:cs="Times New Roman"/>
          <w:sz w:val="24"/>
          <w:szCs w:val="24"/>
        </w:rPr>
        <w:t>R.</w:t>
      </w:r>
      <w:r w:rsidR="00DD65E5" w:rsidRPr="0043355F">
        <w:rPr>
          <w:rFonts w:ascii="Times New Roman" w:eastAsia="Times New Roman" w:hAnsi="Times New Roman" w:cs="Times New Roman"/>
          <w:sz w:val="24"/>
          <w:szCs w:val="24"/>
        </w:rPr>
        <w:t xml:space="preserve"> </w:t>
      </w:r>
      <w:r w:rsidRPr="0043355F">
        <w:rPr>
          <w:rFonts w:ascii="Times New Roman" w:eastAsia="Times New Roman" w:hAnsi="Times New Roman" w:cs="Times New Roman"/>
          <w:sz w:val="24"/>
          <w:szCs w:val="24"/>
        </w:rPr>
        <w:t>Saravanan</w:t>
      </w:r>
      <w:r w:rsidRPr="0043355F">
        <w:rPr>
          <w:rFonts w:ascii="Times New Roman" w:eastAsia="Times New Roman" w:hAnsi="Times New Roman" w:cs="Times New Roman"/>
          <w:color w:val="000000"/>
          <w:sz w:val="24"/>
          <w:szCs w:val="24"/>
        </w:rPr>
        <w:t>, Ass</w:t>
      </w:r>
      <w:r w:rsidRPr="0043355F">
        <w:rPr>
          <w:rFonts w:ascii="Times New Roman" w:eastAsia="Times New Roman" w:hAnsi="Times New Roman" w:cs="Times New Roman"/>
          <w:sz w:val="24"/>
          <w:szCs w:val="24"/>
        </w:rPr>
        <w:t>istant</w:t>
      </w:r>
      <w:r w:rsidRPr="0043355F">
        <w:rPr>
          <w:rFonts w:ascii="Times New Roman" w:eastAsia="Times New Roman" w:hAnsi="Times New Roman" w:cs="Times New Roman"/>
          <w:color w:val="000000"/>
          <w:sz w:val="24"/>
          <w:szCs w:val="24"/>
        </w:rPr>
        <w:t xml:space="preserve"> Professor</w:t>
      </w:r>
      <w:r w:rsidRPr="0043355F">
        <w:rPr>
          <w:rFonts w:ascii="Times New Roman" w:eastAsia="Times New Roman" w:hAnsi="Times New Roman" w:cs="Times New Roman"/>
          <w:sz w:val="24"/>
          <w:szCs w:val="24"/>
        </w:rPr>
        <w:t xml:space="preserve"> 1</w:t>
      </w:r>
      <w:r w:rsidRPr="0043355F">
        <w:rPr>
          <w:rFonts w:ascii="Times New Roman" w:eastAsia="Times New Roman" w:hAnsi="Times New Roman" w:cs="Times New Roman"/>
          <w:color w:val="000000"/>
          <w:sz w:val="24"/>
          <w:szCs w:val="24"/>
        </w:rPr>
        <w:t xml:space="preserve">, School of Computing </w:t>
      </w:r>
    </w:p>
    <w:p w14:paraId="56C260E6" w14:textId="2E1F8C7C" w:rsidR="00124E0D" w:rsidRPr="0043355F" w:rsidRDefault="00F44AAE" w:rsidP="00DD65E5">
      <w:pPr>
        <w:widowControl w:val="0"/>
        <w:pBdr>
          <w:top w:val="nil"/>
          <w:left w:val="nil"/>
          <w:bottom w:val="nil"/>
          <w:right w:val="nil"/>
          <w:between w:val="nil"/>
        </w:pBdr>
        <w:spacing w:before="261"/>
        <w:ind w:left="12" w:right="9"/>
        <w:rPr>
          <w:rFonts w:ascii="Times New Roman" w:eastAsia="Times New Roman" w:hAnsi="Times New Roman" w:cs="Times New Roman"/>
          <w:b/>
          <w:color w:val="000000"/>
          <w:sz w:val="24"/>
          <w:szCs w:val="24"/>
        </w:rPr>
      </w:pPr>
      <w:r w:rsidRPr="0043355F">
        <w:rPr>
          <w:rFonts w:ascii="Times New Roman" w:eastAsia="Times New Roman" w:hAnsi="Times New Roman" w:cs="Times New Roman"/>
          <w:b/>
          <w:color w:val="000000"/>
          <w:sz w:val="24"/>
          <w:szCs w:val="24"/>
        </w:rPr>
        <w:t xml:space="preserve">Abstract: </w:t>
      </w:r>
    </w:p>
    <w:p w14:paraId="42650F21" w14:textId="56798F83" w:rsidR="00124E0D" w:rsidRPr="0043355F" w:rsidRDefault="00F44AAE" w:rsidP="00DD65E5">
      <w:pPr>
        <w:widowControl w:val="0"/>
        <w:pBdr>
          <w:top w:val="nil"/>
          <w:left w:val="nil"/>
          <w:bottom w:val="nil"/>
          <w:right w:val="nil"/>
          <w:between w:val="nil"/>
        </w:pBdr>
        <w:ind w:left="7" w:firstLine="1"/>
        <w:jc w:val="both"/>
        <w:rPr>
          <w:rFonts w:ascii="Times New Roman" w:eastAsia="Times New Roman" w:hAnsi="Times New Roman" w:cs="Times New Roman"/>
          <w:sz w:val="24"/>
          <w:szCs w:val="24"/>
        </w:rPr>
      </w:pPr>
      <w:r w:rsidRPr="0043355F">
        <w:rPr>
          <w:rFonts w:ascii="Times New Roman" w:eastAsia="Times New Roman" w:hAnsi="Times New Roman" w:cs="Times New Roman"/>
          <w:sz w:val="24"/>
          <w:szCs w:val="24"/>
        </w:rPr>
        <w:t xml:space="preserve"> </w:t>
      </w:r>
      <w:r w:rsidR="00DD65E5" w:rsidRPr="0043355F">
        <w:rPr>
          <w:rFonts w:ascii="Times New Roman" w:eastAsia="Times New Roman" w:hAnsi="Times New Roman" w:cs="Times New Roman"/>
          <w:sz w:val="24"/>
          <w:szCs w:val="24"/>
        </w:rPr>
        <w:t>SCF is a type of supplier finance that enables the supplier to serve their receivables earlier than the actual payment date, thereby freeing up its working capital and also benefits the buyer as the buyer can obtain short-term credit at a lesser cost. Delayed payments by buyers pose a significant threat to supply chain stability. Thus, identifying potential supplier liquidity is crucial. This work addresses this issue by developing a finance risk prediction model using XG Boost and examining customer transaction behavior. The single and hybrid models are constructed for a comparative analysis of their performance using ROC, area under the ROC curve (AUC), and F1-Score. Feature importance and partial dependence plots (PDPs) are applied to interpret the model’s predictions. The model’s effectiveness and accessibility are further explored by a web-based tool, enabling users to directly interact with the model and obtain personalized risk predictions. The single models to be implemented are XG Boost, Random Forest (RF), Gradient Boosting Decision Tree (GBDT), and Light GBM. Hybrid models are made by combining these single models with Linear Regression (LR). Among all the above-mentioned models, the XG Boost model demonstrates superior performance, effectively predicting potential risks and uplifting managerial payment practices. This clear understanding is revolutionizing risk management strategies and fostering more robust supply chains. This study opens new paths for future exploration of practical models for financial risk assessment within SCF.</w:t>
      </w:r>
    </w:p>
    <w:p w14:paraId="108386B5" w14:textId="77777777" w:rsidR="00DD65E5" w:rsidRPr="0043355F" w:rsidRDefault="00DD65E5" w:rsidP="00DD65E5">
      <w:pPr>
        <w:widowControl w:val="0"/>
        <w:pBdr>
          <w:top w:val="nil"/>
          <w:left w:val="nil"/>
          <w:bottom w:val="nil"/>
          <w:right w:val="nil"/>
          <w:between w:val="nil"/>
        </w:pBdr>
        <w:ind w:left="7" w:firstLine="1"/>
        <w:jc w:val="both"/>
        <w:rPr>
          <w:rFonts w:ascii="Times New Roman" w:eastAsia="Times New Roman" w:hAnsi="Times New Roman" w:cs="Times New Roman"/>
          <w:sz w:val="24"/>
          <w:szCs w:val="24"/>
        </w:rPr>
      </w:pPr>
    </w:p>
    <w:p w14:paraId="3A0238D5" w14:textId="77777777" w:rsidR="00124E0D" w:rsidRPr="0043355F" w:rsidRDefault="00F44AAE" w:rsidP="00DD65E5">
      <w:pPr>
        <w:widowControl w:val="0"/>
        <w:pBdr>
          <w:top w:val="nil"/>
          <w:left w:val="nil"/>
          <w:bottom w:val="nil"/>
          <w:right w:val="nil"/>
          <w:between w:val="nil"/>
        </w:pBdr>
        <w:ind w:left="18"/>
        <w:rPr>
          <w:rFonts w:ascii="Times New Roman" w:eastAsia="Times New Roman" w:hAnsi="Times New Roman" w:cs="Times New Roman"/>
          <w:b/>
          <w:color w:val="000000"/>
          <w:sz w:val="24"/>
          <w:szCs w:val="24"/>
        </w:rPr>
      </w:pPr>
      <w:r w:rsidRPr="0043355F">
        <w:rPr>
          <w:rFonts w:ascii="Times New Roman" w:eastAsia="Times New Roman" w:hAnsi="Times New Roman" w:cs="Times New Roman"/>
          <w:b/>
          <w:color w:val="000000"/>
          <w:sz w:val="24"/>
          <w:szCs w:val="24"/>
        </w:rPr>
        <w:t xml:space="preserve">Specific Contribution: </w:t>
      </w:r>
    </w:p>
    <w:p w14:paraId="024B270A" w14:textId="22D6951F" w:rsidR="00124E0D" w:rsidRPr="0043355F" w:rsidRDefault="00DD65E5" w:rsidP="00DD65E5">
      <w:pPr>
        <w:widowControl w:val="0"/>
        <w:pBdr>
          <w:top w:val="nil"/>
          <w:left w:val="nil"/>
          <w:bottom w:val="nil"/>
          <w:right w:val="nil"/>
          <w:between w:val="nil"/>
        </w:pBdr>
        <w:ind w:left="732" w:right="2" w:hanging="345"/>
        <w:jc w:val="both"/>
        <w:rPr>
          <w:rFonts w:ascii="Times New Roman" w:eastAsia="Times New Roman" w:hAnsi="Times New Roman" w:cs="Times New Roman"/>
          <w:sz w:val="24"/>
          <w:szCs w:val="24"/>
        </w:rPr>
      </w:pPr>
      <w:r w:rsidRPr="0043355F">
        <w:rPr>
          <w:rFonts w:ascii="Times New Roman" w:hAnsi="Times New Roman" w:cs="Times New Roman"/>
          <w:color w:val="000000"/>
          <w:sz w:val="24"/>
          <w:szCs w:val="24"/>
        </w:rPr>
        <w:t xml:space="preserve">● </w:t>
      </w:r>
      <w:r w:rsidR="00F0717D">
        <w:rPr>
          <w:rFonts w:ascii="Times New Roman" w:hAnsi="Times New Roman" w:cs="Times New Roman"/>
          <w:color w:val="000000"/>
          <w:sz w:val="24"/>
          <w:szCs w:val="24"/>
        </w:rPr>
        <w:t xml:space="preserve">Data </w:t>
      </w:r>
      <w:r w:rsidRPr="0043355F">
        <w:rPr>
          <w:rFonts w:ascii="Times New Roman" w:hAnsi="Times New Roman" w:cs="Times New Roman"/>
          <w:color w:val="000000"/>
          <w:sz w:val="24"/>
          <w:szCs w:val="24"/>
        </w:rPr>
        <w:t>Pre</w:t>
      </w:r>
      <w:r w:rsidRPr="0043355F">
        <w:rPr>
          <w:rFonts w:ascii="Times New Roman" w:eastAsia="Times New Roman" w:hAnsi="Times New Roman" w:cs="Times New Roman"/>
          <w:sz w:val="24"/>
          <w:szCs w:val="24"/>
        </w:rPr>
        <w:t>-processing,</w:t>
      </w:r>
      <w:r w:rsidR="00F44AAE" w:rsidRPr="0043355F">
        <w:rPr>
          <w:rFonts w:ascii="Times New Roman" w:eastAsia="Times New Roman" w:hAnsi="Times New Roman" w:cs="Times New Roman"/>
          <w:sz w:val="24"/>
          <w:szCs w:val="24"/>
        </w:rPr>
        <w:t xml:space="preserve"> Single models like </w:t>
      </w:r>
      <w:r w:rsidRPr="0043355F">
        <w:rPr>
          <w:rFonts w:ascii="Times New Roman" w:eastAsia="Times New Roman" w:hAnsi="Times New Roman" w:cs="Times New Roman"/>
          <w:sz w:val="24"/>
          <w:szCs w:val="24"/>
        </w:rPr>
        <w:t>XGBoost,</w:t>
      </w:r>
      <w:r w:rsidR="00F44AAE" w:rsidRPr="0043355F">
        <w:rPr>
          <w:rFonts w:ascii="Times New Roman" w:eastAsia="Times New Roman" w:hAnsi="Times New Roman" w:cs="Times New Roman"/>
          <w:sz w:val="24"/>
          <w:szCs w:val="24"/>
        </w:rPr>
        <w:t xml:space="preserve"> </w:t>
      </w:r>
      <w:r w:rsidRPr="0043355F">
        <w:rPr>
          <w:rFonts w:ascii="Times New Roman" w:eastAsia="Times New Roman" w:hAnsi="Times New Roman" w:cs="Times New Roman"/>
          <w:sz w:val="24"/>
          <w:szCs w:val="24"/>
        </w:rPr>
        <w:t>GBDT,</w:t>
      </w:r>
      <w:r w:rsidR="00F44AAE" w:rsidRPr="0043355F">
        <w:rPr>
          <w:rFonts w:ascii="Times New Roman" w:eastAsia="Times New Roman" w:hAnsi="Times New Roman" w:cs="Times New Roman"/>
          <w:sz w:val="24"/>
          <w:szCs w:val="24"/>
        </w:rPr>
        <w:t xml:space="preserve"> </w:t>
      </w:r>
      <w:r w:rsidRPr="0043355F">
        <w:rPr>
          <w:rFonts w:ascii="Times New Roman" w:eastAsia="Times New Roman" w:hAnsi="Times New Roman" w:cs="Times New Roman"/>
          <w:sz w:val="24"/>
          <w:szCs w:val="24"/>
        </w:rPr>
        <w:t>LightGBM,</w:t>
      </w:r>
      <w:r w:rsidR="00F44AAE" w:rsidRPr="0043355F">
        <w:rPr>
          <w:rFonts w:ascii="Times New Roman" w:eastAsia="Times New Roman" w:hAnsi="Times New Roman" w:cs="Times New Roman"/>
          <w:sz w:val="24"/>
          <w:szCs w:val="24"/>
        </w:rPr>
        <w:t xml:space="preserve"> Random Forest and </w:t>
      </w:r>
      <w:r w:rsidR="00F0717D">
        <w:rPr>
          <w:rFonts w:ascii="Times New Roman" w:eastAsia="Times New Roman" w:hAnsi="Times New Roman" w:cs="Times New Roman"/>
          <w:sz w:val="24"/>
          <w:szCs w:val="24"/>
        </w:rPr>
        <w:t>Analysis over various Risk P</w:t>
      </w:r>
      <w:r w:rsidR="00F44AAE" w:rsidRPr="0043355F">
        <w:rPr>
          <w:rFonts w:ascii="Times New Roman" w:eastAsia="Times New Roman" w:hAnsi="Times New Roman" w:cs="Times New Roman"/>
          <w:sz w:val="24"/>
          <w:szCs w:val="24"/>
        </w:rPr>
        <w:t>roportions.</w:t>
      </w:r>
    </w:p>
    <w:p w14:paraId="18254E14" w14:textId="77777777" w:rsidR="00124E0D" w:rsidRPr="0043355F" w:rsidRDefault="00F44AAE" w:rsidP="00DD65E5">
      <w:pPr>
        <w:widowControl w:val="0"/>
        <w:pBdr>
          <w:top w:val="nil"/>
          <w:left w:val="nil"/>
          <w:bottom w:val="nil"/>
          <w:right w:val="nil"/>
          <w:between w:val="nil"/>
        </w:pBdr>
        <w:ind w:right="2"/>
        <w:jc w:val="both"/>
        <w:rPr>
          <w:rFonts w:ascii="Times New Roman" w:eastAsia="Times New Roman" w:hAnsi="Times New Roman" w:cs="Times New Roman"/>
          <w:b/>
          <w:sz w:val="24"/>
          <w:szCs w:val="24"/>
        </w:rPr>
      </w:pPr>
      <w:r w:rsidRPr="0043355F">
        <w:rPr>
          <w:rFonts w:ascii="Times New Roman" w:hAnsi="Times New Roman" w:cs="Times New Roman"/>
          <w:color w:val="000000"/>
          <w:sz w:val="24"/>
          <w:szCs w:val="24"/>
        </w:rPr>
        <w:t xml:space="preserve"> </w:t>
      </w:r>
      <w:r w:rsidRPr="0043355F">
        <w:rPr>
          <w:rFonts w:ascii="Times New Roman" w:eastAsia="Times New Roman" w:hAnsi="Times New Roman" w:cs="Times New Roman"/>
          <w:b/>
          <w:color w:val="000000"/>
          <w:sz w:val="24"/>
          <w:szCs w:val="24"/>
        </w:rPr>
        <w:t>Specific Learning</w:t>
      </w:r>
      <w:r w:rsidRPr="0043355F">
        <w:rPr>
          <w:rFonts w:ascii="Times New Roman" w:eastAsia="Times New Roman" w:hAnsi="Times New Roman" w:cs="Times New Roman"/>
          <w:b/>
          <w:sz w:val="24"/>
          <w:szCs w:val="24"/>
        </w:rPr>
        <w:t>:</w:t>
      </w:r>
    </w:p>
    <w:p w14:paraId="6A310585" w14:textId="2766F7D4" w:rsidR="00124E0D" w:rsidRPr="0043355F" w:rsidRDefault="00DD65E5" w:rsidP="00DD65E5">
      <w:pPr>
        <w:widowControl w:val="0"/>
        <w:pBdr>
          <w:top w:val="nil"/>
          <w:left w:val="nil"/>
          <w:bottom w:val="nil"/>
          <w:right w:val="nil"/>
          <w:between w:val="nil"/>
        </w:pBdr>
        <w:ind w:left="725" w:right="8" w:hanging="338"/>
        <w:jc w:val="both"/>
        <w:rPr>
          <w:rFonts w:ascii="Times New Roman" w:eastAsia="Times New Roman" w:hAnsi="Times New Roman" w:cs="Times New Roman"/>
          <w:color w:val="000000"/>
          <w:sz w:val="24"/>
          <w:szCs w:val="24"/>
        </w:rPr>
      </w:pPr>
      <w:r w:rsidRPr="0043355F">
        <w:rPr>
          <w:rFonts w:ascii="Times New Roman" w:hAnsi="Times New Roman" w:cs="Times New Roman"/>
          <w:color w:val="000000"/>
          <w:sz w:val="24"/>
          <w:szCs w:val="24"/>
        </w:rPr>
        <w:t>● Learnt</w:t>
      </w:r>
      <w:r w:rsidR="00F44AAE" w:rsidRPr="0043355F">
        <w:rPr>
          <w:rFonts w:ascii="Times New Roman" w:eastAsia="Times New Roman" w:hAnsi="Times New Roman" w:cs="Times New Roman"/>
          <w:sz w:val="24"/>
          <w:szCs w:val="24"/>
        </w:rPr>
        <w:t xml:space="preserve"> how to </w:t>
      </w:r>
      <w:r w:rsidRPr="0043355F">
        <w:rPr>
          <w:rFonts w:ascii="Times New Roman" w:eastAsia="Times New Roman" w:hAnsi="Times New Roman" w:cs="Times New Roman"/>
          <w:sz w:val="24"/>
          <w:szCs w:val="24"/>
        </w:rPr>
        <w:t>pre-process</w:t>
      </w:r>
      <w:r w:rsidR="00F44AAE" w:rsidRPr="0043355F">
        <w:rPr>
          <w:rFonts w:ascii="Times New Roman" w:eastAsia="Times New Roman" w:hAnsi="Times New Roman" w:cs="Times New Roman"/>
          <w:sz w:val="24"/>
          <w:szCs w:val="24"/>
        </w:rPr>
        <w:t xml:space="preserve"> data in several methods, parameter tuning for single models and analysis over different proportions of target variable.</w:t>
      </w:r>
    </w:p>
    <w:p w14:paraId="05305B1B" w14:textId="77777777" w:rsidR="00124E0D" w:rsidRPr="0043355F" w:rsidRDefault="00124E0D" w:rsidP="00DD65E5">
      <w:pPr>
        <w:widowControl w:val="0"/>
        <w:pBdr>
          <w:top w:val="nil"/>
          <w:left w:val="nil"/>
          <w:bottom w:val="nil"/>
          <w:right w:val="nil"/>
          <w:between w:val="nil"/>
        </w:pBdr>
        <w:ind w:left="387" w:right="4"/>
        <w:jc w:val="both"/>
        <w:rPr>
          <w:rFonts w:ascii="Times New Roman" w:eastAsia="Times New Roman" w:hAnsi="Times New Roman" w:cs="Times New Roman"/>
          <w:sz w:val="24"/>
          <w:szCs w:val="24"/>
        </w:rPr>
      </w:pPr>
    </w:p>
    <w:p w14:paraId="2B23C512" w14:textId="59D499FA" w:rsidR="00124E0D" w:rsidRPr="0043355F" w:rsidRDefault="00F44AAE" w:rsidP="00DD65E5">
      <w:pPr>
        <w:widowControl w:val="0"/>
        <w:pBdr>
          <w:top w:val="nil"/>
          <w:left w:val="nil"/>
          <w:bottom w:val="nil"/>
          <w:right w:val="nil"/>
          <w:between w:val="nil"/>
        </w:pBdr>
        <w:ind w:right="4"/>
        <w:jc w:val="both"/>
        <w:rPr>
          <w:rFonts w:ascii="Times New Roman" w:eastAsia="Times New Roman" w:hAnsi="Times New Roman" w:cs="Times New Roman"/>
          <w:i/>
          <w:sz w:val="24"/>
          <w:szCs w:val="24"/>
        </w:rPr>
      </w:pPr>
      <w:r w:rsidRPr="0043355F">
        <w:rPr>
          <w:rFonts w:ascii="Times New Roman" w:eastAsia="Times New Roman" w:hAnsi="Times New Roman" w:cs="Times New Roman"/>
          <w:b/>
          <w:i/>
          <w:color w:val="000000"/>
          <w:sz w:val="24"/>
          <w:szCs w:val="24"/>
        </w:rPr>
        <w:t xml:space="preserve">Keywords: </w:t>
      </w:r>
      <w:r w:rsidRPr="0043355F">
        <w:rPr>
          <w:rFonts w:ascii="Times New Roman" w:eastAsia="Times New Roman" w:hAnsi="Times New Roman" w:cs="Times New Roman"/>
          <w:i/>
          <w:color w:val="000000"/>
          <w:sz w:val="24"/>
          <w:szCs w:val="24"/>
        </w:rPr>
        <w:t>Supply c</w:t>
      </w:r>
      <w:r w:rsidRPr="0043355F">
        <w:rPr>
          <w:rFonts w:ascii="Times New Roman" w:eastAsia="Times New Roman" w:hAnsi="Times New Roman" w:cs="Times New Roman"/>
          <w:i/>
          <w:sz w:val="24"/>
          <w:szCs w:val="24"/>
        </w:rPr>
        <w:t xml:space="preserve">hain </w:t>
      </w:r>
      <w:r w:rsidR="00DD65E5" w:rsidRPr="0043355F">
        <w:rPr>
          <w:rFonts w:ascii="Times New Roman" w:eastAsia="Times New Roman" w:hAnsi="Times New Roman" w:cs="Times New Roman"/>
          <w:i/>
          <w:sz w:val="24"/>
          <w:szCs w:val="24"/>
        </w:rPr>
        <w:t>stability,</w:t>
      </w:r>
      <w:r w:rsidRPr="0043355F">
        <w:rPr>
          <w:rFonts w:ascii="Times New Roman" w:eastAsia="Times New Roman" w:hAnsi="Times New Roman" w:cs="Times New Roman"/>
          <w:i/>
          <w:sz w:val="24"/>
          <w:szCs w:val="24"/>
        </w:rPr>
        <w:t xml:space="preserve"> Delayed </w:t>
      </w:r>
      <w:r w:rsidR="00DD65E5" w:rsidRPr="0043355F">
        <w:rPr>
          <w:rFonts w:ascii="Times New Roman" w:eastAsia="Times New Roman" w:hAnsi="Times New Roman" w:cs="Times New Roman"/>
          <w:i/>
          <w:sz w:val="24"/>
          <w:szCs w:val="24"/>
        </w:rPr>
        <w:t>Payment,</w:t>
      </w:r>
      <w:r w:rsidRPr="0043355F">
        <w:rPr>
          <w:rFonts w:ascii="Times New Roman" w:eastAsia="Times New Roman" w:hAnsi="Times New Roman" w:cs="Times New Roman"/>
          <w:i/>
          <w:sz w:val="24"/>
          <w:szCs w:val="24"/>
        </w:rPr>
        <w:t xml:space="preserve"> Buyer transaction behavior, Financial risk prediction, XGBoost model.</w:t>
      </w:r>
    </w:p>
    <w:p w14:paraId="164C081A" w14:textId="403D3B30" w:rsidR="00124E0D" w:rsidRPr="0043355F" w:rsidRDefault="00F44AAE" w:rsidP="00DD65E5">
      <w:pPr>
        <w:widowControl w:val="0"/>
        <w:pBdr>
          <w:top w:val="nil"/>
          <w:left w:val="nil"/>
          <w:bottom w:val="nil"/>
          <w:right w:val="nil"/>
          <w:between w:val="nil"/>
        </w:pBdr>
        <w:ind w:right="4"/>
        <w:jc w:val="both"/>
        <w:rPr>
          <w:rFonts w:ascii="Times New Roman" w:eastAsia="Times New Roman" w:hAnsi="Times New Roman" w:cs="Times New Roman"/>
          <w:color w:val="000000"/>
          <w:sz w:val="24"/>
          <w:szCs w:val="24"/>
        </w:rPr>
      </w:pPr>
      <w:r w:rsidRPr="0043355F">
        <w:rPr>
          <w:rFonts w:ascii="Times New Roman" w:eastAsia="Times New Roman" w:hAnsi="Times New Roman" w:cs="Times New Roman"/>
          <w:sz w:val="24"/>
          <w:szCs w:val="24"/>
        </w:rPr>
        <w:t xml:space="preserve">Krishna                                                                                 </w:t>
      </w:r>
      <w:r w:rsidRPr="0043355F">
        <w:rPr>
          <w:rFonts w:ascii="Times New Roman" w:eastAsia="Times New Roman" w:hAnsi="Times New Roman" w:cs="Times New Roman"/>
          <w:noProof/>
          <w:sz w:val="24"/>
          <w:szCs w:val="24"/>
        </w:rPr>
        <w:drawing>
          <wp:inline distT="114300" distB="114300" distL="114300" distR="114300" wp14:anchorId="56E79CFC" wp14:editId="0E7E44F8">
            <wp:extent cx="1020795" cy="3839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20795" cy="383969"/>
                    </a:xfrm>
                    <a:prstGeom prst="rect">
                      <a:avLst/>
                    </a:prstGeom>
                    <a:ln/>
                  </pic:spPr>
                </pic:pic>
              </a:graphicData>
            </a:graphic>
          </wp:inline>
        </w:drawing>
      </w:r>
    </w:p>
    <w:p w14:paraId="7DDF88A3" w14:textId="77777777" w:rsidR="00124E0D" w:rsidRPr="0043355F" w:rsidRDefault="00F44AAE" w:rsidP="00DD65E5">
      <w:pPr>
        <w:widowControl w:val="0"/>
        <w:pBdr>
          <w:top w:val="nil"/>
          <w:left w:val="nil"/>
          <w:bottom w:val="nil"/>
          <w:right w:val="nil"/>
          <w:between w:val="nil"/>
        </w:pBdr>
        <w:ind w:left="9" w:right="596"/>
        <w:rPr>
          <w:rFonts w:ascii="Times New Roman" w:eastAsia="Times New Roman" w:hAnsi="Times New Roman" w:cs="Times New Roman"/>
          <w:b/>
          <w:color w:val="000000"/>
          <w:sz w:val="24"/>
          <w:szCs w:val="24"/>
        </w:rPr>
      </w:pPr>
      <w:r w:rsidRPr="0043355F">
        <w:rPr>
          <w:rFonts w:ascii="Times New Roman" w:eastAsia="Times New Roman" w:hAnsi="Times New Roman" w:cs="Times New Roman"/>
          <w:b/>
          <w:color w:val="000000"/>
          <w:sz w:val="24"/>
          <w:szCs w:val="24"/>
        </w:rPr>
        <w:t>Name &amp; Signature of the Student                                        Signature of Guide</w:t>
      </w:r>
    </w:p>
    <w:p w14:paraId="0389C217" w14:textId="67688324" w:rsidR="00124E0D" w:rsidRPr="0043355F" w:rsidRDefault="00F44AAE" w:rsidP="00DD65E5">
      <w:pPr>
        <w:widowControl w:val="0"/>
        <w:pBdr>
          <w:top w:val="nil"/>
          <w:left w:val="nil"/>
          <w:bottom w:val="nil"/>
          <w:right w:val="nil"/>
          <w:between w:val="nil"/>
        </w:pBdr>
        <w:ind w:left="9" w:right="596"/>
        <w:rPr>
          <w:rFonts w:ascii="Times New Roman" w:eastAsia="Times New Roman" w:hAnsi="Times New Roman" w:cs="Times New Roman"/>
          <w:b/>
          <w:color w:val="000000"/>
          <w:sz w:val="24"/>
          <w:szCs w:val="24"/>
        </w:rPr>
      </w:pPr>
      <w:r w:rsidRPr="0043355F">
        <w:rPr>
          <w:rFonts w:ascii="Times New Roman" w:eastAsia="Times New Roman" w:hAnsi="Times New Roman" w:cs="Times New Roman"/>
          <w:b/>
          <w:color w:val="000000"/>
          <w:sz w:val="24"/>
          <w:szCs w:val="24"/>
        </w:rPr>
        <w:t>Date:</w:t>
      </w:r>
      <w:r w:rsidR="00F0717D">
        <w:rPr>
          <w:rFonts w:ascii="Times New Roman" w:eastAsia="Times New Roman" w:hAnsi="Times New Roman" w:cs="Times New Roman"/>
          <w:b/>
          <w:color w:val="000000"/>
          <w:sz w:val="24"/>
          <w:szCs w:val="24"/>
        </w:rPr>
        <w:t xml:space="preserve"> </w:t>
      </w:r>
      <w:r w:rsidR="00F0717D" w:rsidRPr="00F0717D">
        <w:rPr>
          <w:rFonts w:ascii="Times New Roman" w:eastAsia="Times New Roman" w:hAnsi="Times New Roman" w:cs="Times New Roman"/>
          <w:bCs/>
          <w:color w:val="000000"/>
          <w:sz w:val="24"/>
          <w:szCs w:val="24"/>
        </w:rPr>
        <w:t>15-04-2024</w:t>
      </w:r>
    </w:p>
    <w:sectPr w:rsidR="00124E0D" w:rsidRPr="0043355F">
      <w:pgSz w:w="11920" w:h="16840"/>
      <w:pgMar w:top="1136" w:right="1427" w:bottom="1284" w:left="14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E0D"/>
    <w:rsid w:val="00124E0D"/>
    <w:rsid w:val="0043355F"/>
    <w:rsid w:val="00AC349A"/>
    <w:rsid w:val="00DD65E5"/>
    <w:rsid w:val="00F0717D"/>
    <w:rsid w:val="00F44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DB0E"/>
  <w15:docId w15:val="{650E5F75-E45C-EF49-973D-F7E7EB72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428</Words>
  <Characters>2442</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LAKSHMI SRI LASYA</dc:creator>
  <cp:lastModifiedBy>krishna dashti</cp:lastModifiedBy>
  <cp:revision>2</cp:revision>
  <cp:lastPrinted>2024-04-15T17:23:00Z</cp:lastPrinted>
  <dcterms:created xsi:type="dcterms:W3CDTF">2024-04-15T17:28:00Z</dcterms:created>
  <dcterms:modified xsi:type="dcterms:W3CDTF">2024-04-15T17:28:00Z</dcterms:modified>
</cp:coreProperties>
</file>