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6B04" w14:textId="77777777" w:rsidR="004C6720" w:rsidRDefault="00000000">
      <w:pPr>
        <w:spacing w:before="300" w:after="100"/>
        <w:jc w:val="center"/>
      </w:pPr>
      <w:r>
        <w:rPr>
          <w:b/>
          <w:bCs/>
          <w:color w:val="1F3864"/>
          <w:sz w:val="48"/>
          <w:szCs w:val="48"/>
        </w:rPr>
        <w:t>ABAP Debugger</w:t>
      </w:r>
    </w:p>
    <w:p w14:paraId="5D806B05" w14:textId="77777777" w:rsidR="004C6720" w:rsidRDefault="00000000">
      <w:pPr>
        <w:spacing w:after="80"/>
        <w:jc w:val="center"/>
      </w:pPr>
      <w:r>
        <w:rPr>
          <w:i/>
          <w:iCs/>
          <w:color w:val="2E75B6"/>
          <w:sz w:val="28"/>
          <w:szCs w:val="28"/>
        </w:rPr>
        <w:t>Complete Guide to All Tabs &amp; Features</w:t>
      </w:r>
    </w:p>
    <w:p w14:paraId="5D806B06" w14:textId="77777777" w:rsidR="004C6720" w:rsidRDefault="00000000">
      <w:pPr>
        <w:spacing w:after="400"/>
        <w:jc w:val="center"/>
      </w:pPr>
      <w:r>
        <w:rPr>
          <w:color w:val="666666"/>
          <w:sz w:val="20"/>
          <w:szCs w:val="20"/>
        </w:rPr>
        <w:t>SAP S/4HANA | Transaction: /h or ABAP Editor F5</w:t>
      </w:r>
    </w:p>
    <w:p w14:paraId="5D806B07" w14:textId="77777777" w:rsidR="004C6720" w:rsidRDefault="004C6720">
      <w:pPr>
        <w:pBdr>
          <w:bottom w:val="single" w:sz="6" w:space="1" w:color="2E75B6"/>
        </w:pBdr>
        <w:spacing w:before="200" w:after="200"/>
      </w:pPr>
    </w:p>
    <w:p w14:paraId="5D806B08" w14:textId="77777777" w:rsidR="004C6720" w:rsidRDefault="00000000">
      <w:pPr>
        <w:pStyle w:val="Heading1"/>
      </w:pPr>
      <w:r>
        <w:t>1. What is the ABAP Debugger?</w:t>
      </w:r>
    </w:p>
    <w:p w14:paraId="5D806B09" w14:textId="77777777" w:rsidR="004C6720" w:rsidRDefault="00000000">
      <w:pPr>
        <w:spacing w:before="80" w:after="80"/>
      </w:pPr>
      <w:r>
        <w:rPr>
          <w:color w:val="000000"/>
        </w:rPr>
        <w:t>The ABAP Debugger is a built-in SAP tool used to execute ABAP programs step by step, monitor variable values, set breakpoints, and identify runtime errors. It is one of the most essential tools for any ABAP developer.</w:t>
      </w:r>
    </w:p>
    <w:p w14:paraId="5D806B0A" w14:textId="77777777" w:rsidR="004C6720" w:rsidRDefault="004C6720">
      <w:pPr>
        <w:spacing w:before="60" w:after="60"/>
      </w:pPr>
    </w:p>
    <w:p w14:paraId="5D806B0B" w14:textId="77777777" w:rsidR="004C6720" w:rsidRDefault="00000000">
      <w:pPr>
        <w:spacing w:before="80" w:after="80"/>
      </w:pPr>
      <w:r>
        <w:rPr>
          <w:color w:val="000000"/>
        </w:rPr>
        <w:t>You can launch the debugger by:</w:t>
      </w:r>
    </w:p>
    <w:p w14:paraId="5D806B0C" w14:textId="77777777" w:rsidR="004C6720" w:rsidRDefault="00000000">
      <w:pPr>
        <w:pStyle w:val="ListParagraph"/>
        <w:numPr>
          <w:ilvl w:val="0"/>
          <w:numId w:val="2"/>
        </w:numPr>
        <w:spacing w:before="60" w:after="60"/>
      </w:pPr>
      <w:r>
        <w:t>Pressing F5 in SE38 / SE80 (Step Into)</w:t>
      </w:r>
    </w:p>
    <w:p w14:paraId="5D806B0D" w14:textId="77777777" w:rsidR="004C6720" w:rsidRDefault="00000000">
      <w:pPr>
        <w:pStyle w:val="ListParagraph"/>
        <w:numPr>
          <w:ilvl w:val="0"/>
          <w:numId w:val="2"/>
        </w:numPr>
        <w:spacing w:before="60" w:after="60"/>
      </w:pPr>
      <w:r>
        <w:t>Adding the statement BREAK-POINT. in your code</w:t>
      </w:r>
    </w:p>
    <w:p w14:paraId="5D806B0E" w14:textId="77777777" w:rsidR="004C6720" w:rsidRDefault="00000000">
      <w:pPr>
        <w:pStyle w:val="ListParagraph"/>
        <w:numPr>
          <w:ilvl w:val="0"/>
          <w:numId w:val="2"/>
        </w:numPr>
        <w:spacing w:before="60" w:after="60"/>
      </w:pPr>
      <w:r>
        <w:t>Using /h in the command field before running a transaction</w:t>
      </w:r>
    </w:p>
    <w:p w14:paraId="5D806B0F" w14:textId="77777777" w:rsidR="004C6720" w:rsidRDefault="00000000">
      <w:pPr>
        <w:pStyle w:val="ListParagraph"/>
        <w:numPr>
          <w:ilvl w:val="0"/>
          <w:numId w:val="2"/>
        </w:numPr>
        <w:spacing w:before="60" w:after="60"/>
      </w:pPr>
      <w:r>
        <w:t>Setting an external breakpoint from SE80</w:t>
      </w:r>
    </w:p>
    <w:p w14:paraId="2FF835F7" w14:textId="77777777" w:rsidR="003843AF" w:rsidRDefault="003843AF">
      <w:pPr>
        <w:pBdr>
          <w:bottom w:val="single" w:sz="6" w:space="1" w:color="2E75B6"/>
        </w:pBdr>
        <w:spacing w:before="200" w:after="200"/>
      </w:pPr>
    </w:p>
    <w:p w14:paraId="5D806B12" w14:textId="77777777" w:rsidR="004C6720" w:rsidRDefault="00000000">
      <w:pPr>
        <w:pStyle w:val="Heading1"/>
      </w:pPr>
      <w:r>
        <w:t>2. Top Navigation Desktop Tabs</w:t>
      </w:r>
    </w:p>
    <w:p w14:paraId="5D806B13" w14:textId="77777777" w:rsidR="004C6720" w:rsidRDefault="00000000">
      <w:pPr>
        <w:spacing w:before="80" w:after="80"/>
      </w:pPr>
      <w:r>
        <w:rPr>
          <w:color w:val="000000"/>
        </w:rPr>
        <w:t>The ABAP Debugger provides 3 customizable Desktop tabs and several predefined layout tabs across the top bar. Each serves a different viewing purpose.</w:t>
      </w:r>
    </w:p>
    <w:p w14:paraId="5D806B14" w14:textId="77777777" w:rsidR="004C6720" w:rsidRDefault="004C67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6526"/>
      </w:tblGrid>
      <w:tr w:rsidR="004C6720" w14:paraId="5D806B17"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806B15" w14:textId="77777777" w:rsidR="004C6720" w:rsidRDefault="00000000">
            <w:r>
              <w:rPr>
                <w:b/>
                <w:bCs/>
                <w:color w:val="FFFFFF"/>
                <w:sz w:val="20"/>
                <w:szCs w:val="20"/>
              </w:rPr>
              <w:t>Tab Name</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806B16" w14:textId="77777777" w:rsidR="004C6720" w:rsidRDefault="00000000">
            <w:r>
              <w:rPr>
                <w:b/>
                <w:bCs/>
                <w:color w:val="FFFFFF"/>
                <w:sz w:val="20"/>
                <w:szCs w:val="20"/>
              </w:rPr>
              <w:t>Purpose / Description</w:t>
            </w:r>
          </w:p>
        </w:tc>
      </w:tr>
      <w:tr w:rsidR="004C6720" w14:paraId="5D806B1A"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18" w14:textId="77777777" w:rsidR="004C6720" w:rsidRDefault="00000000">
            <w:r>
              <w:rPr>
                <w:color w:val="000000"/>
                <w:sz w:val="20"/>
                <w:szCs w:val="20"/>
              </w:rPr>
              <w:t>Desktop 1</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19" w14:textId="77777777" w:rsidR="004C6720" w:rsidRDefault="00000000">
            <w:r>
              <w:rPr>
                <w:color w:val="000000"/>
                <w:sz w:val="20"/>
                <w:szCs w:val="20"/>
              </w:rPr>
              <w:t>First customizable workspace. You can drag, drop, and arrange any debug panels here. Useful for your primary debugging view.</w:t>
            </w:r>
          </w:p>
        </w:tc>
      </w:tr>
      <w:tr w:rsidR="004C6720" w14:paraId="5D806B1D"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1B" w14:textId="77777777" w:rsidR="004C6720" w:rsidRDefault="00000000">
            <w:r>
              <w:rPr>
                <w:color w:val="000000"/>
                <w:sz w:val="20"/>
                <w:szCs w:val="20"/>
              </w:rPr>
              <w:t>Desktop 2</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1C" w14:textId="77777777" w:rsidR="004C6720" w:rsidRDefault="00000000">
            <w:r>
              <w:rPr>
                <w:color w:val="000000"/>
                <w:sz w:val="20"/>
                <w:szCs w:val="20"/>
              </w:rPr>
              <w:t>Second independent workspace. Set this up for a different layout — e.g., one focused on internal tables while Desktop 1 shows variables.</w:t>
            </w:r>
          </w:p>
        </w:tc>
      </w:tr>
      <w:tr w:rsidR="004C6720" w14:paraId="5D806B20"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1E" w14:textId="77777777" w:rsidR="004C6720" w:rsidRDefault="00000000">
            <w:r>
              <w:rPr>
                <w:color w:val="000000"/>
                <w:sz w:val="20"/>
                <w:szCs w:val="20"/>
              </w:rPr>
              <w:t>Desktop 3</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1F" w14:textId="77777777" w:rsidR="004C6720" w:rsidRDefault="00000000">
            <w:r>
              <w:rPr>
                <w:color w:val="000000"/>
                <w:sz w:val="20"/>
                <w:szCs w:val="20"/>
              </w:rPr>
              <w:t>Third customizable workspace. Ideal for OOP debugging — showing object attributes, method call stack, etc.</w:t>
            </w:r>
          </w:p>
        </w:tc>
      </w:tr>
      <w:tr w:rsidR="004C6720" w14:paraId="5D806B23"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21" w14:textId="77777777" w:rsidR="004C6720" w:rsidRDefault="00000000">
            <w:r>
              <w:rPr>
                <w:color w:val="000000"/>
                <w:sz w:val="20"/>
                <w:szCs w:val="20"/>
              </w:rPr>
              <w:t>Standard</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22" w14:textId="77777777" w:rsidR="004C6720" w:rsidRDefault="00000000">
            <w:r>
              <w:rPr>
                <w:color w:val="000000"/>
                <w:sz w:val="20"/>
                <w:szCs w:val="20"/>
              </w:rPr>
              <w:t>The default system layout that opens when you first enter the debugger. Shows the code panel and basic Variables 1 tab.</w:t>
            </w:r>
          </w:p>
        </w:tc>
      </w:tr>
      <w:tr w:rsidR="004C6720" w14:paraId="5D806B26"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24" w14:textId="77777777" w:rsidR="004C6720" w:rsidRDefault="00000000">
            <w:r>
              <w:rPr>
                <w:color w:val="000000"/>
                <w:sz w:val="20"/>
                <w:szCs w:val="20"/>
              </w:rPr>
              <w:t>Structures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25" w14:textId="77777777" w:rsidR="004C6720" w:rsidRDefault="00000000">
            <w:r>
              <w:rPr>
                <w:color w:val="000000"/>
                <w:sz w:val="20"/>
                <w:szCs w:val="20"/>
              </w:rPr>
              <w:t>Automatically expands structure (work area) fields. If you have a variable like WA_VBAK (type VBAK), all its fields are shown in a tree.</w:t>
            </w:r>
          </w:p>
        </w:tc>
      </w:tr>
      <w:tr w:rsidR="004C6720" w14:paraId="5D806B29"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27" w14:textId="77777777" w:rsidR="004C6720" w:rsidRDefault="00000000">
            <w:r>
              <w:rPr>
                <w:color w:val="000000"/>
                <w:sz w:val="20"/>
                <w:szCs w:val="20"/>
              </w:rPr>
              <w:t>Tables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28" w14:textId="77777777" w:rsidR="004C6720" w:rsidRDefault="00000000">
            <w:r>
              <w:rPr>
                <w:color w:val="000000"/>
                <w:sz w:val="20"/>
                <w:szCs w:val="20"/>
              </w:rPr>
              <w:t>Designed to view and navigate internal tables. Shows rows, columns, and field values. You can scroll and edit table entries here.</w:t>
            </w:r>
          </w:p>
        </w:tc>
      </w:tr>
      <w:tr w:rsidR="004C6720" w14:paraId="5D806B2C"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2A" w14:textId="77777777" w:rsidR="004C6720" w:rsidRDefault="00000000">
            <w:r>
              <w:rPr>
                <w:color w:val="000000"/>
                <w:sz w:val="20"/>
                <w:szCs w:val="20"/>
              </w:rPr>
              <w:lastRenderedPageBreak/>
              <w:t>Objects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2B" w14:textId="77777777" w:rsidR="004C6720" w:rsidRDefault="00000000">
            <w:r>
              <w:rPr>
                <w:color w:val="000000"/>
                <w:sz w:val="20"/>
                <w:szCs w:val="20"/>
              </w:rPr>
              <w:t>For ABAP OOP debugging. Displays class instance attributes, method references, and inheritance hierarchy of objects in memory.</w:t>
            </w:r>
          </w:p>
        </w:tc>
      </w:tr>
      <w:tr w:rsidR="004C6720" w14:paraId="5D806B2F"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2D" w14:textId="77777777" w:rsidR="004C6720" w:rsidRDefault="00000000">
            <w:r>
              <w:rPr>
                <w:color w:val="000000"/>
                <w:sz w:val="20"/>
                <w:szCs w:val="20"/>
              </w:rPr>
              <w:t>Detail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2E" w14:textId="77777777" w:rsidR="004C6720" w:rsidRDefault="00000000">
            <w:r>
              <w:rPr>
                <w:color w:val="000000"/>
                <w:sz w:val="20"/>
                <w:szCs w:val="20"/>
              </w:rPr>
              <w:t>Deep-dive single variable inspection. Useful for long strings, nested structures, or any variable needing full field-by-field view.</w:t>
            </w:r>
          </w:p>
        </w:tc>
      </w:tr>
      <w:tr w:rsidR="004C6720" w14:paraId="5D806B32"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30" w14:textId="77777777" w:rsidR="004C6720" w:rsidRDefault="00000000">
            <w:r>
              <w:rPr>
                <w:color w:val="000000"/>
                <w:sz w:val="20"/>
                <w:szCs w:val="20"/>
              </w:rPr>
              <w:t>Data Explorer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31" w14:textId="77777777" w:rsidR="004C6720" w:rsidRDefault="00000000">
            <w:r>
              <w:rPr>
                <w:color w:val="000000"/>
                <w:sz w:val="20"/>
                <w:szCs w:val="20"/>
              </w:rPr>
              <w:t>The most powerful variable browser. Navigate any variable, structure, or table interactively like a file explorer tree.</w:t>
            </w:r>
          </w:p>
        </w:tc>
      </w:tr>
      <w:tr w:rsidR="004C6720" w14:paraId="5D806B35"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33" w14:textId="77777777" w:rsidR="004C6720" w:rsidRDefault="00000000">
            <w:r>
              <w:rPr>
                <w:color w:val="000000"/>
                <w:sz w:val="20"/>
                <w:szCs w:val="20"/>
              </w:rPr>
              <w:t>Break./Watchpoints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34" w14:textId="77777777" w:rsidR="004C6720" w:rsidRDefault="00000000">
            <w:r>
              <w:rPr>
                <w:color w:val="000000"/>
                <w:sz w:val="20"/>
                <w:szCs w:val="20"/>
              </w:rPr>
              <w:t>Centralized management of ALL breakpoints and watchpoints. View, activate, deactivate, or delete them from one screen.</w:t>
            </w:r>
          </w:p>
        </w:tc>
      </w:tr>
      <w:tr w:rsidR="004C6720" w14:paraId="5D806B38"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36" w14:textId="77777777" w:rsidR="004C6720" w:rsidRDefault="00000000">
            <w:r>
              <w:rPr>
                <w:color w:val="000000"/>
                <w:sz w:val="20"/>
                <w:szCs w:val="20"/>
              </w:rPr>
              <w:t>Diff</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37" w14:textId="77777777" w:rsidR="004C6720" w:rsidRDefault="00000000">
            <w:r>
              <w:rPr>
                <w:color w:val="000000"/>
                <w:sz w:val="20"/>
                <w:szCs w:val="20"/>
              </w:rPr>
              <w:t>Compare two variables or structures side by side to spot differences. Useful when checking before/after changes in debug.</w:t>
            </w:r>
          </w:p>
        </w:tc>
      </w:tr>
      <w:tr w:rsidR="004C6720" w14:paraId="5D806B3B" w14:textId="77777777" w:rsidTr="00F97773">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39" w14:textId="77777777" w:rsidR="004C6720" w:rsidRDefault="00000000">
            <w:r>
              <w:rPr>
                <w:color w:val="000000"/>
                <w:sz w:val="20"/>
                <w:szCs w:val="20"/>
              </w:rPr>
              <w:t>Script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3A" w14:textId="77777777" w:rsidR="004C6720" w:rsidRDefault="00000000">
            <w:r>
              <w:rPr>
                <w:color w:val="000000"/>
                <w:sz w:val="20"/>
                <w:szCs w:val="20"/>
              </w:rPr>
              <w:t>Advanced: Write and run ABAP scripts during a debug session. Allows dynamic inspection without modifying source code.</w:t>
            </w:r>
          </w:p>
        </w:tc>
      </w:tr>
    </w:tbl>
    <w:p w14:paraId="5D806B3C" w14:textId="77777777" w:rsidR="004C6720" w:rsidRDefault="004C6720">
      <w:pPr>
        <w:spacing w:before="60" w:after="60"/>
      </w:pPr>
    </w:p>
    <w:p w14:paraId="5D806B3D" w14:textId="77777777" w:rsidR="004C6720" w:rsidRDefault="004C6720">
      <w:pPr>
        <w:pBdr>
          <w:bottom w:val="single" w:sz="6" w:space="1" w:color="2E75B6"/>
        </w:pBdr>
        <w:spacing w:before="200" w:after="200"/>
      </w:pPr>
    </w:p>
    <w:p w14:paraId="5D806B3E" w14:textId="77777777" w:rsidR="004C6720" w:rsidRDefault="00000000">
      <w:pPr>
        <w:pStyle w:val="Heading1"/>
      </w:pPr>
      <w:r>
        <w:t>3. Right Panel - Variable Inspector Tabs</w:t>
      </w:r>
    </w:p>
    <w:p w14:paraId="5D806B3F" w14:textId="77777777" w:rsidR="004C6720" w:rsidRDefault="00000000">
      <w:pPr>
        <w:spacing w:before="80" w:after="80"/>
      </w:pPr>
      <w:r>
        <w:rPr>
          <w:color w:val="000000"/>
        </w:rPr>
        <w:t>The right panel of the debugger contains 6 tabs for inspecting variables at different scopes. Understanding each tab is critical for effective debugging.</w:t>
      </w:r>
    </w:p>
    <w:p w14:paraId="5D806B40" w14:textId="77777777" w:rsidR="004C6720" w:rsidRDefault="004C6720">
      <w:pPr>
        <w:spacing w:before="60" w:after="60"/>
      </w:pPr>
    </w:p>
    <w:p w14:paraId="5D806B41" w14:textId="77777777" w:rsidR="004C6720" w:rsidRDefault="00000000">
      <w:pPr>
        <w:pStyle w:val="Heading2"/>
      </w:pPr>
      <w:r>
        <w:t>3.1 Variables 1 Tab</w:t>
      </w:r>
    </w:p>
    <w:p w14:paraId="5D806B42" w14:textId="77777777" w:rsidR="004C6720" w:rsidRDefault="00000000">
      <w:pPr>
        <w:spacing w:before="80" w:after="80"/>
      </w:pPr>
      <w:r>
        <w:rPr>
          <w:color w:val="000000"/>
        </w:rPr>
        <w:t>This is your primary watched-variable panel. Variables you manually add for tracking appear here. In your screenshot, LV_SALARY is being watched here showing value 10000.</w:t>
      </w:r>
    </w:p>
    <w:p w14:paraId="5D806B43" w14:textId="77777777" w:rsidR="004C6720" w:rsidRDefault="00000000">
      <w:pPr>
        <w:pStyle w:val="ListParagraph"/>
        <w:numPr>
          <w:ilvl w:val="0"/>
          <w:numId w:val="2"/>
        </w:numPr>
        <w:spacing w:before="60" w:after="60"/>
      </w:pPr>
      <w:r>
        <w:t>Manually add any variable by typing its name in the field at the top</w:t>
      </w:r>
    </w:p>
    <w:p w14:paraId="5D806B44" w14:textId="77777777" w:rsidR="004C6720" w:rsidRDefault="00000000">
      <w:pPr>
        <w:pStyle w:val="ListParagraph"/>
        <w:numPr>
          <w:ilvl w:val="0"/>
          <w:numId w:val="2"/>
        </w:numPr>
        <w:spacing w:before="60" w:after="60"/>
      </w:pPr>
      <w:r>
        <w:t>Shows current value and hexadecimal representation</w:t>
      </w:r>
    </w:p>
    <w:p w14:paraId="5D806B45" w14:textId="77777777" w:rsidR="004C6720" w:rsidRDefault="00000000">
      <w:pPr>
        <w:pStyle w:val="ListParagraph"/>
        <w:numPr>
          <w:ilvl w:val="0"/>
          <w:numId w:val="2"/>
        </w:numPr>
        <w:spacing w:before="60" w:after="60"/>
      </w:pPr>
      <w:r>
        <w:t>The pencil icon (shown in your screenshot) means the value can be modified live</w:t>
      </w:r>
    </w:p>
    <w:p w14:paraId="5D806B46" w14:textId="77777777" w:rsidR="004C6720" w:rsidRDefault="00000000">
      <w:pPr>
        <w:pStyle w:val="ListParagraph"/>
        <w:numPr>
          <w:ilvl w:val="0"/>
          <w:numId w:val="2"/>
        </w:numPr>
        <w:spacing w:before="60" w:after="60"/>
      </w:pPr>
      <w:r>
        <w:t>Best for: Tracking specific key variables during step-through debugging</w:t>
      </w:r>
    </w:p>
    <w:p w14:paraId="5D806B47" w14:textId="77777777" w:rsidR="004C6720" w:rsidRDefault="004C6720">
      <w:pPr>
        <w:spacing w:before="60" w:after="60"/>
      </w:pPr>
    </w:p>
    <w:p w14:paraId="5D806B48" w14:textId="77777777" w:rsidR="004C6720" w:rsidRDefault="00000000">
      <w:pPr>
        <w:pStyle w:val="Heading2"/>
      </w:pPr>
      <w:r>
        <w:t>3.2 Variables 2 Tab</w:t>
      </w:r>
    </w:p>
    <w:p w14:paraId="5D806B49" w14:textId="77777777" w:rsidR="004C6720" w:rsidRDefault="00000000">
      <w:pPr>
        <w:spacing w:before="80" w:after="80"/>
      </w:pPr>
      <w:r>
        <w:rPr>
          <w:color w:val="000000"/>
        </w:rPr>
        <w:t>An additional slot identical to Variables 1. Use this when you have too many variables to track and want to organize them across two separate panels.</w:t>
      </w:r>
    </w:p>
    <w:p w14:paraId="5D806B4A" w14:textId="77777777" w:rsidR="004C6720" w:rsidRDefault="00000000">
      <w:pPr>
        <w:pStyle w:val="ListParagraph"/>
        <w:numPr>
          <w:ilvl w:val="0"/>
          <w:numId w:val="2"/>
        </w:numPr>
        <w:spacing w:before="60" w:after="60"/>
      </w:pPr>
      <w:r>
        <w:t>Works exactly like Variables 1</w:t>
      </w:r>
    </w:p>
    <w:p w14:paraId="5D806B4B" w14:textId="77777777" w:rsidR="004C6720" w:rsidRDefault="00000000">
      <w:pPr>
        <w:pStyle w:val="ListParagraph"/>
        <w:numPr>
          <w:ilvl w:val="0"/>
          <w:numId w:val="2"/>
        </w:numPr>
        <w:spacing w:before="60" w:after="60"/>
      </w:pPr>
      <w:proofErr w:type="spellStart"/>
      <w:r>
        <w:t>Lets</w:t>
      </w:r>
      <w:proofErr w:type="spellEnd"/>
      <w:r>
        <w:t xml:space="preserve"> you group related variables — e.g., Variables 1 for input vars, Variables 2 for output vars</w:t>
      </w:r>
    </w:p>
    <w:p w14:paraId="5D806B4C" w14:textId="77777777" w:rsidR="004C6720" w:rsidRDefault="00000000">
      <w:pPr>
        <w:pStyle w:val="ListParagraph"/>
        <w:numPr>
          <w:ilvl w:val="0"/>
          <w:numId w:val="2"/>
        </w:numPr>
        <w:spacing w:before="60" w:after="60"/>
      </w:pPr>
      <w:r>
        <w:t>Both panels are independent and persistent per session</w:t>
      </w:r>
    </w:p>
    <w:p w14:paraId="5D806B4D" w14:textId="77777777" w:rsidR="004C6720" w:rsidRDefault="004C6720">
      <w:pPr>
        <w:spacing w:before="60" w:after="60"/>
      </w:pPr>
    </w:p>
    <w:p w14:paraId="5D806B4E" w14:textId="77777777" w:rsidR="004C6720" w:rsidRDefault="00000000">
      <w:pPr>
        <w:pStyle w:val="Heading2"/>
      </w:pPr>
      <w:r>
        <w:t>3.3 Locals Tab</w:t>
      </w:r>
    </w:p>
    <w:p w14:paraId="5D806B4F" w14:textId="77777777" w:rsidR="004C6720" w:rsidRDefault="00000000">
      <w:pPr>
        <w:spacing w:before="80" w:after="80"/>
      </w:pPr>
      <w:r>
        <w:rPr>
          <w:color w:val="000000"/>
        </w:rPr>
        <w:lastRenderedPageBreak/>
        <w:t>Automatically lists ALL local variables declared inside the currently executing program, form routine, function module, or method. No manual entry needed.</w:t>
      </w:r>
    </w:p>
    <w:p w14:paraId="5D806B50" w14:textId="77777777" w:rsidR="004C6720" w:rsidRDefault="00000000">
      <w:pPr>
        <w:pStyle w:val="ListParagraph"/>
        <w:numPr>
          <w:ilvl w:val="0"/>
          <w:numId w:val="2"/>
        </w:numPr>
        <w:spacing w:before="60" w:after="60"/>
      </w:pPr>
      <w:r>
        <w:t>Shows all DATA declarations within the current scope</w:t>
      </w:r>
    </w:p>
    <w:p w14:paraId="5D806B51" w14:textId="77777777" w:rsidR="004C6720" w:rsidRDefault="00000000">
      <w:pPr>
        <w:pStyle w:val="ListParagraph"/>
        <w:numPr>
          <w:ilvl w:val="0"/>
          <w:numId w:val="2"/>
        </w:numPr>
        <w:spacing w:before="60" w:after="60"/>
      </w:pPr>
      <w:r>
        <w:t>Values update automatically as you step through code</w:t>
      </w:r>
    </w:p>
    <w:p w14:paraId="5D806B52" w14:textId="77777777" w:rsidR="004C6720" w:rsidRDefault="00000000">
      <w:pPr>
        <w:pStyle w:val="ListParagraph"/>
        <w:numPr>
          <w:ilvl w:val="0"/>
          <w:numId w:val="2"/>
        </w:numPr>
        <w:spacing w:before="60" w:after="60"/>
      </w:pPr>
      <w:r>
        <w:t>Scope changes when execution enters a different FORM or METHOD</w:t>
      </w:r>
    </w:p>
    <w:p w14:paraId="5D806B53" w14:textId="77777777" w:rsidR="004C6720" w:rsidRDefault="00000000">
      <w:pPr>
        <w:pStyle w:val="ListParagraph"/>
        <w:numPr>
          <w:ilvl w:val="0"/>
          <w:numId w:val="2"/>
        </w:numPr>
        <w:spacing w:before="60" w:after="60"/>
      </w:pPr>
      <w:r>
        <w:t>Best for: Quickly seeing all available variables in the current block</w:t>
      </w:r>
    </w:p>
    <w:p w14:paraId="5D806B54" w14:textId="77777777" w:rsidR="004C6720" w:rsidRDefault="004C6720">
      <w:pPr>
        <w:spacing w:before="60" w:after="60"/>
      </w:pPr>
    </w:p>
    <w:p w14:paraId="5D806B55" w14:textId="77777777" w:rsidR="004C6720" w:rsidRDefault="00000000">
      <w:pPr>
        <w:pStyle w:val="Heading2"/>
      </w:pPr>
      <w:r>
        <w:t xml:space="preserve">3.4 </w:t>
      </w:r>
      <w:proofErr w:type="spellStart"/>
      <w:r>
        <w:t>Globals</w:t>
      </w:r>
      <w:proofErr w:type="spellEnd"/>
      <w:r>
        <w:t xml:space="preserve"> Tab</w:t>
      </w:r>
    </w:p>
    <w:p w14:paraId="5D806B56" w14:textId="77777777" w:rsidR="004C6720" w:rsidRDefault="00000000">
      <w:pPr>
        <w:spacing w:before="80" w:after="80"/>
      </w:pPr>
      <w:r>
        <w:rPr>
          <w:color w:val="000000"/>
        </w:rPr>
        <w:t>Displays all global variables — those declared at the top level of the program (outside forms/methods). Also shows important SAP system fields.</w:t>
      </w:r>
    </w:p>
    <w:p w14:paraId="5D806B57" w14:textId="77777777" w:rsidR="004C6720" w:rsidRDefault="00000000">
      <w:pPr>
        <w:pStyle w:val="ListParagraph"/>
        <w:numPr>
          <w:ilvl w:val="0"/>
          <w:numId w:val="2"/>
        </w:numPr>
        <w:spacing w:before="60" w:after="60"/>
      </w:pPr>
      <w:r>
        <w:t>Includes all top-level DATA and TABLES declarations</w:t>
      </w:r>
    </w:p>
    <w:p w14:paraId="5D806B58" w14:textId="77777777" w:rsidR="004C6720" w:rsidRDefault="00000000">
      <w:pPr>
        <w:pStyle w:val="ListParagraph"/>
        <w:numPr>
          <w:ilvl w:val="0"/>
          <w:numId w:val="2"/>
        </w:numPr>
        <w:spacing w:before="60" w:after="60"/>
      </w:pPr>
      <w:r>
        <w:t>Shows system variables like SY-SUBRC, SY-TABIX, SY-UNAME, SY-DATUM</w:t>
      </w:r>
    </w:p>
    <w:p w14:paraId="5D806B59" w14:textId="77777777" w:rsidR="004C6720" w:rsidRDefault="00000000">
      <w:pPr>
        <w:pStyle w:val="ListParagraph"/>
        <w:numPr>
          <w:ilvl w:val="0"/>
          <w:numId w:val="2"/>
        </w:numPr>
        <w:spacing w:before="60" w:after="60"/>
      </w:pPr>
      <w:r>
        <w:t>SY-SUBRC: Return code of last operation (0 = success)</w:t>
      </w:r>
    </w:p>
    <w:p w14:paraId="5D806B5A" w14:textId="77777777" w:rsidR="004C6720" w:rsidRDefault="00000000">
      <w:pPr>
        <w:pStyle w:val="ListParagraph"/>
        <w:numPr>
          <w:ilvl w:val="0"/>
          <w:numId w:val="2"/>
        </w:numPr>
        <w:spacing w:before="60" w:after="60"/>
      </w:pPr>
      <w:r>
        <w:t>SY-TABIX: Current index in a loop (DO, LOOP AT)</w:t>
      </w:r>
    </w:p>
    <w:p w14:paraId="5D806B5B" w14:textId="77777777" w:rsidR="004C6720" w:rsidRDefault="00000000">
      <w:pPr>
        <w:pStyle w:val="ListParagraph"/>
        <w:numPr>
          <w:ilvl w:val="0"/>
          <w:numId w:val="2"/>
        </w:numPr>
        <w:spacing w:before="60" w:after="60"/>
      </w:pPr>
      <w:r>
        <w:t>Best for: Checking return codes and global state of the program</w:t>
      </w:r>
    </w:p>
    <w:p w14:paraId="5D806B5C" w14:textId="77777777" w:rsidR="004C6720" w:rsidRDefault="004C6720">
      <w:pPr>
        <w:spacing w:before="60" w:after="60"/>
      </w:pPr>
    </w:p>
    <w:p w14:paraId="5D806B5D" w14:textId="77777777" w:rsidR="004C6720" w:rsidRDefault="00000000">
      <w:pPr>
        <w:pStyle w:val="Heading2"/>
      </w:pPr>
      <w:r>
        <w:t>3.5 Auto Tab</w:t>
      </w:r>
    </w:p>
    <w:p w14:paraId="5D806B5E" w14:textId="77777777" w:rsidR="004C6720" w:rsidRDefault="00000000">
      <w:pPr>
        <w:spacing w:before="80" w:after="80"/>
      </w:pPr>
      <w:r>
        <w:rPr>
          <w:color w:val="000000"/>
        </w:rPr>
        <w:t>The smartest tab. The debugger automatically detects which variables are relevant to the CURRENT line of code being executed and shows only those.</w:t>
      </w:r>
    </w:p>
    <w:p w14:paraId="5D806B5F" w14:textId="77777777" w:rsidR="004C6720" w:rsidRDefault="00000000">
      <w:pPr>
        <w:pStyle w:val="ListParagraph"/>
        <w:numPr>
          <w:ilvl w:val="0"/>
          <w:numId w:val="2"/>
        </w:numPr>
        <w:spacing w:before="60" w:after="60"/>
      </w:pPr>
      <w:r>
        <w:t>No setup needed — it adapts as you step through code</w:t>
      </w:r>
    </w:p>
    <w:p w14:paraId="5D806B60" w14:textId="77777777" w:rsidR="004C6720" w:rsidRDefault="00000000">
      <w:pPr>
        <w:pStyle w:val="ListParagraph"/>
        <w:numPr>
          <w:ilvl w:val="0"/>
          <w:numId w:val="2"/>
        </w:numPr>
        <w:spacing w:before="60" w:after="60"/>
      </w:pPr>
      <w:r>
        <w:t xml:space="preserve">If your cursor is on: </w:t>
      </w:r>
      <w:proofErr w:type="spellStart"/>
      <w:r>
        <w:t>lv_salary</w:t>
      </w:r>
      <w:proofErr w:type="spellEnd"/>
      <w:r>
        <w:t xml:space="preserve"> = </w:t>
      </w:r>
      <w:proofErr w:type="spellStart"/>
      <w:r>
        <w:t>lv_salary</w:t>
      </w:r>
      <w:proofErr w:type="spellEnd"/>
      <w:r>
        <w:t xml:space="preserve"> + 15000, it shows both </w:t>
      </w:r>
      <w:proofErr w:type="spellStart"/>
      <w:r>
        <w:t>lv_salary</w:t>
      </w:r>
      <w:proofErr w:type="spellEnd"/>
      <w:r>
        <w:t xml:space="preserve"> values</w:t>
      </w:r>
    </w:p>
    <w:p w14:paraId="5D806B61" w14:textId="77777777" w:rsidR="004C6720" w:rsidRDefault="00000000">
      <w:pPr>
        <w:pStyle w:val="ListParagraph"/>
        <w:numPr>
          <w:ilvl w:val="0"/>
          <w:numId w:val="2"/>
        </w:numPr>
        <w:spacing w:before="60" w:after="60"/>
      </w:pPr>
      <w:r>
        <w:t>Reduces noise — you only see what matters right now</w:t>
      </w:r>
    </w:p>
    <w:p w14:paraId="5D806B62" w14:textId="77777777" w:rsidR="004C6720" w:rsidRDefault="00000000">
      <w:pPr>
        <w:pStyle w:val="ListParagraph"/>
        <w:numPr>
          <w:ilvl w:val="0"/>
          <w:numId w:val="2"/>
        </w:numPr>
        <w:spacing w:before="60" w:after="60"/>
      </w:pPr>
      <w:r>
        <w:t>Best for: Beginners and quick visual confirmation of the current statement</w:t>
      </w:r>
    </w:p>
    <w:p w14:paraId="5D806B63" w14:textId="77777777" w:rsidR="004C6720" w:rsidRDefault="004C6720">
      <w:pPr>
        <w:spacing w:before="60" w:after="60"/>
      </w:pPr>
    </w:p>
    <w:p w14:paraId="5D806B64" w14:textId="77777777" w:rsidR="004C6720" w:rsidRDefault="00000000">
      <w:pPr>
        <w:pStyle w:val="Heading2"/>
      </w:pPr>
      <w:r>
        <w:t>3.6 Memory Analysis Tab</w:t>
      </w:r>
    </w:p>
    <w:p w14:paraId="5D806B65" w14:textId="77777777" w:rsidR="004C6720" w:rsidRDefault="00000000">
      <w:pPr>
        <w:spacing w:before="80" w:after="80"/>
      </w:pPr>
      <w:r>
        <w:rPr>
          <w:color w:val="000000"/>
        </w:rPr>
        <w:t>An advanced tab that lets you inspect memory consumption of variables, objects, and internal tables during runtime.</w:t>
      </w:r>
    </w:p>
    <w:p w14:paraId="5D806B66" w14:textId="77777777" w:rsidR="004C6720" w:rsidRDefault="00000000">
      <w:pPr>
        <w:pStyle w:val="ListParagraph"/>
        <w:numPr>
          <w:ilvl w:val="0"/>
          <w:numId w:val="2"/>
        </w:numPr>
        <w:spacing w:before="60" w:after="60"/>
      </w:pPr>
      <w:r>
        <w:t>Useful when debugging performance issues or memory leaks</w:t>
      </w:r>
    </w:p>
    <w:p w14:paraId="5D806B67" w14:textId="77777777" w:rsidR="004C6720" w:rsidRDefault="00000000">
      <w:pPr>
        <w:pStyle w:val="ListParagraph"/>
        <w:numPr>
          <w:ilvl w:val="0"/>
          <w:numId w:val="2"/>
        </w:numPr>
        <w:spacing w:before="60" w:after="60"/>
      </w:pPr>
      <w:r>
        <w:t>Shows size of internal tables in bytes/KB</w:t>
      </w:r>
    </w:p>
    <w:p w14:paraId="5D806B68" w14:textId="77777777" w:rsidR="004C6720" w:rsidRDefault="00000000">
      <w:pPr>
        <w:pStyle w:val="ListParagraph"/>
        <w:numPr>
          <w:ilvl w:val="0"/>
          <w:numId w:val="2"/>
        </w:numPr>
        <w:spacing w:before="60" w:after="60"/>
      </w:pPr>
      <w:r>
        <w:t>Helps identify unexpectedly large data objects</w:t>
      </w:r>
    </w:p>
    <w:p w14:paraId="5D806B69" w14:textId="77777777" w:rsidR="004C6720" w:rsidRDefault="00000000">
      <w:pPr>
        <w:pStyle w:val="ListParagraph"/>
        <w:numPr>
          <w:ilvl w:val="0"/>
          <w:numId w:val="2"/>
        </w:numPr>
        <w:spacing w:before="60" w:after="60"/>
      </w:pPr>
      <w:r>
        <w:t>Best for: Performance debugging and large data volume scenarios</w:t>
      </w:r>
    </w:p>
    <w:p w14:paraId="5D806B6A" w14:textId="77777777" w:rsidR="004C6720" w:rsidRDefault="004C6720">
      <w:pPr>
        <w:spacing w:before="60" w:after="60"/>
      </w:pPr>
    </w:p>
    <w:p w14:paraId="5D806B6B" w14:textId="77777777" w:rsidR="004C6720" w:rsidRDefault="004C6720">
      <w:pPr>
        <w:pBdr>
          <w:bottom w:val="single" w:sz="6" w:space="1" w:color="2E75B6"/>
        </w:pBdr>
        <w:spacing w:before="200" w:after="200"/>
      </w:pPr>
    </w:p>
    <w:p w14:paraId="5D806B6C" w14:textId="77777777" w:rsidR="004C6720" w:rsidRDefault="00000000">
      <w:pPr>
        <w:pStyle w:val="Heading1"/>
      </w:pPr>
      <w:r>
        <w:t>4. Step Execution Controls (Function Keys)</w:t>
      </w:r>
    </w:p>
    <w:p w14:paraId="5D806B6D" w14:textId="77777777" w:rsidR="004C6720" w:rsidRDefault="00000000">
      <w:pPr>
        <w:spacing w:before="80" w:after="80"/>
      </w:pPr>
      <w:r>
        <w:rPr>
          <w:color w:val="000000"/>
        </w:rPr>
        <w:t>The top-left area of the debugger has navigation buttons to control code execution flow. These are critical to know:</w:t>
      </w:r>
    </w:p>
    <w:p w14:paraId="5D806B6E" w14:textId="77777777" w:rsidR="004C6720" w:rsidRDefault="004C67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C6720" w14:paraId="5D806B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806B6F" w14:textId="77777777" w:rsidR="004C6720" w:rsidRDefault="00000000">
            <w:r>
              <w:rPr>
                <w:b/>
                <w:bCs/>
                <w:color w:val="FFFFFF"/>
                <w:sz w:val="20"/>
                <w:szCs w:val="20"/>
              </w:rPr>
              <w:t>Button / Key</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806B70" w14:textId="77777777" w:rsidR="004C6720" w:rsidRDefault="00000000">
            <w:r>
              <w:rPr>
                <w:b/>
                <w:bCs/>
                <w:color w:val="FFFFFF"/>
                <w:sz w:val="20"/>
                <w:szCs w:val="20"/>
              </w:rPr>
              <w:t>Action &amp; Description</w:t>
            </w:r>
          </w:p>
        </w:tc>
      </w:tr>
      <w:tr w:rsidR="004C6720" w14:paraId="5D806B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72" w14:textId="77777777" w:rsidR="004C6720" w:rsidRDefault="00000000">
            <w:r>
              <w:rPr>
                <w:color w:val="000000"/>
                <w:sz w:val="20"/>
                <w:szCs w:val="20"/>
              </w:rPr>
              <w:t>F5 - Step Into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73" w14:textId="77777777" w:rsidR="004C6720" w:rsidRDefault="00000000">
            <w:r>
              <w:rPr>
                <w:color w:val="000000"/>
                <w:sz w:val="20"/>
                <w:szCs w:val="20"/>
              </w:rPr>
              <w:t>Executes the current line and steps INTO any subroutine, function module, or method call. Use this to debug inside called routines.</w:t>
            </w:r>
          </w:p>
        </w:tc>
      </w:tr>
      <w:tr w:rsidR="004C6720" w14:paraId="5D806B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75" w14:textId="77777777" w:rsidR="004C6720" w:rsidRDefault="00000000">
            <w:r>
              <w:rPr>
                <w:color w:val="000000"/>
                <w:sz w:val="20"/>
                <w:szCs w:val="20"/>
              </w:rPr>
              <w:t>F6 - Step Over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76" w14:textId="77777777" w:rsidR="004C6720" w:rsidRDefault="00000000">
            <w:r>
              <w:rPr>
                <w:color w:val="000000"/>
                <w:sz w:val="20"/>
                <w:szCs w:val="20"/>
              </w:rPr>
              <w:t>Executes the current line completely WITHOUT entering any subroutine. Jumps to the next line. Best for skipping well-tested routines.</w:t>
            </w:r>
          </w:p>
        </w:tc>
      </w:tr>
      <w:tr w:rsidR="004C6720" w14:paraId="5D806B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78" w14:textId="77777777" w:rsidR="004C6720" w:rsidRDefault="00000000">
            <w:r>
              <w:rPr>
                <w:color w:val="000000"/>
                <w:sz w:val="20"/>
                <w:szCs w:val="20"/>
              </w:rPr>
              <w:t>F7 - Step Out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79" w14:textId="77777777" w:rsidR="004C6720" w:rsidRDefault="00000000">
            <w:r>
              <w:rPr>
                <w:color w:val="000000"/>
                <w:sz w:val="20"/>
                <w:szCs w:val="20"/>
              </w:rPr>
              <w:t>Completes execution of the current subroutine/form and returns to the calling program. Useful when you accidentally stepped into something.</w:t>
            </w:r>
          </w:p>
        </w:tc>
      </w:tr>
      <w:tr w:rsidR="004C6720" w14:paraId="5D806B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7B" w14:textId="77777777" w:rsidR="004C6720" w:rsidRDefault="00000000">
            <w:r>
              <w:rPr>
                <w:color w:val="000000"/>
                <w:sz w:val="20"/>
                <w:szCs w:val="20"/>
              </w:rPr>
              <w:t>F8 - Continue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7C" w14:textId="77777777" w:rsidR="004C6720" w:rsidRDefault="00000000">
            <w:r>
              <w:rPr>
                <w:color w:val="000000"/>
                <w:sz w:val="20"/>
                <w:szCs w:val="20"/>
              </w:rPr>
              <w:t>Runs the program freely until the next breakpoint or watchpoint is hit. Use to skip to the next interesting stop.</w:t>
            </w:r>
          </w:p>
        </w:tc>
      </w:tr>
      <w:tr w:rsidR="004C6720" w14:paraId="5D806B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7E" w14:textId="77777777" w:rsidR="004C6720" w:rsidRDefault="00000000">
            <w:r>
              <w:rPr>
                <w:color w:val="000000"/>
                <w:sz w:val="20"/>
                <w:szCs w:val="20"/>
              </w:rPr>
              <w:t>Ctrl+F12 - Stop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7F" w14:textId="77777777" w:rsidR="004C6720" w:rsidRDefault="00000000">
            <w:r>
              <w:rPr>
                <w:color w:val="000000"/>
                <w:sz w:val="20"/>
                <w:szCs w:val="20"/>
              </w:rPr>
              <w:t>Forcefully terminates the debug session and the program execution.</w:t>
            </w:r>
          </w:p>
        </w:tc>
      </w:tr>
    </w:tbl>
    <w:p w14:paraId="5D806B81" w14:textId="77777777" w:rsidR="004C6720" w:rsidRDefault="004C6720">
      <w:pPr>
        <w:spacing w:before="60" w:after="60"/>
      </w:pPr>
    </w:p>
    <w:p w14:paraId="5D806B82" w14:textId="77777777" w:rsidR="004C6720" w:rsidRDefault="004C6720">
      <w:pPr>
        <w:pBdr>
          <w:bottom w:val="single" w:sz="6" w:space="1" w:color="2E75B6"/>
        </w:pBdr>
        <w:spacing w:before="200" w:after="200"/>
      </w:pPr>
    </w:p>
    <w:p w14:paraId="5D806B83" w14:textId="77777777" w:rsidR="004C6720" w:rsidRDefault="00000000">
      <w:pPr>
        <w:pStyle w:val="Heading1"/>
      </w:pPr>
      <w:r>
        <w:t>5. Breakpoints vs Watchpoints</w:t>
      </w:r>
    </w:p>
    <w:p w14:paraId="5D806B84" w14:textId="77777777" w:rsidR="004C6720" w:rsidRDefault="004C6720">
      <w:pPr>
        <w:spacing w:before="60" w:after="60"/>
      </w:pPr>
    </w:p>
    <w:p w14:paraId="5D806B85" w14:textId="77777777" w:rsidR="004C6720" w:rsidRDefault="00000000">
      <w:pPr>
        <w:pStyle w:val="Heading2"/>
      </w:pPr>
      <w:r>
        <w:t>5.1 Breakpoints</w:t>
      </w:r>
    </w:p>
    <w:p w14:paraId="5D806B86" w14:textId="77777777" w:rsidR="004C6720" w:rsidRDefault="00000000">
      <w:pPr>
        <w:spacing w:before="80" w:after="80"/>
      </w:pPr>
      <w:r>
        <w:rPr>
          <w:color w:val="000000"/>
        </w:rPr>
        <w:t>A breakpoint is a marker on a specific LINE of code that tells the debugger to pause execution BEFORE that line runs.</w:t>
      </w:r>
    </w:p>
    <w:p w14:paraId="5D806B87" w14:textId="77777777" w:rsidR="004C6720" w:rsidRDefault="00000000">
      <w:pPr>
        <w:pStyle w:val="ListParagraph"/>
        <w:numPr>
          <w:ilvl w:val="0"/>
          <w:numId w:val="2"/>
        </w:numPr>
        <w:spacing w:before="60" w:after="60"/>
      </w:pPr>
      <w:r>
        <w:t>Set by clicking the grey margin next to the line number (red dot appears)</w:t>
      </w:r>
    </w:p>
    <w:p w14:paraId="5D806B88" w14:textId="77777777" w:rsidR="004C6720" w:rsidRDefault="00000000">
      <w:pPr>
        <w:pStyle w:val="ListParagraph"/>
        <w:numPr>
          <w:ilvl w:val="0"/>
          <w:numId w:val="2"/>
        </w:numPr>
        <w:spacing w:before="60" w:after="60"/>
      </w:pPr>
      <w:r>
        <w:t>Also set with the BREAK-POINT statement directly in code</w:t>
      </w:r>
    </w:p>
    <w:p w14:paraId="5D806B89" w14:textId="77777777" w:rsidR="004C6720" w:rsidRDefault="00000000">
      <w:pPr>
        <w:pStyle w:val="ListParagraph"/>
        <w:numPr>
          <w:ilvl w:val="0"/>
          <w:numId w:val="2"/>
        </w:numPr>
        <w:spacing w:before="60" w:after="60"/>
      </w:pPr>
      <w:r>
        <w:t>External breakpoints: Set in SE80, visible only to your user</w:t>
      </w:r>
    </w:p>
    <w:p w14:paraId="5D806B8A" w14:textId="77777777" w:rsidR="004C6720" w:rsidRDefault="00000000">
      <w:pPr>
        <w:pStyle w:val="ListParagraph"/>
        <w:numPr>
          <w:ilvl w:val="0"/>
          <w:numId w:val="2"/>
        </w:numPr>
        <w:spacing w:before="60" w:after="60"/>
      </w:pPr>
      <w:r>
        <w:t>Session breakpoints: Only active for the current debug session</w:t>
      </w:r>
    </w:p>
    <w:p w14:paraId="5D806B8B" w14:textId="77777777" w:rsidR="004C6720" w:rsidRDefault="004C6720">
      <w:pPr>
        <w:spacing w:before="60" w:after="60"/>
      </w:pPr>
    </w:p>
    <w:p w14:paraId="5D806B8C" w14:textId="77777777" w:rsidR="004C6720" w:rsidRDefault="00000000">
      <w:pPr>
        <w:pStyle w:val="Heading2"/>
      </w:pPr>
      <w:r>
        <w:t>5.2 Watchpoints</w:t>
      </w:r>
    </w:p>
    <w:p w14:paraId="5D806B8D" w14:textId="77777777" w:rsidR="004C6720" w:rsidRDefault="00000000">
      <w:pPr>
        <w:spacing w:before="80" w:after="80"/>
      </w:pPr>
      <w:r>
        <w:rPr>
          <w:color w:val="000000"/>
        </w:rPr>
        <w:t>A watchpoint pauses execution when a specific VARIABLE CHANGES VALUE — not tied to a line. This is what your screenshot is using for LV_SALARY.</w:t>
      </w:r>
    </w:p>
    <w:p w14:paraId="5D806B8E" w14:textId="77777777" w:rsidR="004C6720" w:rsidRDefault="00000000">
      <w:pPr>
        <w:pStyle w:val="ListParagraph"/>
        <w:numPr>
          <w:ilvl w:val="0"/>
          <w:numId w:val="2"/>
        </w:numPr>
        <w:spacing w:before="60" w:after="60"/>
      </w:pPr>
      <w:r>
        <w:t>Set via the Watchpoint button in the top toolbar</w:t>
      </w:r>
    </w:p>
    <w:p w14:paraId="5D806B8F" w14:textId="77777777" w:rsidR="004C6720" w:rsidRDefault="00000000">
      <w:pPr>
        <w:pStyle w:val="ListParagraph"/>
        <w:numPr>
          <w:ilvl w:val="0"/>
          <w:numId w:val="2"/>
        </w:numPr>
        <w:spacing w:before="60" w:after="60"/>
      </w:pPr>
      <w:r>
        <w:t>Enter the variable name and an optional condition (e.g., LV_SALARY &gt; 50000)</w:t>
      </w:r>
    </w:p>
    <w:p w14:paraId="5D806B90" w14:textId="77777777" w:rsidR="004C6720" w:rsidRDefault="00000000">
      <w:pPr>
        <w:pStyle w:val="ListParagraph"/>
        <w:numPr>
          <w:ilvl w:val="0"/>
          <w:numId w:val="2"/>
        </w:numPr>
        <w:spacing w:before="60" w:after="60"/>
      </w:pPr>
      <w:r>
        <w:t>The debugger stops automatically whenever that condition becomes true</w:t>
      </w:r>
    </w:p>
    <w:p w14:paraId="5D806B91" w14:textId="77777777" w:rsidR="004C6720" w:rsidRDefault="00000000">
      <w:pPr>
        <w:pStyle w:val="ListParagraph"/>
        <w:numPr>
          <w:ilvl w:val="0"/>
          <w:numId w:val="2"/>
        </w:numPr>
        <w:spacing w:before="60" w:after="60"/>
      </w:pPr>
      <w:r>
        <w:t>Extremely powerful for tracking where a variable gets an unexpected value</w:t>
      </w:r>
    </w:p>
    <w:p w14:paraId="5D806B92" w14:textId="77777777" w:rsidR="004C6720" w:rsidRDefault="00000000">
      <w:pPr>
        <w:pStyle w:val="ListParagraph"/>
        <w:numPr>
          <w:ilvl w:val="0"/>
          <w:numId w:val="2"/>
        </w:numPr>
        <w:spacing w:before="60" w:after="60"/>
      </w:pPr>
      <w:r>
        <w:t>Your screenshot shows LV_SALARY = 10000 with Hex: 10270000</w:t>
      </w:r>
    </w:p>
    <w:p w14:paraId="5D806B93" w14:textId="77777777" w:rsidR="004C6720" w:rsidRDefault="004C67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C6720" w14:paraId="5D806B96" w14:textId="77777777">
        <w:tblPrEx>
          <w:tblCellMar>
            <w:top w:w="0" w:type="dxa"/>
            <w:bottom w:w="0" w:type="dxa"/>
          </w:tblCellMar>
        </w:tblPrEx>
        <w:tc>
          <w:tcPr>
            <w:tcW w:w="240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5D806B94" w14:textId="77777777" w:rsidR="004C6720" w:rsidRDefault="00000000">
            <w:r>
              <w:rPr>
                <w:b/>
                <w:bCs/>
                <w:color w:val="1F3864"/>
                <w:sz w:val="20"/>
                <w:szCs w:val="20"/>
              </w:rPr>
              <w:lastRenderedPageBreak/>
              <w:t>Example from your screenshot</w:t>
            </w:r>
          </w:p>
        </w:tc>
        <w:tc>
          <w:tcPr>
            <w:tcW w:w="6960" w:type="dxa"/>
            <w:tcBorders>
              <w:top w:val="single" w:sz="2" w:space="0" w:color="2E75B6"/>
              <w:left w:val="single" w:sz="2" w:space="0" w:color="2E75B6"/>
              <w:bottom w:val="single" w:sz="2" w:space="0" w:color="2E75B6"/>
              <w:right w:val="single" w:sz="2" w:space="0" w:color="2E75B6"/>
            </w:tcBorders>
            <w:shd w:val="clear" w:color="auto" w:fill="EBF5FB"/>
            <w:tcMar>
              <w:top w:w="80" w:type="dxa"/>
              <w:left w:w="120" w:type="dxa"/>
              <w:bottom w:w="80" w:type="dxa"/>
              <w:right w:w="120" w:type="dxa"/>
            </w:tcMar>
          </w:tcPr>
          <w:p w14:paraId="5D806B95" w14:textId="77777777" w:rsidR="004C6720" w:rsidRDefault="00000000">
            <w:r>
              <w:rPr>
                <w:sz w:val="20"/>
                <w:szCs w:val="20"/>
              </w:rPr>
              <w:t>Watchpoint on LV_SALARY triggered at line 10 (DO 5 TIMES loop). LV_SALARY starts at 10000, and the loop adds 15000 each iteration. The debugger paused here because the watchpoint condition was met.</w:t>
            </w:r>
          </w:p>
        </w:tc>
      </w:tr>
    </w:tbl>
    <w:p w14:paraId="5D806B97" w14:textId="77777777" w:rsidR="004C6720" w:rsidRDefault="004C6720">
      <w:pPr>
        <w:spacing w:before="60" w:after="60"/>
      </w:pPr>
    </w:p>
    <w:p w14:paraId="5D806B98" w14:textId="77777777" w:rsidR="004C6720" w:rsidRDefault="004C6720">
      <w:pPr>
        <w:pBdr>
          <w:bottom w:val="single" w:sz="6" w:space="1" w:color="2E75B6"/>
        </w:pBdr>
        <w:spacing w:before="200" w:after="200"/>
      </w:pPr>
    </w:p>
    <w:p w14:paraId="5D806B99" w14:textId="77777777" w:rsidR="004C6720" w:rsidRDefault="00000000">
      <w:pPr>
        <w:pStyle w:val="Heading1"/>
      </w:pPr>
      <w:r>
        <w:t>6. Special Tabs - Detailed Explanation</w:t>
      </w:r>
    </w:p>
    <w:p w14:paraId="5D806B9A" w14:textId="77777777" w:rsidR="004C6720" w:rsidRDefault="004C6720">
      <w:pPr>
        <w:spacing w:before="60" w:after="60"/>
      </w:pPr>
    </w:p>
    <w:p w14:paraId="5D806B9B" w14:textId="77777777" w:rsidR="004C6720" w:rsidRDefault="00000000">
      <w:pPr>
        <w:pStyle w:val="Heading2"/>
      </w:pPr>
      <w:r>
        <w:t>6.1 Data Explorer Tab</w:t>
      </w:r>
    </w:p>
    <w:p w14:paraId="5D806B9C" w14:textId="77777777" w:rsidR="004C6720" w:rsidRDefault="00000000">
      <w:pPr>
        <w:spacing w:before="80" w:after="80"/>
      </w:pPr>
      <w:r>
        <w:rPr>
          <w:color w:val="000000"/>
        </w:rPr>
        <w:t>This is the most powerful tab in the ABAP Debugger. Think of it like a file explorer but for your program's variables.</w:t>
      </w:r>
    </w:p>
    <w:p w14:paraId="5D806B9D" w14:textId="77777777" w:rsidR="004C6720" w:rsidRDefault="00000000">
      <w:pPr>
        <w:pStyle w:val="ListParagraph"/>
        <w:numPr>
          <w:ilvl w:val="0"/>
          <w:numId w:val="2"/>
        </w:numPr>
        <w:spacing w:before="60" w:after="60"/>
      </w:pPr>
      <w:r>
        <w:t>Navigate nested structures: Click expand arrows to drill into fields</w:t>
      </w:r>
    </w:p>
    <w:p w14:paraId="5D806B9E" w14:textId="77777777" w:rsidR="004C6720" w:rsidRDefault="00000000">
      <w:pPr>
        <w:pStyle w:val="ListParagraph"/>
        <w:numPr>
          <w:ilvl w:val="0"/>
          <w:numId w:val="2"/>
        </w:numPr>
        <w:spacing w:before="60" w:after="60"/>
      </w:pPr>
      <w:r>
        <w:t>Inspect internal tables: See all rows and columns in a grid view</w:t>
      </w:r>
    </w:p>
    <w:p w14:paraId="5D806B9F" w14:textId="77777777" w:rsidR="004C6720" w:rsidRDefault="00000000">
      <w:pPr>
        <w:pStyle w:val="ListParagraph"/>
        <w:numPr>
          <w:ilvl w:val="0"/>
          <w:numId w:val="2"/>
        </w:numPr>
        <w:spacing w:before="60" w:after="60"/>
      </w:pPr>
      <w:r>
        <w:t>Modify values: Double-click a field to change its value in real time</w:t>
      </w:r>
    </w:p>
    <w:p w14:paraId="5D806BA0" w14:textId="77777777" w:rsidR="004C6720" w:rsidRDefault="00000000">
      <w:pPr>
        <w:pStyle w:val="ListParagraph"/>
        <w:numPr>
          <w:ilvl w:val="0"/>
          <w:numId w:val="2"/>
        </w:numPr>
        <w:spacing w:before="60" w:after="60"/>
      </w:pPr>
      <w:r>
        <w:t>Search: Filter variables by name for large programs</w:t>
      </w:r>
    </w:p>
    <w:p w14:paraId="5D806BA1" w14:textId="77777777" w:rsidR="004C6720" w:rsidRDefault="00000000">
      <w:pPr>
        <w:pStyle w:val="ListParagraph"/>
        <w:numPr>
          <w:ilvl w:val="0"/>
          <w:numId w:val="2"/>
        </w:numPr>
        <w:spacing w:before="60" w:after="60"/>
      </w:pPr>
      <w:r>
        <w:t>Works for: Simple variables, structures, internal tables, objects</w:t>
      </w:r>
    </w:p>
    <w:p w14:paraId="5D806BA2" w14:textId="77777777" w:rsidR="004C6720" w:rsidRDefault="00000000">
      <w:pPr>
        <w:spacing w:before="80" w:after="80"/>
      </w:pPr>
      <w:r>
        <w:rPr>
          <w:color w:val="2E75B6"/>
        </w:rPr>
        <w:t>Pro Tip: Use Data Explorer when debugging complex RFC or OData responses that contain deeply nested JSON-like structures in ABAP.</w:t>
      </w:r>
    </w:p>
    <w:p w14:paraId="5D806BA3" w14:textId="77777777" w:rsidR="004C6720" w:rsidRDefault="004C6720">
      <w:pPr>
        <w:spacing w:before="60" w:after="60"/>
      </w:pPr>
    </w:p>
    <w:p w14:paraId="5D806BA4" w14:textId="77777777" w:rsidR="004C6720" w:rsidRDefault="00000000">
      <w:pPr>
        <w:pStyle w:val="Heading2"/>
      </w:pPr>
      <w:r>
        <w:t>6.2 Break./Watchpoints Tab</w:t>
      </w:r>
    </w:p>
    <w:p w14:paraId="5D806BA5" w14:textId="77777777" w:rsidR="004C6720" w:rsidRDefault="00000000">
      <w:pPr>
        <w:spacing w:before="80" w:after="80"/>
      </w:pPr>
      <w:r>
        <w:rPr>
          <w:color w:val="000000"/>
        </w:rPr>
        <w:t xml:space="preserve">Centralized control </w:t>
      </w:r>
      <w:proofErr w:type="spellStart"/>
      <w:r>
        <w:rPr>
          <w:color w:val="000000"/>
        </w:rPr>
        <w:t>center</w:t>
      </w:r>
      <w:proofErr w:type="spellEnd"/>
      <w:r>
        <w:rPr>
          <w:color w:val="000000"/>
        </w:rPr>
        <w:t xml:space="preserve"> for ALL your debug stops in the current session.</w:t>
      </w:r>
    </w:p>
    <w:p w14:paraId="5D806BA6" w14:textId="77777777" w:rsidR="004C6720" w:rsidRDefault="00000000">
      <w:pPr>
        <w:pStyle w:val="ListParagraph"/>
        <w:numPr>
          <w:ilvl w:val="0"/>
          <w:numId w:val="2"/>
        </w:numPr>
        <w:spacing w:before="60" w:after="60"/>
      </w:pPr>
      <w:r>
        <w:t>See list of all active breakpoints with line numbers</w:t>
      </w:r>
    </w:p>
    <w:p w14:paraId="5D806BA7" w14:textId="77777777" w:rsidR="004C6720" w:rsidRDefault="00000000">
      <w:pPr>
        <w:pStyle w:val="ListParagraph"/>
        <w:numPr>
          <w:ilvl w:val="0"/>
          <w:numId w:val="2"/>
        </w:numPr>
        <w:spacing w:before="60" w:after="60"/>
      </w:pPr>
      <w:r>
        <w:t>See all watchpoints with their conditions</w:t>
      </w:r>
    </w:p>
    <w:p w14:paraId="5D806BA8" w14:textId="77777777" w:rsidR="004C6720" w:rsidRDefault="00000000">
      <w:pPr>
        <w:pStyle w:val="ListParagraph"/>
        <w:numPr>
          <w:ilvl w:val="0"/>
          <w:numId w:val="2"/>
        </w:numPr>
        <w:spacing w:before="60" w:after="60"/>
      </w:pPr>
      <w:r>
        <w:t>Enable/disable individual breakpoints without deleting them</w:t>
      </w:r>
    </w:p>
    <w:p w14:paraId="5D806BA9" w14:textId="77777777" w:rsidR="004C6720" w:rsidRDefault="00000000">
      <w:pPr>
        <w:pStyle w:val="ListParagraph"/>
        <w:numPr>
          <w:ilvl w:val="0"/>
          <w:numId w:val="2"/>
        </w:numPr>
        <w:spacing w:before="60" w:after="60"/>
      </w:pPr>
      <w:r>
        <w:t>Delete specific or all breakpoints at once</w:t>
      </w:r>
    </w:p>
    <w:p w14:paraId="5D806BAA" w14:textId="77777777" w:rsidR="004C6720" w:rsidRDefault="00000000">
      <w:pPr>
        <w:pStyle w:val="ListParagraph"/>
        <w:numPr>
          <w:ilvl w:val="0"/>
          <w:numId w:val="2"/>
        </w:numPr>
        <w:spacing w:before="60" w:after="60"/>
      </w:pPr>
      <w:r>
        <w:t>Useful when you have multiple breakpoints set across large programs</w:t>
      </w:r>
    </w:p>
    <w:p w14:paraId="5D806BAB" w14:textId="77777777" w:rsidR="004C6720" w:rsidRDefault="004C6720">
      <w:pPr>
        <w:spacing w:before="60" w:after="60"/>
      </w:pPr>
    </w:p>
    <w:p w14:paraId="5D806BAC" w14:textId="77777777" w:rsidR="004C6720" w:rsidRDefault="00000000">
      <w:pPr>
        <w:pStyle w:val="Heading2"/>
      </w:pPr>
      <w:r>
        <w:t>6.3 Tables Tab</w:t>
      </w:r>
    </w:p>
    <w:p w14:paraId="5D806BAD" w14:textId="77777777" w:rsidR="004C6720" w:rsidRDefault="00000000">
      <w:pPr>
        <w:spacing w:before="80" w:after="80"/>
      </w:pPr>
      <w:r>
        <w:rPr>
          <w:color w:val="000000"/>
        </w:rPr>
        <w:t>Specifically designed for ABAP internal tables. When debugging programs that use internal tables (LT_, IT_, etc.), this tab is essential.</w:t>
      </w:r>
    </w:p>
    <w:p w14:paraId="5D806BAE" w14:textId="77777777" w:rsidR="004C6720" w:rsidRDefault="00000000">
      <w:pPr>
        <w:pStyle w:val="ListParagraph"/>
        <w:numPr>
          <w:ilvl w:val="0"/>
          <w:numId w:val="2"/>
        </w:numPr>
        <w:spacing w:before="60" w:after="60"/>
      </w:pPr>
      <w:r>
        <w:t>View entire table content in a spreadsheet-style grid</w:t>
      </w:r>
    </w:p>
    <w:p w14:paraId="5D806BAF" w14:textId="77777777" w:rsidR="004C6720" w:rsidRDefault="00000000">
      <w:pPr>
        <w:pStyle w:val="ListParagraph"/>
        <w:numPr>
          <w:ilvl w:val="0"/>
          <w:numId w:val="2"/>
        </w:numPr>
        <w:spacing w:before="60" w:after="60"/>
      </w:pPr>
      <w:r>
        <w:t>Sort by any column</w:t>
      </w:r>
    </w:p>
    <w:p w14:paraId="5D806BB0" w14:textId="77777777" w:rsidR="004C6720" w:rsidRDefault="00000000">
      <w:pPr>
        <w:pStyle w:val="ListParagraph"/>
        <w:numPr>
          <w:ilvl w:val="0"/>
          <w:numId w:val="2"/>
        </w:numPr>
        <w:spacing w:before="60" w:after="60"/>
      </w:pPr>
      <w:r>
        <w:t>Filter rows to find specific entries</w:t>
      </w:r>
    </w:p>
    <w:p w14:paraId="5D806BB1" w14:textId="77777777" w:rsidR="004C6720" w:rsidRDefault="00000000">
      <w:pPr>
        <w:pStyle w:val="ListParagraph"/>
        <w:numPr>
          <w:ilvl w:val="0"/>
          <w:numId w:val="2"/>
        </w:numPr>
        <w:spacing w:before="60" w:after="60"/>
      </w:pPr>
      <w:r>
        <w:t>Edit cell values directly during debug (for testing)</w:t>
      </w:r>
    </w:p>
    <w:p w14:paraId="5D806BB2" w14:textId="77777777" w:rsidR="004C6720" w:rsidRDefault="00000000">
      <w:pPr>
        <w:pStyle w:val="ListParagraph"/>
        <w:numPr>
          <w:ilvl w:val="0"/>
          <w:numId w:val="2"/>
        </w:numPr>
        <w:spacing w:before="60" w:after="60"/>
      </w:pPr>
      <w:r>
        <w:t>Navigate to a specific row number</w:t>
      </w:r>
    </w:p>
    <w:p w14:paraId="5D806BB3" w14:textId="77777777" w:rsidR="004C6720" w:rsidRDefault="00000000">
      <w:pPr>
        <w:spacing w:before="80" w:after="80"/>
      </w:pPr>
      <w:r>
        <w:rPr>
          <w:color w:val="555555"/>
        </w:rPr>
        <w:lastRenderedPageBreak/>
        <w:t>Example: If LT_ORDERS is an internal table with 1000 rows, use this tab to quickly find if a specific VBELN exists.</w:t>
      </w:r>
    </w:p>
    <w:p w14:paraId="5D806BB4" w14:textId="77777777" w:rsidR="004C6720" w:rsidRDefault="004C6720">
      <w:pPr>
        <w:spacing w:before="60" w:after="60"/>
      </w:pPr>
    </w:p>
    <w:p w14:paraId="5D806BB5" w14:textId="77777777" w:rsidR="004C6720" w:rsidRDefault="00000000">
      <w:pPr>
        <w:pStyle w:val="Heading2"/>
      </w:pPr>
      <w:r>
        <w:t>6.4 Objects Tab</w:t>
      </w:r>
    </w:p>
    <w:p w14:paraId="5D806BB6" w14:textId="77777777" w:rsidR="004C6720" w:rsidRDefault="00000000">
      <w:pPr>
        <w:spacing w:before="80" w:after="80"/>
      </w:pPr>
      <w:r>
        <w:rPr>
          <w:color w:val="000000"/>
        </w:rPr>
        <w:t>For ABAP Object-Oriented debugging. When your code uses classes and objects (which you are currently learning in ABAP OOP), this tab becomes critical.</w:t>
      </w:r>
    </w:p>
    <w:p w14:paraId="5D806BB7" w14:textId="77777777" w:rsidR="004C6720" w:rsidRDefault="00000000">
      <w:pPr>
        <w:pStyle w:val="ListParagraph"/>
        <w:numPr>
          <w:ilvl w:val="0"/>
          <w:numId w:val="2"/>
        </w:numPr>
        <w:spacing w:before="60" w:after="60"/>
      </w:pPr>
      <w:r>
        <w:t>Shows all object instances (variables of CLASS type) in memory</w:t>
      </w:r>
    </w:p>
    <w:p w14:paraId="5D806BB8" w14:textId="77777777" w:rsidR="004C6720" w:rsidRDefault="00000000">
      <w:pPr>
        <w:pStyle w:val="ListParagraph"/>
        <w:numPr>
          <w:ilvl w:val="0"/>
          <w:numId w:val="2"/>
        </w:numPr>
        <w:spacing w:before="60" w:after="60"/>
      </w:pPr>
      <w:r>
        <w:t>Expand any object to see its attributes (instance variables)</w:t>
      </w:r>
    </w:p>
    <w:p w14:paraId="5D806BB9" w14:textId="77777777" w:rsidR="004C6720" w:rsidRDefault="00000000">
      <w:pPr>
        <w:pStyle w:val="ListParagraph"/>
        <w:numPr>
          <w:ilvl w:val="0"/>
          <w:numId w:val="2"/>
        </w:numPr>
        <w:spacing w:before="60" w:after="60"/>
      </w:pPr>
      <w:r>
        <w:t>See the method currently being executed</w:t>
      </w:r>
    </w:p>
    <w:p w14:paraId="5D806BBA" w14:textId="77777777" w:rsidR="004C6720" w:rsidRDefault="00000000">
      <w:pPr>
        <w:pStyle w:val="ListParagraph"/>
        <w:numPr>
          <w:ilvl w:val="0"/>
          <w:numId w:val="2"/>
        </w:numPr>
        <w:spacing w:before="60" w:after="60"/>
      </w:pPr>
      <w:r>
        <w:t>View inheritance: Which class does this object belong to?</w:t>
      </w:r>
    </w:p>
    <w:p w14:paraId="5D806BBB" w14:textId="77777777" w:rsidR="004C6720" w:rsidRDefault="00000000">
      <w:pPr>
        <w:pStyle w:val="ListParagraph"/>
        <w:numPr>
          <w:ilvl w:val="0"/>
          <w:numId w:val="2"/>
        </w:numPr>
        <w:spacing w:before="60" w:after="60"/>
      </w:pPr>
      <w:r>
        <w:t>Useful when debugging your Smart Workforce Management project's OOP backend</w:t>
      </w:r>
    </w:p>
    <w:p w14:paraId="5D806BBC" w14:textId="77777777" w:rsidR="004C6720" w:rsidRDefault="004C6720">
      <w:pPr>
        <w:spacing w:before="60" w:after="60"/>
      </w:pPr>
    </w:p>
    <w:p w14:paraId="5D806BBD" w14:textId="77777777" w:rsidR="004C6720" w:rsidRDefault="00000000">
      <w:pPr>
        <w:pStyle w:val="Heading2"/>
      </w:pPr>
      <w:r>
        <w:t>6.5 Script Tab</w:t>
      </w:r>
    </w:p>
    <w:p w14:paraId="5D806BBE" w14:textId="77777777" w:rsidR="004C6720" w:rsidRDefault="00000000">
      <w:pPr>
        <w:spacing w:before="80" w:after="80"/>
      </w:pPr>
      <w:r>
        <w:rPr>
          <w:color w:val="000000"/>
        </w:rPr>
        <w:t>Advanced feature for power users. Allows writing ABAP code that runs inside the debugger session without modifying the actual source.</w:t>
      </w:r>
    </w:p>
    <w:p w14:paraId="5D806BBF" w14:textId="77777777" w:rsidR="004C6720" w:rsidRDefault="00000000">
      <w:pPr>
        <w:pStyle w:val="ListParagraph"/>
        <w:numPr>
          <w:ilvl w:val="0"/>
          <w:numId w:val="2"/>
        </w:numPr>
        <w:spacing w:before="60" w:after="60"/>
      </w:pPr>
      <w:r>
        <w:t>Write temporary ABAP statements to inspect or transform data</w:t>
      </w:r>
    </w:p>
    <w:p w14:paraId="5D806BC0" w14:textId="77777777" w:rsidR="004C6720" w:rsidRDefault="00000000">
      <w:pPr>
        <w:pStyle w:val="ListParagraph"/>
        <w:numPr>
          <w:ilvl w:val="0"/>
          <w:numId w:val="2"/>
        </w:numPr>
        <w:spacing w:before="60" w:after="60"/>
      </w:pPr>
      <w:r>
        <w:t>Useful for testing a fix without reactivating and re-running the program</w:t>
      </w:r>
    </w:p>
    <w:p w14:paraId="5D806BC1" w14:textId="77777777" w:rsidR="004C6720" w:rsidRDefault="00000000">
      <w:pPr>
        <w:pStyle w:val="ListParagraph"/>
        <w:numPr>
          <w:ilvl w:val="0"/>
          <w:numId w:val="2"/>
        </w:numPr>
        <w:spacing w:before="60" w:after="60"/>
      </w:pPr>
      <w:r>
        <w:t>Example: Write a SELECT and check if a record exists mid-debug</w:t>
      </w:r>
    </w:p>
    <w:p w14:paraId="5D806BC2" w14:textId="77777777" w:rsidR="004C6720" w:rsidRDefault="00000000">
      <w:pPr>
        <w:pStyle w:val="ListParagraph"/>
        <w:numPr>
          <w:ilvl w:val="0"/>
          <w:numId w:val="2"/>
        </w:numPr>
        <w:spacing w:before="60" w:after="60"/>
      </w:pPr>
      <w:r>
        <w:t>Not commonly used by beginners but very powerful for complex debugging</w:t>
      </w:r>
    </w:p>
    <w:p w14:paraId="5D806BC3" w14:textId="77777777" w:rsidR="004C6720" w:rsidRDefault="004C6720">
      <w:pPr>
        <w:spacing w:before="60" w:after="60"/>
      </w:pPr>
    </w:p>
    <w:p w14:paraId="5D806BC4" w14:textId="77777777" w:rsidR="004C6720" w:rsidRDefault="004C6720">
      <w:pPr>
        <w:pBdr>
          <w:bottom w:val="single" w:sz="6" w:space="1" w:color="2E75B6"/>
        </w:pBdr>
        <w:spacing w:before="200" w:after="200"/>
      </w:pPr>
    </w:p>
    <w:p w14:paraId="5D806BC5" w14:textId="77777777" w:rsidR="004C6720" w:rsidRDefault="00000000">
      <w:pPr>
        <w:pStyle w:val="Heading1"/>
      </w:pPr>
      <w:r>
        <w:t>7. Understanding the Debugger Status Bar</w:t>
      </w:r>
    </w:p>
    <w:p w14:paraId="5D806BC6" w14:textId="77777777" w:rsidR="004C6720" w:rsidRDefault="00000000">
      <w:pPr>
        <w:spacing w:before="80" w:after="80"/>
      </w:pPr>
      <w:r>
        <w:rPr>
          <w:color w:val="000000"/>
        </w:rPr>
        <w:t>The top information bar of the debugger shows important runtime context:</w:t>
      </w:r>
    </w:p>
    <w:p w14:paraId="5D806BC7" w14:textId="77777777" w:rsidR="004C6720" w:rsidRDefault="004C67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C6720" w14:paraId="5D806B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806BC8" w14:textId="77777777" w:rsidR="004C6720"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806BC9" w14:textId="77777777" w:rsidR="004C6720" w:rsidRDefault="00000000">
            <w:r>
              <w:rPr>
                <w:b/>
                <w:bCs/>
                <w:color w:val="FFFFFF"/>
                <w:sz w:val="20"/>
                <w:szCs w:val="20"/>
              </w:rPr>
              <w:t>What it Shows</w:t>
            </w:r>
          </w:p>
        </w:tc>
      </w:tr>
      <w:tr w:rsidR="004C6720" w14:paraId="5D806B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CB" w14:textId="77777777" w:rsidR="004C6720" w:rsidRDefault="00000000">
            <w:r>
              <w:rPr>
                <w:color w:val="000000"/>
                <w:sz w:val="20"/>
                <w:szCs w:val="20"/>
              </w:rPr>
              <w:t>Program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CC" w14:textId="77777777" w:rsidR="004C6720" w:rsidRDefault="00000000">
            <w:r>
              <w:rPr>
                <w:color w:val="000000"/>
                <w:sz w:val="20"/>
                <w:szCs w:val="20"/>
              </w:rPr>
              <w:t>ZKR_RP_WATCHPIONT — The current program being debugged</w:t>
            </w:r>
          </w:p>
        </w:tc>
      </w:tr>
      <w:tr w:rsidR="004C6720" w14:paraId="5D806B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CE" w14:textId="77777777" w:rsidR="004C6720" w:rsidRDefault="00000000">
            <w:r>
              <w:rPr>
                <w:color w:val="000000"/>
                <w:sz w:val="20"/>
                <w:szCs w:val="20"/>
              </w:rPr>
              <w:t>Include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CF" w14:textId="77777777" w:rsidR="004C6720" w:rsidRDefault="00000000">
            <w:r>
              <w:rPr>
                <w:color w:val="000000"/>
                <w:sz w:val="20"/>
                <w:szCs w:val="20"/>
              </w:rPr>
              <w:t>Which include program the current line belongs to (same as main here)</w:t>
            </w:r>
          </w:p>
        </w:tc>
      </w:tr>
      <w:tr w:rsidR="004C6720" w14:paraId="5D806B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D1" w14:textId="77777777" w:rsidR="004C6720" w:rsidRDefault="00000000">
            <w:r>
              <w:rPr>
                <w:color w:val="000000"/>
                <w:sz w:val="20"/>
                <w:szCs w:val="20"/>
              </w:rPr>
              <w:t>Line 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D2" w14:textId="77777777" w:rsidR="004C6720" w:rsidRDefault="00000000">
            <w:r>
              <w:rPr>
                <w:color w:val="000000"/>
                <w:sz w:val="20"/>
                <w:szCs w:val="20"/>
              </w:rPr>
              <w:t>10 — The current line about to execute</w:t>
            </w:r>
          </w:p>
        </w:tc>
      </w:tr>
      <w:tr w:rsidR="004C6720" w14:paraId="5D806B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D4" w14:textId="77777777" w:rsidR="004C6720" w:rsidRDefault="00000000">
            <w:r>
              <w:rPr>
                <w:color w:val="000000"/>
                <w:sz w:val="20"/>
                <w:szCs w:val="20"/>
              </w:rPr>
              <w:t>SY-SUBRC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D5" w14:textId="77777777" w:rsidR="004C6720" w:rsidRDefault="00000000">
            <w:r>
              <w:rPr>
                <w:color w:val="000000"/>
                <w:sz w:val="20"/>
                <w:szCs w:val="20"/>
              </w:rPr>
              <w:t>0 — Last operation was successful (no error)</w:t>
            </w:r>
          </w:p>
        </w:tc>
      </w:tr>
      <w:tr w:rsidR="004C6720" w14:paraId="5D806B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D7" w14:textId="77777777" w:rsidR="004C6720" w:rsidRDefault="00000000">
            <w:r>
              <w:rPr>
                <w:color w:val="000000"/>
                <w:sz w:val="20"/>
                <w:szCs w:val="20"/>
              </w:rPr>
              <w:t>SY-TABIX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D8" w14:textId="77777777" w:rsidR="004C6720" w:rsidRDefault="00000000">
            <w:r>
              <w:rPr>
                <w:color w:val="000000"/>
                <w:sz w:val="20"/>
                <w:szCs w:val="20"/>
              </w:rPr>
              <w:t>1 — Currently on row 1 of a loop (DO loop, first iteration)</w:t>
            </w:r>
          </w:p>
        </w:tc>
      </w:tr>
      <w:tr w:rsidR="004C6720" w14:paraId="5D806B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DA" w14:textId="77777777" w:rsidR="004C6720" w:rsidRDefault="00000000">
            <w:r>
              <w:rPr>
                <w:color w:val="000000"/>
                <w:sz w:val="20"/>
                <w:szCs w:val="20"/>
              </w:rPr>
              <w:t>Event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DB" w14:textId="77777777" w:rsidR="004C6720" w:rsidRDefault="00000000">
            <w:r>
              <w:rPr>
                <w:color w:val="000000"/>
                <w:sz w:val="20"/>
                <w:szCs w:val="20"/>
              </w:rPr>
              <w:t>START-OF-SELECTION — The current processing event in the ABAP program lifecycle</w:t>
            </w:r>
          </w:p>
        </w:tc>
      </w:tr>
    </w:tbl>
    <w:p w14:paraId="5D806BDD" w14:textId="77777777" w:rsidR="004C6720" w:rsidRDefault="004C6720">
      <w:pPr>
        <w:spacing w:before="60" w:after="60"/>
      </w:pPr>
    </w:p>
    <w:p w14:paraId="5D806BDE" w14:textId="77777777" w:rsidR="004C6720" w:rsidRDefault="004C6720">
      <w:pPr>
        <w:pBdr>
          <w:bottom w:val="single" w:sz="6" w:space="1" w:color="2E75B6"/>
        </w:pBdr>
        <w:spacing w:before="200" w:after="200"/>
      </w:pPr>
    </w:p>
    <w:p w14:paraId="5D806BDF" w14:textId="77777777" w:rsidR="004C6720" w:rsidRDefault="00000000">
      <w:pPr>
        <w:pStyle w:val="Heading1"/>
      </w:pPr>
      <w:r>
        <w:t>8. Quick Reference - When to Use Which Tab</w:t>
      </w:r>
    </w:p>
    <w:p w14:paraId="5D806BE0" w14:textId="77777777" w:rsidR="004C6720" w:rsidRDefault="004C67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C6720" w14:paraId="5D806B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806BE1" w14:textId="77777777" w:rsidR="004C6720" w:rsidRDefault="00000000">
            <w:r>
              <w:rPr>
                <w:b/>
                <w:bCs/>
                <w:color w:val="FFFFFF"/>
                <w:sz w:val="20"/>
                <w:szCs w:val="20"/>
              </w:rPr>
              <w:t>Situation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806BE2" w14:textId="77777777" w:rsidR="004C6720" w:rsidRDefault="00000000">
            <w:r>
              <w:rPr>
                <w:b/>
                <w:bCs/>
                <w:color w:val="FFFFFF"/>
                <w:sz w:val="20"/>
                <w:szCs w:val="20"/>
              </w:rPr>
              <w:t>Best Tab to Use</w:t>
            </w:r>
          </w:p>
        </w:tc>
      </w:tr>
      <w:tr w:rsidR="004C6720" w14:paraId="5D806B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E4" w14:textId="77777777" w:rsidR="004C6720" w:rsidRDefault="00000000">
            <w:r>
              <w:rPr>
                <w:color w:val="000000"/>
                <w:sz w:val="20"/>
                <w:szCs w:val="20"/>
              </w:rPr>
              <w:t>Tracking specific variables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E5" w14:textId="77777777" w:rsidR="004C6720" w:rsidRDefault="00000000">
            <w:r>
              <w:rPr>
                <w:color w:val="000000"/>
                <w:sz w:val="20"/>
                <w:szCs w:val="20"/>
              </w:rPr>
              <w:t>Variables 1 or Variables 2</w:t>
            </w:r>
          </w:p>
        </w:tc>
      </w:tr>
      <w:tr w:rsidR="004C6720" w14:paraId="5D806B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E7" w14:textId="77777777" w:rsidR="004C6720" w:rsidRDefault="00000000">
            <w:r>
              <w:rPr>
                <w:color w:val="000000"/>
                <w:sz w:val="20"/>
                <w:szCs w:val="20"/>
              </w:rPr>
              <w:t>See all available local variables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E8" w14:textId="77777777" w:rsidR="004C6720" w:rsidRDefault="00000000">
            <w:r>
              <w:rPr>
                <w:color w:val="000000"/>
                <w:sz w:val="20"/>
                <w:szCs w:val="20"/>
              </w:rPr>
              <w:t>Locals tab</w:t>
            </w:r>
          </w:p>
        </w:tc>
      </w:tr>
      <w:tr w:rsidR="004C6720" w14:paraId="5D806B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EA" w14:textId="77777777" w:rsidR="004C6720" w:rsidRDefault="00000000">
            <w:r>
              <w:rPr>
                <w:color w:val="000000"/>
                <w:sz w:val="20"/>
                <w:szCs w:val="20"/>
              </w:rPr>
              <w:t>Check SY-SUBRC or SY-TABIX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EB" w14:textId="77777777" w:rsidR="004C6720" w:rsidRDefault="00000000">
            <w:proofErr w:type="spellStart"/>
            <w:r>
              <w:rPr>
                <w:color w:val="000000"/>
                <w:sz w:val="20"/>
                <w:szCs w:val="20"/>
              </w:rPr>
              <w:t>Globals</w:t>
            </w:r>
            <w:proofErr w:type="spellEnd"/>
            <w:r>
              <w:rPr>
                <w:color w:val="000000"/>
                <w:sz w:val="20"/>
                <w:szCs w:val="20"/>
              </w:rPr>
              <w:t xml:space="preserve"> tab</w:t>
            </w:r>
          </w:p>
        </w:tc>
      </w:tr>
      <w:tr w:rsidR="004C6720" w14:paraId="5D806B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ED" w14:textId="77777777" w:rsidR="004C6720" w:rsidRDefault="00000000">
            <w:r>
              <w:rPr>
                <w:color w:val="000000"/>
                <w:sz w:val="20"/>
                <w:szCs w:val="20"/>
              </w:rPr>
              <w:t>View content of an internal table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EE" w14:textId="77777777" w:rsidR="004C6720" w:rsidRDefault="00000000">
            <w:r>
              <w:rPr>
                <w:color w:val="000000"/>
                <w:sz w:val="20"/>
                <w:szCs w:val="20"/>
              </w:rPr>
              <w:t>Tables tab or Data Explorer</w:t>
            </w:r>
          </w:p>
        </w:tc>
      </w:tr>
      <w:tr w:rsidR="004C6720" w14:paraId="5D806B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F0" w14:textId="77777777" w:rsidR="004C6720" w:rsidRDefault="00000000">
            <w:r>
              <w:rPr>
                <w:color w:val="000000"/>
                <w:sz w:val="20"/>
                <w:szCs w:val="20"/>
              </w:rPr>
              <w:t>Debug a class/object method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F1" w14:textId="77777777" w:rsidR="004C6720" w:rsidRDefault="00000000">
            <w:r>
              <w:rPr>
                <w:color w:val="000000"/>
                <w:sz w:val="20"/>
                <w:szCs w:val="20"/>
              </w:rPr>
              <w:t>Objects tab</w:t>
            </w:r>
          </w:p>
        </w:tc>
      </w:tr>
      <w:tr w:rsidR="004C6720" w14:paraId="5D806B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F3" w14:textId="77777777" w:rsidR="004C6720" w:rsidRDefault="00000000">
            <w:r>
              <w:rPr>
                <w:color w:val="000000"/>
                <w:sz w:val="20"/>
                <w:szCs w:val="20"/>
              </w:rPr>
              <w:t>Pause when a variable changes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F4" w14:textId="77777777" w:rsidR="004C6720" w:rsidRDefault="00000000">
            <w:r>
              <w:rPr>
                <w:color w:val="000000"/>
                <w:sz w:val="20"/>
                <w:szCs w:val="20"/>
              </w:rPr>
              <w:t>Set a Watchpoint via toolbar</w:t>
            </w:r>
          </w:p>
        </w:tc>
      </w:tr>
      <w:tr w:rsidR="004C6720" w14:paraId="5D806B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F6" w14:textId="77777777" w:rsidR="004C6720" w:rsidRDefault="00000000">
            <w:r>
              <w:rPr>
                <w:color w:val="000000"/>
                <w:sz w:val="20"/>
                <w:szCs w:val="20"/>
              </w:rPr>
              <w:t>Find where a value becomes wrong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F7" w14:textId="77777777" w:rsidR="004C6720" w:rsidRDefault="00000000">
            <w:r>
              <w:rPr>
                <w:color w:val="000000"/>
                <w:sz w:val="20"/>
                <w:szCs w:val="20"/>
              </w:rPr>
              <w:t>Watchpoint with a condition</w:t>
            </w:r>
          </w:p>
        </w:tc>
      </w:tr>
      <w:tr w:rsidR="004C6720" w14:paraId="5D806B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F9" w14:textId="77777777" w:rsidR="004C6720" w:rsidRDefault="00000000">
            <w:r>
              <w:rPr>
                <w:color w:val="000000"/>
                <w:sz w:val="20"/>
                <w:szCs w:val="20"/>
              </w:rPr>
              <w:t>Skip into function/method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FA" w14:textId="77777777" w:rsidR="004C6720" w:rsidRDefault="00000000">
            <w:r>
              <w:rPr>
                <w:color w:val="000000"/>
                <w:sz w:val="20"/>
                <w:szCs w:val="20"/>
              </w:rPr>
              <w:t>F5 Step Into</w:t>
            </w:r>
          </w:p>
        </w:tc>
      </w:tr>
      <w:tr w:rsidR="004C6720" w14:paraId="5D806B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FC" w14:textId="77777777" w:rsidR="004C6720" w:rsidRDefault="00000000">
            <w:r>
              <w:rPr>
                <w:color w:val="000000"/>
                <w:sz w:val="20"/>
                <w:szCs w:val="20"/>
              </w:rPr>
              <w:t>Run past a known-good routine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BFD" w14:textId="77777777" w:rsidR="004C6720" w:rsidRDefault="00000000">
            <w:r>
              <w:rPr>
                <w:color w:val="000000"/>
                <w:sz w:val="20"/>
                <w:szCs w:val="20"/>
              </w:rPr>
              <w:t>F6 Step Over</w:t>
            </w:r>
          </w:p>
        </w:tc>
      </w:tr>
      <w:tr w:rsidR="004C6720" w14:paraId="5D806C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BFF" w14:textId="77777777" w:rsidR="004C6720" w:rsidRDefault="00000000">
            <w:r>
              <w:rPr>
                <w:color w:val="000000"/>
                <w:sz w:val="20"/>
                <w:szCs w:val="20"/>
              </w:rPr>
              <w:t>Exit from accidental step-in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C00" w14:textId="77777777" w:rsidR="004C6720" w:rsidRDefault="00000000">
            <w:r>
              <w:rPr>
                <w:color w:val="000000"/>
                <w:sz w:val="20"/>
                <w:szCs w:val="20"/>
              </w:rPr>
              <w:t>F7 Step Out</w:t>
            </w:r>
          </w:p>
        </w:tc>
      </w:tr>
      <w:tr w:rsidR="004C6720" w14:paraId="5D806C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C02" w14:textId="77777777" w:rsidR="004C6720" w:rsidRDefault="00000000">
            <w:r>
              <w:rPr>
                <w:color w:val="000000"/>
                <w:sz w:val="20"/>
                <w:szCs w:val="20"/>
              </w:rPr>
              <w:t>Run until next breakpoint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C03" w14:textId="77777777" w:rsidR="004C6720" w:rsidRDefault="00000000">
            <w:r>
              <w:rPr>
                <w:color w:val="000000"/>
                <w:sz w:val="20"/>
                <w:szCs w:val="20"/>
              </w:rPr>
              <w:t>F8 Continue</w:t>
            </w:r>
          </w:p>
        </w:tc>
      </w:tr>
      <w:tr w:rsidR="004C6720" w14:paraId="5D806C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C05" w14:textId="77777777" w:rsidR="004C6720" w:rsidRDefault="00000000">
            <w:r>
              <w:rPr>
                <w:color w:val="000000"/>
                <w:sz w:val="20"/>
                <w:szCs w:val="20"/>
              </w:rPr>
              <w:t>Deep nested structure inspection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C06" w14:textId="77777777" w:rsidR="004C6720" w:rsidRDefault="00000000">
            <w:r>
              <w:rPr>
                <w:color w:val="000000"/>
                <w:sz w:val="20"/>
                <w:szCs w:val="20"/>
              </w:rPr>
              <w:t>Data Explorer</w:t>
            </w:r>
          </w:p>
        </w:tc>
      </w:tr>
      <w:tr w:rsidR="004C6720" w14:paraId="5D806C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6C08" w14:textId="77777777" w:rsidR="004C6720" w:rsidRDefault="00000000">
            <w:r>
              <w:rPr>
                <w:color w:val="000000"/>
                <w:sz w:val="20"/>
                <w:szCs w:val="20"/>
              </w:rPr>
              <w:t>Manage all my breakpoints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6C09" w14:textId="77777777" w:rsidR="004C6720" w:rsidRDefault="00000000">
            <w:r>
              <w:rPr>
                <w:color w:val="000000"/>
                <w:sz w:val="20"/>
                <w:szCs w:val="20"/>
              </w:rPr>
              <w:t>Break./Watchpoints tab</w:t>
            </w:r>
          </w:p>
        </w:tc>
      </w:tr>
    </w:tbl>
    <w:p w14:paraId="5D806C0B" w14:textId="77777777" w:rsidR="004C6720" w:rsidRDefault="004C6720">
      <w:pPr>
        <w:spacing w:before="60" w:after="60"/>
      </w:pPr>
    </w:p>
    <w:p w14:paraId="5D806C0C" w14:textId="77777777" w:rsidR="004C6720" w:rsidRDefault="004C6720">
      <w:pPr>
        <w:pBdr>
          <w:bottom w:val="single" w:sz="6" w:space="1" w:color="2E75B6"/>
        </w:pBdr>
        <w:spacing w:before="200" w:after="200"/>
      </w:pPr>
    </w:p>
    <w:p w14:paraId="5D806C0D" w14:textId="77777777" w:rsidR="004C6720" w:rsidRDefault="00000000">
      <w:pPr>
        <w:pStyle w:val="Heading1"/>
      </w:pPr>
      <w:r>
        <w:t>9. Pro Tips for ABAP Debugging</w:t>
      </w:r>
    </w:p>
    <w:p w14:paraId="5D806C0E" w14:textId="77777777" w:rsidR="004C6720" w:rsidRDefault="004C6720">
      <w:pPr>
        <w:spacing w:before="60" w:after="60"/>
      </w:pPr>
    </w:p>
    <w:p w14:paraId="5D806C0F" w14:textId="77777777" w:rsidR="004C6720" w:rsidRDefault="00000000">
      <w:pPr>
        <w:pStyle w:val="ListParagraph"/>
        <w:numPr>
          <w:ilvl w:val="0"/>
          <w:numId w:val="2"/>
        </w:numPr>
        <w:spacing w:before="60" w:after="60"/>
      </w:pPr>
      <w:r>
        <w:t>Always check SY-SUBRC after SELECT, CALL FUNCTION, OPEN DATASET — 0 means success</w:t>
      </w:r>
    </w:p>
    <w:p w14:paraId="5D806C10" w14:textId="77777777" w:rsidR="004C6720" w:rsidRDefault="00000000">
      <w:pPr>
        <w:pStyle w:val="ListParagraph"/>
        <w:numPr>
          <w:ilvl w:val="0"/>
          <w:numId w:val="2"/>
        </w:numPr>
        <w:spacing w:before="60" w:after="60"/>
      </w:pPr>
      <w:r>
        <w:t>Use Watchpoints instead of many breakpoints — they are smarter and faster</w:t>
      </w:r>
    </w:p>
    <w:p w14:paraId="5D806C11" w14:textId="77777777" w:rsidR="004C6720" w:rsidRDefault="00000000">
      <w:pPr>
        <w:pStyle w:val="ListParagraph"/>
        <w:numPr>
          <w:ilvl w:val="0"/>
          <w:numId w:val="2"/>
        </w:numPr>
        <w:spacing w:before="60" w:after="60"/>
      </w:pPr>
      <w:r>
        <w:t>Double-click any variable on the left code panel to add it to Variables 1 instantly</w:t>
      </w:r>
    </w:p>
    <w:p w14:paraId="5D806C12" w14:textId="77777777" w:rsidR="004C6720" w:rsidRDefault="00000000">
      <w:pPr>
        <w:pStyle w:val="ListParagraph"/>
        <w:numPr>
          <w:ilvl w:val="0"/>
          <w:numId w:val="2"/>
        </w:numPr>
        <w:spacing w:before="60" w:after="60"/>
      </w:pPr>
      <w:r>
        <w:t xml:space="preserve">In the Tables tab, press </w:t>
      </w:r>
      <w:proofErr w:type="spellStart"/>
      <w:r>
        <w:t>Ctrl+F</w:t>
      </w:r>
      <w:proofErr w:type="spellEnd"/>
      <w:r>
        <w:t xml:space="preserve"> to search for a specific row value</w:t>
      </w:r>
    </w:p>
    <w:p w14:paraId="5D806C13" w14:textId="77777777" w:rsidR="004C6720" w:rsidRDefault="00000000">
      <w:pPr>
        <w:pStyle w:val="ListParagraph"/>
        <w:numPr>
          <w:ilvl w:val="0"/>
          <w:numId w:val="2"/>
        </w:numPr>
        <w:spacing w:before="60" w:after="60"/>
      </w:pPr>
      <w:r>
        <w:t>Use Desktop 1, 2, 3 to set up different layouts for different debugging scenarios and save them</w:t>
      </w:r>
    </w:p>
    <w:p w14:paraId="5D806C14" w14:textId="77777777" w:rsidR="004C6720" w:rsidRDefault="00000000">
      <w:pPr>
        <w:pStyle w:val="ListParagraph"/>
        <w:numPr>
          <w:ilvl w:val="0"/>
          <w:numId w:val="2"/>
        </w:numPr>
        <w:spacing w:before="60" w:after="60"/>
      </w:pPr>
      <w:r>
        <w:lastRenderedPageBreak/>
        <w:t>The Auto tab is great when you are new — it shows only what is relevant to the current line</w:t>
      </w:r>
    </w:p>
    <w:p w14:paraId="5D806C15" w14:textId="77777777" w:rsidR="004C6720" w:rsidRDefault="00000000">
      <w:pPr>
        <w:pStyle w:val="ListParagraph"/>
        <w:numPr>
          <w:ilvl w:val="0"/>
          <w:numId w:val="2"/>
        </w:numPr>
        <w:spacing w:before="60" w:after="60"/>
      </w:pPr>
      <w:r>
        <w:t>You can modify variable values mid-debug to test fixes without rerunning the whole program</w:t>
      </w:r>
    </w:p>
    <w:p w14:paraId="5D806C16" w14:textId="77777777" w:rsidR="004C6720" w:rsidRDefault="00000000">
      <w:pPr>
        <w:pStyle w:val="ListParagraph"/>
        <w:numPr>
          <w:ilvl w:val="0"/>
          <w:numId w:val="2"/>
        </w:numPr>
        <w:spacing w:before="60" w:after="60"/>
      </w:pPr>
      <w:r>
        <w:t>External breakpoints survive program re-execution — remove them when done</w:t>
      </w:r>
    </w:p>
    <w:p w14:paraId="5D806C18" w14:textId="4D9905A3" w:rsidR="004C6720" w:rsidRPr="00A225F6" w:rsidRDefault="004C6720">
      <w:pPr>
        <w:pBdr>
          <w:bottom w:val="single" w:sz="6" w:space="1" w:color="2E75B6"/>
        </w:pBdr>
        <w:spacing w:before="200" w:after="200"/>
        <w:rPr>
          <w:i/>
          <w:iCs/>
        </w:rPr>
      </w:pPr>
    </w:p>
    <w:p w14:paraId="5D806C19" w14:textId="05317B32" w:rsidR="004C6720" w:rsidRPr="00A225F6" w:rsidRDefault="00000000">
      <w:pPr>
        <w:spacing w:before="200"/>
        <w:jc w:val="center"/>
        <w:rPr>
          <w:u w:val="single"/>
        </w:rPr>
      </w:pPr>
      <w:r>
        <w:rPr>
          <w:i/>
          <w:iCs/>
          <w:color w:val="888888"/>
          <w:sz w:val="18"/>
          <w:szCs w:val="18"/>
        </w:rPr>
        <w:t>ABAP Debugger Reference Guide  |</w:t>
      </w:r>
    </w:p>
    <w:sectPr w:rsidR="004C6720" w:rsidRPr="00A225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67C57"/>
    <w:multiLevelType w:val="hybridMultilevel"/>
    <w:tmpl w:val="AE9C2D52"/>
    <w:lvl w:ilvl="0" w:tplc="06B6D8C6">
      <w:start w:val="1"/>
      <w:numFmt w:val="bullet"/>
      <w:lvlText w:val="●"/>
      <w:lvlJc w:val="left"/>
      <w:pPr>
        <w:ind w:left="720" w:hanging="360"/>
      </w:pPr>
    </w:lvl>
    <w:lvl w:ilvl="1" w:tplc="D500F82E">
      <w:start w:val="1"/>
      <w:numFmt w:val="bullet"/>
      <w:lvlText w:val="○"/>
      <w:lvlJc w:val="left"/>
      <w:pPr>
        <w:ind w:left="1440" w:hanging="360"/>
      </w:pPr>
    </w:lvl>
    <w:lvl w:ilvl="2" w:tplc="80860F96">
      <w:start w:val="1"/>
      <w:numFmt w:val="bullet"/>
      <w:lvlText w:val="■"/>
      <w:lvlJc w:val="left"/>
      <w:pPr>
        <w:ind w:left="2160" w:hanging="360"/>
      </w:pPr>
    </w:lvl>
    <w:lvl w:ilvl="3" w:tplc="473C4956">
      <w:start w:val="1"/>
      <w:numFmt w:val="bullet"/>
      <w:lvlText w:val="●"/>
      <w:lvlJc w:val="left"/>
      <w:pPr>
        <w:ind w:left="2880" w:hanging="360"/>
      </w:pPr>
    </w:lvl>
    <w:lvl w:ilvl="4" w:tplc="CA46693E">
      <w:start w:val="1"/>
      <w:numFmt w:val="bullet"/>
      <w:lvlText w:val="○"/>
      <w:lvlJc w:val="left"/>
      <w:pPr>
        <w:ind w:left="3600" w:hanging="360"/>
      </w:pPr>
    </w:lvl>
    <w:lvl w:ilvl="5" w:tplc="E586F940">
      <w:start w:val="1"/>
      <w:numFmt w:val="bullet"/>
      <w:lvlText w:val="■"/>
      <w:lvlJc w:val="left"/>
      <w:pPr>
        <w:ind w:left="4320" w:hanging="360"/>
      </w:pPr>
    </w:lvl>
    <w:lvl w:ilvl="6" w:tplc="8F0ADAD8">
      <w:start w:val="1"/>
      <w:numFmt w:val="bullet"/>
      <w:lvlText w:val="●"/>
      <w:lvlJc w:val="left"/>
      <w:pPr>
        <w:ind w:left="5040" w:hanging="360"/>
      </w:pPr>
    </w:lvl>
    <w:lvl w:ilvl="7" w:tplc="08FE6E68">
      <w:start w:val="1"/>
      <w:numFmt w:val="bullet"/>
      <w:lvlText w:val="●"/>
      <w:lvlJc w:val="left"/>
      <w:pPr>
        <w:ind w:left="5760" w:hanging="360"/>
      </w:pPr>
    </w:lvl>
    <w:lvl w:ilvl="8" w:tplc="F29CE15C">
      <w:start w:val="1"/>
      <w:numFmt w:val="bullet"/>
      <w:lvlText w:val="●"/>
      <w:lvlJc w:val="left"/>
      <w:pPr>
        <w:ind w:left="6480" w:hanging="360"/>
      </w:pPr>
    </w:lvl>
  </w:abstractNum>
  <w:abstractNum w:abstractNumId="1" w15:restartNumberingAfterBreak="0">
    <w:nsid w:val="552F3050"/>
    <w:multiLevelType w:val="hybridMultilevel"/>
    <w:tmpl w:val="3B72CD62"/>
    <w:lvl w:ilvl="0" w:tplc="B3A4510E">
      <w:start w:val="1"/>
      <w:numFmt w:val="bullet"/>
      <w:lvlText w:val="•"/>
      <w:lvlJc w:val="left"/>
      <w:pPr>
        <w:ind w:left="720" w:hanging="360"/>
      </w:pPr>
    </w:lvl>
    <w:lvl w:ilvl="1" w:tplc="E898968C">
      <w:numFmt w:val="decimal"/>
      <w:lvlText w:val=""/>
      <w:lvlJc w:val="left"/>
    </w:lvl>
    <w:lvl w:ilvl="2" w:tplc="F0687FA4">
      <w:numFmt w:val="decimal"/>
      <w:lvlText w:val=""/>
      <w:lvlJc w:val="left"/>
    </w:lvl>
    <w:lvl w:ilvl="3" w:tplc="4B82125C">
      <w:numFmt w:val="decimal"/>
      <w:lvlText w:val=""/>
      <w:lvlJc w:val="left"/>
    </w:lvl>
    <w:lvl w:ilvl="4" w:tplc="C074D06A">
      <w:numFmt w:val="decimal"/>
      <w:lvlText w:val=""/>
      <w:lvlJc w:val="left"/>
    </w:lvl>
    <w:lvl w:ilvl="5" w:tplc="03A07B6C">
      <w:numFmt w:val="decimal"/>
      <w:lvlText w:val=""/>
      <w:lvlJc w:val="left"/>
    </w:lvl>
    <w:lvl w:ilvl="6" w:tplc="6834ED8A">
      <w:numFmt w:val="decimal"/>
      <w:lvlText w:val=""/>
      <w:lvlJc w:val="left"/>
    </w:lvl>
    <w:lvl w:ilvl="7" w:tplc="75BC3F26">
      <w:numFmt w:val="decimal"/>
      <w:lvlText w:val=""/>
      <w:lvlJc w:val="left"/>
    </w:lvl>
    <w:lvl w:ilvl="8" w:tplc="11B00A82">
      <w:numFmt w:val="decimal"/>
      <w:lvlText w:val=""/>
      <w:lvlJc w:val="left"/>
    </w:lvl>
  </w:abstractNum>
  <w:num w:numId="1" w16cid:durableId="1349722769">
    <w:abstractNumId w:val="0"/>
    <w:lvlOverride w:ilvl="0">
      <w:startOverride w:val="1"/>
    </w:lvlOverride>
  </w:num>
  <w:num w:numId="2" w16cid:durableId="2178612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720"/>
    <w:rsid w:val="003843AF"/>
    <w:rsid w:val="004C6720"/>
    <w:rsid w:val="00984B32"/>
    <w:rsid w:val="00A225F6"/>
    <w:rsid w:val="00B47CA3"/>
    <w:rsid w:val="00C3074C"/>
    <w:rsid w:val="00E619F1"/>
    <w:rsid w:val="00E67013"/>
    <w:rsid w:val="00F51713"/>
    <w:rsid w:val="00F93681"/>
    <w:rsid w:val="00F97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06B04"/>
  <w15:docId w15:val="{B6C5A092-C629-4DF8-8918-F45DB5535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spacing w:before="240" w:after="120"/>
      <w:outlineLvl w:val="2"/>
    </w:pPr>
    <w:rPr>
      <w:b/>
      <w:bCs/>
      <w:color w:val="1F497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8</Pages>
  <Words>1700</Words>
  <Characters>9695</Characters>
  <Application>Microsoft Office Word</Application>
  <DocSecurity>0</DocSecurity>
  <Lines>80</Lines>
  <Paragraphs>22</Paragraphs>
  <ScaleCrop>false</ScaleCrop>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Bhadrashetti</cp:lastModifiedBy>
  <cp:revision>10</cp:revision>
  <dcterms:created xsi:type="dcterms:W3CDTF">2026-04-17T05:16:00Z</dcterms:created>
  <dcterms:modified xsi:type="dcterms:W3CDTF">2026-07-20T07:41:00Z</dcterms:modified>
</cp:coreProperties>
</file>