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B95E5" w14:textId="03926210" w:rsidR="002D2676" w:rsidRDefault="002D2676"/>
    <w:p w14:paraId="6F138973" w14:textId="6EA1A6AC" w:rsidR="002D2676" w:rsidRPr="004A78F5" w:rsidRDefault="004A78F5" w:rsidP="002D2676">
      <w:pPr>
        <w:jc w:val="center"/>
        <w:rPr>
          <w:b/>
          <w:bCs/>
          <w:sz w:val="24"/>
          <w:szCs w:val="24"/>
          <w:u w:val="single"/>
        </w:rPr>
      </w:pPr>
      <w:r w:rsidRPr="004A78F5">
        <w:rPr>
          <w:b/>
          <w:bCs/>
          <w:sz w:val="24"/>
          <w:szCs w:val="24"/>
          <w:u w:val="single"/>
        </w:rPr>
        <w:t xml:space="preserve">Using </w:t>
      </w:r>
      <w:r>
        <w:rPr>
          <w:b/>
          <w:bCs/>
          <w:sz w:val="24"/>
          <w:szCs w:val="24"/>
          <w:u w:val="single"/>
        </w:rPr>
        <w:t>S</w:t>
      </w:r>
      <w:r w:rsidRPr="004A78F5">
        <w:rPr>
          <w:b/>
          <w:bCs/>
          <w:sz w:val="24"/>
          <w:szCs w:val="24"/>
          <w:u w:val="single"/>
        </w:rPr>
        <w:t>emi-</w:t>
      </w:r>
      <w:r>
        <w:rPr>
          <w:b/>
          <w:bCs/>
          <w:sz w:val="24"/>
          <w:szCs w:val="24"/>
          <w:u w:val="single"/>
        </w:rPr>
        <w:t>S</w:t>
      </w:r>
      <w:r w:rsidRPr="004A78F5">
        <w:rPr>
          <w:b/>
          <w:bCs/>
          <w:sz w:val="24"/>
          <w:szCs w:val="24"/>
          <w:u w:val="single"/>
        </w:rPr>
        <w:t xml:space="preserve">upervised </w:t>
      </w:r>
      <w:r>
        <w:rPr>
          <w:b/>
          <w:bCs/>
          <w:sz w:val="24"/>
          <w:szCs w:val="24"/>
          <w:u w:val="single"/>
        </w:rPr>
        <w:t>L</w:t>
      </w:r>
      <w:r w:rsidRPr="004A78F5">
        <w:rPr>
          <w:b/>
          <w:bCs/>
          <w:sz w:val="24"/>
          <w:szCs w:val="24"/>
          <w:u w:val="single"/>
        </w:rPr>
        <w:t xml:space="preserve">earning to </w:t>
      </w:r>
      <w:r>
        <w:rPr>
          <w:b/>
          <w:bCs/>
          <w:sz w:val="24"/>
          <w:szCs w:val="24"/>
          <w:u w:val="single"/>
        </w:rPr>
        <w:t>La</w:t>
      </w:r>
      <w:r w:rsidRPr="004A78F5">
        <w:rPr>
          <w:b/>
          <w:bCs/>
          <w:sz w:val="24"/>
          <w:szCs w:val="24"/>
          <w:u w:val="single"/>
        </w:rPr>
        <w:t>bel the Fashion MNIST Dataset</w:t>
      </w:r>
    </w:p>
    <w:p w14:paraId="787FC15C" w14:textId="77777777" w:rsidR="00DC60A9" w:rsidRDefault="00DC60A9" w:rsidP="003545EF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6"/>
        <w:gridCol w:w="1655"/>
        <w:gridCol w:w="745"/>
      </w:tblGrid>
      <w:tr w:rsidR="00DC60A9" w:rsidRPr="00DC60A9" w14:paraId="1EA2A9AB" w14:textId="77777777" w:rsidTr="00DC60A9">
        <w:trPr>
          <w:trHeight w:val="288"/>
        </w:trPr>
        <w:tc>
          <w:tcPr>
            <w:tcW w:w="9220" w:type="dxa"/>
            <w:noWrap/>
            <w:hideMark/>
          </w:tcPr>
          <w:p w14:paraId="02D35975" w14:textId="77777777" w:rsidR="00DC60A9" w:rsidRPr="00DC60A9" w:rsidRDefault="00DC60A9">
            <w:pPr>
              <w:rPr>
                <w:b/>
                <w:bCs/>
              </w:rPr>
            </w:pPr>
            <w:r w:rsidRPr="00DC60A9">
              <w:rPr>
                <w:b/>
                <w:bCs/>
              </w:rPr>
              <w:t>Case</w:t>
            </w:r>
          </w:p>
        </w:tc>
        <w:tc>
          <w:tcPr>
            <w:tcW w:w="2240" w:type="dxa"/>
            <w:noWrap/>
            <w:hideMark/>
          </w:tcPr>
          <w:p w14:paraId="011B9807" w14:textId="77777777" w:rsidR="00DC60A9" w:rsidRPr="00DC60A9" w:rsidRDefault="00DC60A9">
            <w:pPr>
              <w:rPr>
                <w:b/>
                <w:bCs/>
              </w:rPr>
            </w:pPr>
            <w:r w:rsidRPr="00DC60A9">
              <w:rPr>
                <w:b/>
                <w:bCs/>
              </w:rPr>
              <w:t>Logistic Model Accuracy</w:t>
            </w:r>
          </w:p>
        </w:tc>
        <w:tc>
          <w:tcPr>
            <w:tcW w:w="960" w:type="dxa"/>
            <w:noWrap/>
            <w:hideMark/>
          </w:tcPr>
          <w:p w14:paraId="1AA3F2B4" w14:textId="77777777" w:rsidR="00DC60A9" w:rsidRPr="00DC60A9" w:rsidRDefault="00DC60A9">
            <w:pPr>
              <w:rPr>
                <w:b/>
                <w:bCs/>
              </w:rPr>
            </w:pPr>
            <w:r w:rsidRPr="00DC60A9">
              <w:rPr>
                <w:b/>
                <w:bCs/>
              </w:rPr>
              <w:t>Time</w:t>
            </w:r>
          </w:p>
        </w:tc>
      </w:tr>
      <w:tr w:rsidR="00DC60A9" w:rsidRPr="00DC60A9" w14:paraId="41523075" w14:textId="77777777" w:rsidTr="00DC60A9">
        <w:trPr>
          <w:trHeight w:val="288"/>
        </w:trPr>
        <w:tc>
          <w:tcPr>
            <w:tcW w:w="9220" w:type="dxa"/>
            <w:noWrap/>
            <w:hideMark/>
          </w:tcPr>
          <w:p w14:paraId="6153DA5E" w14:textId="6BD28B00" w:rsidR="00DC60A9" w:rsidRPr="00DC60A9" w:rsidRDefault="00DC60A9">
            <w:r w:rsidRPr="00DC60A9">
              <w:t>Normal Model</w:t>
            </w:r>
            <w:r w:rsidR="009E6884">
              <w:t xml:space="preserve"> </w:t>
            </w:r>
            <w:r w:rsidRPr="00DC60A9">
              <w:t>(Full train data)</w:t>
            </w:r>
          </w:p>
        </w:tc>
        <w:tc>
          <w:tcPr>
            <w:tcW w:w="2240" w:type="dxa"/>
            <w:noWrap/>
            <w:hideMark/>
          </w:tcPr>
          <w:p w14:paraId="68ED44FA" w14:textId="77777777" w:rsidR="00DC60A9" w:rsidRPr="00DC60A9" w:rsidRDefault="00DC60A9" w:rsidP="00DC60A9">
            <w:r w:rsidRPr="00DC60A9">
              <w:t>0.83</w:t>
            </w:r>
          </w:p>
        </w:tc>
        <w:tc>
          <w:tcPr>
            <w:tcW w:w="960" w:type="dxa"/>
            <w:noWrap/>
            <w:hideMark/>
          </w:tcPr>
          <w:p w14:paraId="717C1C2F" w14:textId="77777777" w:rsidR="00DC60A9" w:rsidRPr="00DC60A9" w:rsidRDefault="00DC60A9">
            <w:r w:rsidRPr="00DC60A9">
              <w:t>3min 17s</w:t>
            </w:r>
          </w:p>
        </w:tc>
      </w:tr>
      <w:tr w:rsidR="00DC60A9" w:rsidRPr="00DC60A9" w14:paraId="61E47215" w14:textId="77777777" w:rsidTr="00DC60A9">
        <w:trPr>
          <w:trHeight w:val="288"/>
        </w:trPr>
        <w:tc>
          <w:tcPr>
            <w:tcW w:w="9220" w:type="dxa"/>
            <w:noWrap/>
            <w:hideMark/>
          </w:tcPr>
          <w:p w14:paraId="0919DC3D" w14:textId="77777777" w:rsidR="00DC60A9" w:rsidRPr="00DC60A9" w:rsidRDefault="00DC60A9">
            <w:r w:rsidRPr="00DC60A9">
              <w:t>Logistic regression model trained with only 25 random training points</w:t>
            </w:r>
          </w:p>
        </w:tc>
        <w:tc>
          <w:tcPr>
            <w:tcW w:w="2240" w:type="dxa"/>
            <w:noWrap/>
            <w:hideMark/>
          </w:tcPr>
          <w:p w14:paraId="4022BA92" w14:textId="77777777" w:rsidR="00DC60A9" w:rsidRPr="00DC60A9" w:rsidRDefault="00DC60A9" w:rsidP="00DC60A9">
            <w:r w:rsidRPr="00DC60A9">
              <w:t>0.54</w:t>
            </w:r>
          </w:p>
        </w:tc>
        <w:tc>
          <w:tcPr>
            <w:tcW w:w="960" w:type="dxa"/>
            <w:noWrap/>
            <w:hideMark/>
          </w:tcPr>
          <w:p w14:paraId="0F5C458A" w14:textId="77777777" w:rsidR="00DC60A9" w:rsidRPr="00DC60A9" w:rsidRDefault="00DC60A9">
            <w:r w:rsidRPr="00DC60A9">
              <w:t xml:space="preserve">113 </w:t>
            </w:r>
            <w:proofErr w:type="spellStart"/>
            <w:r w:rsidRPr="00DC60A9">
              <w:t>ms</w:t>
            </w:r>
            <w:proofErr w:type="spellEnd"/>
          </w:p>
        </w:tc>
      </w:tr>
      <w:tr w:rsidR="00DC60A9" w:rsidRPr="00DC60A9" w14:paraId="090CC07A" w14:textId="77777777" w:rsidTr="00DC60A9">
        <w:trPr>
          <w:trHeight w:val="288"/>
        </w:trPr>
        <w:tc>
          <w:tcPr>
            <w:tcW w:w="9220" w:type="dxa"/>
            <w:noWrap/>
            <w:hideMark/>
          </w:tcPr>
          <w:p w14:paraId="13F97D41" w14:textId="77777777" w:rsidR="00DC60A9" w:rsidRPr="00DC60A9" w:rsidRDefault="00DC60A9">
            <w:r w:rsidRPr="00DC60A9">
              <w:t>Logistic regression model trained with 25 centroids of K-Means</w:t>
            </w:r>
          </w:p>
        </w:tc>
        <w:tc>
          <w:tcPr>
            <w:tcW w:w="2240" w:type="dxa"/>
            <w:noWrap/>
            <w:hideMark/>
          </w:tcPr>
          <w:p w14:paraId="6546D01F" w14:textId="77777777" w:rsidR="00DC60A9" w:rsidRPr="00DC60A9" w:rsidRDefault="00DC60A9" w:rsidP="00DC60A9">
            <w:r w:rsidRPr="00DC60A9">
              <w:t>0.62</w:t>
            </w:r>
          </w:p>
        </w:tc>
        <w:tc>
          <w:tcPr>
            <w:tcW w:w="960" w:type="dxa"/>
            <w:noWrap/>
            <w:hideMark/>
          </w:tcPr>
          <w:p w14:paraId="68AB273A" w14:textId="77777777" w:rsidR="00DC60A9" w:rsidRPr="00DC60A9" w:rsidRDefault="00DC60A9">
            <w:r w:rsidRPr="00DC60A9">
              <w:t xml:space="preserve">157 </w:t>
            </w:r>
            <w:proofErr w:type="spellStart"/>
            <w:r w:rsidRPr="00DC60A9">
              <w:t>ms</w:t>
            </w:r>
            <w:proofErr w:type="spellEnd"/>
          </w:p>
        </w:tc>
      </w:tr>
      <w:tr w:rsidR="00DC60A9" w:rsidRPr="00DC60A9" w14:paraId="511C2FF3" w14:textId="77777777" w:rsidTr="00DC60A9">
        <w:trPr>
          <w:trHeight w:val="288"/>
        </w:trPr>
        <w:tc>
          <w:tcPr>
            <w:tcW w:w="9220" w:type="dxa"/>
            <w:noWrap/>
            <w:hideMark/>
          </w:tcPr>
          <w:p w14:paraId="4940CB15" w14:textId="77777777" w:rsidR="00DC60A9" w:rsidRPr="00DC60A9" w:rsidRDefault="00DC60A9">
            <w:r w:rsidRPr="00DC60A9">
              <w:t xml:space="preserve">Logistic regression model trained with full train </w:t>
            </w:r>
            <w:proofErr w:type="gramStart"/>
            <w:r w:rsidRPr="00DC60A9">
              <w:t>data,</w:t>
            </w:r>
            <w:proofErr w:type="gramEnd"/>
            <w:r w:rsidRPr="00DC60A9">
              <w:t xml:space="preserve"> points labelled based on centroids</w:t>
            </w:r>
          </w:p>
        </w:tc>
        <w:tc>
          <w:tcPr>
            <w:tcW w:w="2240" w:type="dxa"/>
            <w:noWrap/>
            <w:hideMark/>
          </w:tcPr>
          <w:p w14:paraId="55BBB866" w14:textId="77777777" w:rsidR="00DC60A9" w:rsidRPr="00DC60A9" w:rsidRDefault="00DC60A9" w:rsidP="00DC60A9">
            <w:r w:rsidRPr="00DC60A9">
              <w:t>0.62</w:t>
            </w:r>
          </w:p>
        </w:tc>
        <w:tc>
          <w:tcPr>
            <w:tcW w:w="960" w:type="dxa"/>
            <w:noWrap/>
            <w:hideMark/>
          </w:tcPr>
          <w:p w14:paraId="1D9DFDBE" w14:textId="77777777" w:rsidR="00DC60A9" w:rsidRPr="00DC60A9" w:rsidRDefault="00DC60A9">
            <w:r w:rsidRPr="00DC60A9">
              <w:t>2min 36s</w:t>
            </w:r>
          </w:p>
        </w:tc>
      </w:tr>
      <w:tr w:rsidR="00DC60A9" w:rsidRPr="00DC60A9" w14:paraId="38B15574" w14:textId="77777777" w:rsidTr="00DC60A9">
        <w:trPr>
          <w:trHeight w:val="288"/>
        </w:trPr>
        <w:tc>
          <w:tcPr>
            <w:tcW w:w="9220" w:type="dxa"/>
            <w:noWrap/>
            <w:hideMark/>
          </w:tcPr>
          <w:p w14:paraId="41685385" w14:textId="77777777" w:rsidR="00DC60A9" w:rsidRPr="00DC60A9" w:rsidRDefault="00DC60A9">
            <w:r w:rsidRPr="00DC60A9">
              <w:t xml:space="preserve">Logistic regression model trained with only 75 percentile train </w:t>
            </w:r>
            <w:proofErr w:type="gramStart"/>
            <w:r w:rsidRPr="00DC60A9">
              <w:t>data,</w:t>
            </w:r>
            <w:proofErr w:type="gramEnd"/>
            <w:r w:rsidRPr="00DC60A9">
              <w:t xml:space="preserve"> points labelled based on centroids</w:t>
            </w:r>
          </w:p>
        </w:tc>
        <w:tc>
          <w:tcPr>
            <w:tcW w:w="2240" w:type="dxa"/>
            <w:noWrap/>
            <w:hideMark/>
          </w:tcPr>
          <w:p w14:paraId="5A58F1C7" w14:textId="77777777" w:rsidR="00DC60A9" w:rsidRPr="00DC60A9" w:rsidRDefault="00DC60A9" w:rsidP="00DC60A9">
            <w:r w:rsidRPr="00DC60A9">
              <w:t>0.61</w:t>
            </w:r>
          </w:p>
        </w:tc>
        <w:tc>
          <w:tcPr>
            <w:tcW w:w="960" w:type="dxa"/>
            <w:noWrap/>
            <w:hideMark/>
          </w:tcPr>
          <w:p w14:paraId="21403EAE" w14:textId="77777777" w:rsidR="00DC60A9" w:rsidRPr="00DC60A9" w:rsidRDefault="00DC60A9">
            <w:r w:rsidRPr="00DC60A9">
              <w:t>2min 13s</w:t>
            </w:r>
          </w:p>
        </w:tc>
      </w:tr>
    </w:tbl>
    <w:p w14:paraId="68134E3F" w14:textId="72DBC4F0" w:rsidR="00A7308B" w:rsidRDefault="00A7308B" w:rsidP="002D2676"/>
    <w:p w14:paraId="741F2A6A" w14:textId="20D0DA00" w:rsidR="0086194C" w:rsidRPr="002D2676" w:rsidRDefault="0086194C" w:rsidP="002D2676">
      <w:r>
        <w:t xml:space="preserve">With 25 training points selected by using K-means centroid, instead of 25 random points, we increased accuracy from 54% to 62%. </w:t>
      </w:r>
      <w:r w:rsidR="008545FF">
        <w:t xml:space="preserve"> The next two cases of labelling the remaining training points based on the K-means centroid did not help much in increasing the accuracy, unlike in the MNIST dataset.</w:t>
      </w:r>
    </w:p>
    <w:sectPr w:rsidR="0086194C" w:rsidRPr="002D2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676"/>
    <w:rsid w:val="002D2676"/>
    <w:rsid w:val="003545EF"/>
    <w:rsid w:val="004A78F5"/>
    <w:rsid w:val="008545FF"/>
    <w:rsid w:val="0086194C"/>
    <w:rsid w:val="009E6884"/>
    <w:rsid w:val="00A7308B"/>
    <w:rsid w:val="00DC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2119C"/>
  <w15:chartTrackingRefBased/>
  <w15:docId w15:val="{37B2E11D-B77F-47AC-B310-F78C70652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2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2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2022-05-22T10:16:00Z</dcterms:created>
  <dcterms:modified xsi:type="dcterms:W3CDTF">2022-08-22T13:59:00Z</dcterms:modified>
</cp:coreProperties>
</file>