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82550</wp:posOffset>
            </wp:positionH>
            <wp:positionV relativeFrom="paragraph">
              <wp:posOffset>-438149</wp:posOffset>
            </wp:positionV>
            <wp:extent cx="742950" cy="828675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8286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spacing w:after="0"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Rule="auto"/>
        <w:ind w:right="4100"/>
        <w:jc w:val="right"/>
        <w:rPr>
          <w:color w:val="000000"/>
          <w:sz w:val="20"/>
          <w:szCs w:val="20"/>
        </w:rPr>
      </w:pPr>
      <w:r w:rsidDel="00000000" w:rsidR="00000000" w:rsidRPr="00000000">
        <w:rPr>
          <w:b w:val="1"/>
          <w:color w:val="000000"/>
          <w:sz w:val="18"/>
          <w:szCs w:val="18"/>
          <w:rtl w:val="0"/>
        </w:rPr>
        <w:t xml:space="preserve">Weekly Status Report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20.0" w:type="dxa"/>
        <w:jc w:val="left"/>
        <w:tblInd w:w="0.0" w:type="pct"/>
        <w:tblLayout w:type="fixed"/>
        <w:tblLook w:val="0000"/>
      </w:tblPr>
      <w:tblGrid>
        <w:gridCol w:w="2460"/>
        <w:gridCol w:w="2580"/>
        <w:gridCol w:w="2220"/>
        <w:gridCol w:w="2360"/>
        <w:tblGridChange w:id="0">
          <w:tblGrid>
            <w:gridCol w:w="2460"/>
            <w:gridCol w:w="2580"/>
            <w:gridCol w:w="2220"/>
            <w:gridCol w:w="236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 Starting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6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  <w:t xml:space="preserve">th Feb 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7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Week Ending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8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03</w:t>
            </w:r>
            <w:r w:rsidDel="00000000" w:rsidR="00000000" w:rsidRPr="00000000">
              <w:rPr>
                <w:rtl w:val="0"/>
              </w:rPr>
              <w:t xml:space="preserve">th Mar 2019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B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D">
            <w:pPr>
              <w:spacing w:line="269" w:lineRule="auto"/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0E">
            <w:pPr>
              <w:ind w:left="80"/>
              <w:rPr/>
            </w:pPr>
            <w:r w:rsidDel="00000000" w:rsidR="00000000" w:rsidRPr="00000000">
              <w:rPr>
                <w:rtl w:val="0"/>
              </w:rPr>
              <w:t xml:space="preserve">Karthik R</w:t>
            </w:r>
          </w:p>
          <w:p w:rsidR="00000000" w:rsidDel="00000000" w:rsidP="00000000" w:rsidRDefault="00000000" w:rsidRPr="00000000" w14:paraId="0000000F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Krishnakumar Hegde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0">
            <w:pPr>
              <w:spacing w:line="269" w:lineRule="auto"/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USN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1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01FB15ECS142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3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Nikhil Y Dixit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4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ind w:left="80"/>
              <w:rPr/>
            </w:pPr>
            <w:r w:rsidDel="00000000" w:rsidR="00000000" w:rsidRPr="00000000">
              <w:rPr>
                <w:rtl w:val="0"/>
              </w:rPr>
              <w:t xml:space="preserve">01FB15ECS153</w:t>
            </w:r>
          </w:p>
          <w:p w:rsidR="00000000" w:rsidDel="00000000" w:rsidP="00000000" w:rsidRDefault="00000000" w:rsidRPr="00000000" w14:paraId="00000016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01FB15ECS190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ind w:left="100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Activities Completed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20.0" w:type="dxa"/>
        <w:jc w:val="left"/>
        <w:tblInd w:w="0.0" w:type="pct"/>
        <w:tblLayout w:type="fixed"/>
        <w:tblLook w:val="0000"/>
      </w:tblPr>
      <w:tblGrid>
        <w:gridCol w:w="720"/>
        <w:gridCol w:w="4320"/>
        <w:gridCol w:w="1180"/>
        <w:gridCol w:w="3400"/>
        <w:tblGridChange w:id="0">
          <w:tblGrid>
            <w:gridCol w:w="720"/>
            <w:gridCol w:w="4320"/>
            <w:gridCol w:w="1180"/>
            <w:gridCol w:w="340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A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B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C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D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E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1F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0">
            <w:pPr>
              <w:rPr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1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2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Overview of algorithms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3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27</w:t>
            </w:r>
            <w:r w:rsidDel="00000000" w:rsidR="00000000" w:rsidRPr="00000000">
              <w:rPr>
                <w:rtl w:val="0"/>
              </w:rPr>
              <w:t xml:space="preserve">th Feb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6">
            <w:pPr>
              <w:ind w:left="8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7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A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B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C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2F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1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2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3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4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5">
      <w:pPr>
        <w:ind w:left="100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 Progress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620.0" w:type="dxa"/>
        <w:jc w:val="left"/>
        <w:tblInd w:w="0.0" w:type="pct"/>
        <w:tblLayout w:type="fixed"/>
        <w:tblLook w:val="0000"/>
      </w:tblPr>
      <w:tblGrid>
        <w:gridCol w:w="620"/>
        <w:gridCol w:w="4420"/>
        <w:gridCol w:w="1180"/>
        <w:gridCol w:w="3400"/>
        <w:tblGridChange w:id="0">
          <w:tblGrid>
            <w:gridCol w:w="620"/>
            <w:gridCol w:w="4420"/>
            <w:gridCol w:w="1180"/>
            <w:gridCol w:w="340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7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8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9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A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B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C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depth study of algorithms used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D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26th FEb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0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1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3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4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Research on efficient techniques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5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28th Jan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6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8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9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2019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B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C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D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E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7">
      <w:pPr>
        <w:ind w:left="100"/>
        <w:rPr>
          <w:sz w:val="20"/>
          <w:szCs w:val="20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 for Next Week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620.0" w:type="dxa"/>
        <w:jc w:val="left"/>
        <w:tblInd w:w="0.0" w:type="pct"/>
        <w:tblLayout w:type="fixed"/>
        <w:tblLook w:val="0000"/>
      </w:tblPr>
      <w:tblGrid>
        <w:gridCol w:w="720"/>
        <w:gridCol w:w="4320"/>
        <w:gridCol w:w="1180"/>
        <w:gridCol w:w="3400"/>
        <w:tblGridChange w:id="0">
          <w:tblGrid>
            <w:gridCol w:w="720"/>
            <w:gridCol w:w="4320"/>
            <w:gridCol w:w="1180"/>
            <w:gridCol w:w="3400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9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A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Tasks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B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C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Remarks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D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E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Decide on final implementation language</w:t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6F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1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2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3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4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5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6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7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B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D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E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7F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0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2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3">
            <w:pPr>
              <w:ind w:left="8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5">
            <w:pPr>
              <w:ind w:left="10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6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7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88">
            <w:pPr>
              <w:rPr>
                <w:sz w:val="23"/>
                <w:szCs w:val="2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</w:tcBorders>
            <w:vAlign w:val="bottom"/>
          </w:tcPr>
          <w:p w:rsidR="00000000" w:rsidDel="00000000" w:rsidP="00000000" w:rsidRDefault="00000000" w:rsidRPr="00000000" w14:paraId="0000008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63500</wp:posOffset>
            </wp:positionH>
            <wp:positionV relativeFrom="paragraph">
              <wp:posOffset>533400</wp:posOffset>
            </wp:positionV>
            <wp:extent cx="5943600" cy="9525"/>
            <wp:effectExtent b="0" l="0" r="0" t="0"/>
            <wp:wrapSquare wrapText="bothSides" distB="0" distT="0" distL="0" distR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8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0" w:lineRule="auto"/>
        <w:ind w:left="0" w:firstLine="0"/>
        <w:rPr>
          <w:color w:val="000000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411" w:top="1440" w:left="1340" w:right="128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