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="@+id/etname"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your Name"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="@+id/etage"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Your Age"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="number"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RadioGroup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="@+id/rdmale"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="Male"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="@+id/rdfemale"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="Female"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="@+id/country"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:entries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="@array/list"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="@+id/btnext"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="Next"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="app_name"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&gt;Shared&lt;/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string-array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="list"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&gt;INDIA&lt;/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&gt;USA&lt;/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&gt;UK&lt;/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string-array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com.example.shared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android.content.SharedPreferences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android.widget.Spinner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SharedPreferences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rdmale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rdfemale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=getSharedPreferences(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"Register"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Editor 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.edit();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.getSelectedItem().toString());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.putBoolean(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.isChecked());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.commit();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startActivity(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="@+id/tv1"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="Welcome"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com.example.shared;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android.content.SharedPreferences;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android.widget.TextView;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MainActivity2 extends AppCompatActivity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TextView tv1,tv2;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SharedPreferences sp;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setContentView(R.layout.activity_main2);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tv1=(TextView) findViewById(R.id.tv1);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tv2=(TextView) findViewById(R.id.tv2);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sp=getSharedPreferences("Register",MODE_PRIVATE);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String name=sp.getString("name","Krishna");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int age=sp.getInt("age",0);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boolean gen= sp.getBoolean("gender",false);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String con=sp.getString("country","INDIA");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tv1.setText(""+name+"\n"+age+"\n"+gen+"\n"+con);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Intent in=getIntent();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Bundle bd=in.getBundleExtra("all");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name= bd.getString("name","Indu");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age=bd.getInt("age",0);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con= bd.getString("country","India");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gen=bd.getBoolean("gender",true);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tv1.setText(""+name+"\n"+age+"\n"+gen+"\n"+con);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