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B1C5" w14:textId="77777777" w:rsidR="008768FC" w:rsidRDefault="008768FC" w:rsidP="008768F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CMPE283 : Virtualization</w:t>
      </w:r>
    </w:p>
    <w:p w14:paraId="69E44E89" w14:textId="77777777" w:rsidR="008768FC" w:rsidRDefault="008768FC" w:rsidP="008768FC">
      <w:pPr>
        <w:spacing w:after="0"/>
        <w:ind w:left="5" w:righ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Assignment 1: Discovering VMX Features</w:t>
      </w:r>
    </w:p>
    <w:p w14:paraId="53869389" w14:textId="77777777" w:rsidR="008768FC" w:rsidRDefault="008768FC" w:rsidP="008768FC">
      <w:pPr>
        <w:spacing w:after="0"/>
        <w:ind w:left="5" w:right="0" w:firstLine="0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48C9F665" w14:textId="1660A26C" w:rsidR="00BB0AAC" w:rsidRDefault="001D3D80" w:rsidP="00476F6B">
      <w:pPr>
        <w:spacing w:after="0" w:line="240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Krishna K Jha</w:t>
      </w:r>
      <w:r w:rsidR="00BB0AAC">
        <w:rPr>
          <w:rFonts w:ascii="Calibri" w:eastAsia="Calibri" w:hAnsi="Calibri" w:cs="Calibri"/>
          <w:sz w:val="22"/>
        </w:rPr>
        <w:t xml:space="preserve"> (SJSU ID: </w:t>
      </w:r>
      <w:r w:rsidR="00476F6B" w:rsidRPr="00476F6B">
        <w:rPr>
          <w:rFonts w:ascii="Calibri" w:eastAsia="Calibri" w:hAnsi="Calibri" w:cs="Calibri"/>
          <w:sz w:val="22"/>
        </w:rPr>
        <w:t>013803894</w:t>
      </w:r>
      <w:r w:rsidR="00BB0AAC">
        <w:rPr>
          <w:rFonts w:ascii="Calibri" w:eastAsia="Calibri" w:hAnsi="Calibri" w:cs="Calibri"/>
          <w:sz w:val="22"/>
        </w:rPr>
        <w:t>)</w:t>
      </w:r>
    </w:p>
    <w:p w14:paraId="663EFCEB" w14:textId="77777777" w:rsidR="008768FC" w:rsidRDefault="008768FC" w:rsidP="008768FC">
      <w:pPr>
        <w:spacing w:after="0"/>
        <w:ind w:left="5" w:right="0" w:firstLine="0"/>
        <w:rPr>
          <w:rFonts w:ascii="Calibri" w:eastAsia="Calibri" w:hAnsi="Calibri" w:cs="Calibri"/>
          <w:sz w:val="22"/>
        </w:rPr>
      </w:pPr>
    </w:p>
    <w:p w14:paraId="33C9BA31" w14:textId="77777777" w:rsidR="001D3D80" w:rsidRDefault="001D3D80" w:rsidP="001D3D8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0"/>
        </w:rPr>
      </w:pPr>
      <w:r>
        <w:rPr>
          <w:rFonts w:ascii="Times New Roman" w:eastAsiaTheme="minorHAnsi" w:hAnsi="Times New Roman" w:cs="Times New Roman"/>
          <w:color w:val="auto"/>
          <w:szCs w:val="20"/>
        </w:rPr>
        <w:t>Describe in detail the steps you used to complete the assignment. Consider your reader to be someone</w:t>
      </w:r>
    </w:p>
    <w:p w14:paraId="5CF8C8BC" w14:textId="77777777" w:rsidR="001D3D80" w:rsidRDefault="001D3D80" w:rsidP="001D3D8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0"/>
        </w:rPr>
      </w:pPr>
      <w:r>
        <w:rPr>
          <w:rFonts w:ascii="Times New Roman" w:eastAsiaTheme="minorHAnsi" w:hAnsi="Times New Roman" w:cs="Times New Roman"/>
          <w:color w:val="auto"/>
          <w:szCs w:val="20"/>
        </w:rPr>
        <w:t>skilled in software development but otherwise unfamiliar with the assignment. Good answers to this</w:t>
      </w:r>
    </w:p>
    <w:p w14:paraId="4F39B375" w14:textId="77777777" w:rsidR="001D3D80" w:rsidRDefault="001D3D80" w:rsidP="001D3D8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0"/>
        </w:rPr>
      </w:pPr>
      <w:r>
        <w:rPr>
          <w:rFonts w:ascii="Times New Roman" w:eastAsiaTheme="minorHAnsi" w:hAnsi="Times New Roman" w:cs="Times New Roman"/>
          <w:color w:val="auto"/>
          <w:szCs w:val="20"/>
        </w:rPr>
        <w:t>question will be recipes that someone can follow to reproduce your development steps.</w:t>
      </w:r>
    </w:p>
    <w:p w14:paraId="73A65D34" w14:textId="77777777" w:rsidR="001D3D80" w:rsidRDefault="001D3D80" w:rsidP="001D3D8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HAnsi" w:hAnsi="Times New Roman" w:cs="Times New Roman"/>
          <w:color w:val="auto"/>
          <w:szCs w:val="20"/>
        </w:rPr>
      </w:pPr>
      <w:r>
        <w:rPr>
          <w:rFonts w:ascii="Times New Roman" w:eastAsiaTheme="minorHAnsi" w:hAnsi="Times New Roman" w:cs="Times New Roman"/>
          <w:color w:val="auto"/>
          <w:szCs w:val="20"/>
        </w:rPr>
        <w:t>Note: I may decide to follow these instructions for random assignments, so you should make sure</w:t>
      </w:r>
    </w:p>
    <w:p w14:paraId="77F74978" w14:textId="77777777" w:rsidR="001D3D80" w:rsidRDefault="001D3D80" w:rsidP="001D3D80">
      <w:pPr>
        <w:spacing w:after="148" w:line="265" w:lineRule="auto"/>
        <w:ind w:left="-5" w:right="0"/>
        <w:jc w:val="both"/>
        <w:rPr>
          <w:rFonts w:ascii="Times New Roman" w:eastAsiaTheme="minorHAnsi" w:hAnsi="Times New Roman" w:cs="Times New Roman"/>
          <w:color w:val="auto"/>
          <w:szCs w:val="20"/>
        </w:rPr>
      </w:pPr>
      <w:r>
        <w:rPr>
          <w:rFonts w:ascii="Times New Roman" w:eastAsiaTheme="minorHAnsi" w:hAnsi="Times New Roman" w:cs="Times New Roman"/>
          <w:color w:val="auto"/>
          <w:szCs w:val="20"/>
        </w:rPr>
        <w:t>they are accurate.</w:t>
      </w:r>
    </w:p>
    <w:p w14:paraId="7B9B49B6" w14:textId="64CA6DC3" w:rsidR="00BB0AAC" w:rsidRDefault="00BB0AAC" w:rsidP="001D3D80">
      <w:pPr>
        <w:spacing w:after="148" w:line="265" w:lineRule="auto"/>
        <w:ind w:left="-5" w:right="0"/>
        <w:jc w:val="both"/>
      </w:pPr>
      <w:r>
        <w:rPr>
          <w:rFonts w:ascii="Calibri" w:eastAsia="Calibri" w:hAnsi="Calibri" w:cs="Calibri"/>
          <w:b/>
          <w:sz w:val="22"/>
        </w:rPr>
        <w:t>Ans</w:t>
      </w:r>
      <w:r>
        <w:rPr>
          <w:rFonts w:ascii="Calibri" w:eastAsia="Calibri" w:hAnsi="Calibri" w:cs="Calibri"/>
          <w:sz w:val="22"/>
        </w:rPr>
        <w:t>:</w:t>
      </w:r>
    </w:p>
    <w:p w14:paraId="0F67C39B" w14:textId="14001415" w:rsidR="00BB0AAC" w:rsidRDefault="00BB0AAC" w:rsidP="00BB0AAC">
      <w:pPr>
        <w:spacing w:after="144" w:line="265" w:lineRule="auto"/>
        <w:ind w:left="-5" w:right="0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module necessary for this assignment was developed on </w:t>
      </w:r>
      <w:r w:rsidR="00525FEE">
        <w:rPr>
          <w:rFonts w:ascii="Calibri" w:eastAsia="Calibri" w:hAnsi="Calibri" w:cs="Calibri"/>
          <w:sz w:val="22"/>
        </w:rPr>
        <w:t>Mac O/S</w:t>
      </w:r>
    </w:p>
    <w:p w14:paraId="3ED1BC7E" w14:textId="77777777" w:rsidR="0038377F" w:rsidRPr="0038377F" w:rsidRDefault="00525FEE" w:rsidP="0038377F">
      <w:pPr>
        <w:pStyle w:val="ListParagraph"/>
        <w:numPr>
          <w:ilvl w:val="0"/>
          <w:numId w:val="6"/>
        </w:numPr>
        <w:spacing w:after="144" w:line="265" w:lineRule="auto"/>
        <w:ind w:right="0"/>
        <w:jc w:val="both"/>
        <w:rPr>
          <w:rFonts w:ascii="Calibri" w:eastAsia="Calibri" w:hAnsi="Calibri" w:cs="Calibri"/>
          <w:sz w:val="22"/>
        </w:rPr>
      </w:pPr>
      <w:r w:rsidRPr="0038377F">
        <w:rPr>
          <w:rFonts w:ascii="Calibri" w:eastAsia="Calibri" w:hAnsi="Calibri" w:cs="Calibri"/>
          <w:sz w:val="22"/>
        </w:rPr>
        <w:t xml:space="preserve">Download and install VMWare Fusion on Mac. </w:t>
      </w:r>
    </w:p>
    <w:p w14:paraId="1AB1FA87" w14:textId="77777777" w:rsidR="0038377F" w:rsidRPr="0038377F" w:rsidRDefault="00525FEE" w:rsidP="0038377F">
      <w:pPr>
        <w:pStyle w:val="ListParagraph"/>
        <w:numPr>
          <w:ilvl w:val="0"/>
          <w:numId w:val="6"/>
        </w:numPr>
        <w:spacing w:after="144" w:line="265" w:lineRule="auto"/>
        <w:ind w:right="0"/>
        <w:jc w:val="both"/>
        <w:rPr>
          <w:rFonts w:ascii="Calibri" w:eastAsia="Calibri" w:hAnsi="Calibri" w:cs="Calibri"/>
          <w:sz w:val="22"/>
        </w:rPr>
      </w:pPr>
      <w:r w:rsidRPr="0038377F">
        <w:rPr>
          <w:rFonts w:ascii="Calibri" w:eastAsia="Calibri" w:hAnsi="Calibri" w:cs="Calibri"/>
          <w:sz w:val="22"/>
        </w:rPr>
        <w:t xml:space="preserve">Download the image(iso) of </w:t>
      </w:r>
      <w:proofErr w:type="gramStart"/>
      <w:r w:rsidRPr="0038377F">
        <w:rPr>
          <w:rFonts w:ascii="Calibri" w:eastAsia="Calibri" w:hAnsi="Calibri" w:cs="Calibri"/>
          <w:sz w:val="22"/>
        </w:rPr>
        <w:t>64 bit</w:t>
      </w:r>
      <w:proofErr w:type="gramEnd"/>
      <w:r w:rsidRPr="0038377F">
        <w:rPr>
          <w:rFonts w:ascii="Calibri" w:eastAsia="Calibri" w:hAnsi="Calibri" w:cs="Calibri"/>
          <w:sz w:val="22"/>
        </w:rPr>
        <w:t xml:space="preserve"> Ubuntu. </w:t>
      </w:r>
    </w:p>
    <w:p w14:paraId="3CCE4810" w14:textId="77777777" w:rsidR="0038377F" w:rsidRPr="0038377F" w:rsidRDefault="00525FEE" w:rsidP="0038377F">
      <w:pPr>
        <w:pStyle w:val="ListParagraph"/>
        <w:numPr>
          <w:ilvl w:val="0"/>
          <w:numId w:val="6"/>
        </w:numPr>
        <w:spacing w:after="144" w:line="265" w:lineRule="auto"/>
        <w:ind w:right="0"/>
        <w:jc w:val="both"/>
        <w:rPr>
          <w:rFonts w:ascii="Calibri" w:eastAsia="Calibri" w:hAnsi="Calibri" w:cs="Calibri"/>
          <w:sz w:val="22"/>
        </w:rPr>
      </w:pPr>
      <w:r w:rsidRPr="0038377F">
        <w:rPr>
          <w:rFonts w:ascii="Calibri" w:eastAsia="Calibri" w:hAnsi="Calibri" w:cs="Calibri"/>
          <w:sz w:val="22"/>
        </w:rPr>
        <w:t xml:space="preserve">Create Ubuntu VM using the image downloaded in </w:t>
      </w:r>
      <w:proofErr w:type="spellStart"/>
      <w:r w:rsidRPr="0038377F">
        <w:rPr>
          <w:rFonts w:ascii="Calibri" w:eastAsia="Calibri" w:hAnsi="Calibri" w:cs="Calibri"/>
          <w:sz w:val="22"/>
        </w:rPr>
        <w:t>setp</w:t>
      </w:r>
      <w:proofErr w:type="spellEnd"/>
      <w:r w:rsidRPr="0038377F">
        <w:rPr>
          <w:rFonts w:ascii="Calibri" w:eastAsia="Calibri" w:hAnsi="Calibri" w:cs="Calibri"/>
          <w:sz w:val="22"/>
        </w:rPr>
        <w:t xml:space="preserve"> 2. Allocated 8 GB of memory, 2 VCPU's, 200 GB of SSD storage and enabled nested virtualization under CPU settings. </w:t>
      </w:r>
    </w:p>
    <w:p w14:paraId="74D1DBB5" w14:textId="77777777" w:rsidR="0038377F" w:rsidRPr="0038377F" w:rsidRDefault="00525FEE" w:rsidP="0038377F">
      <w:pPr>
        <w:pStyle w:val="ListParagraph"/>
        <w:numPr>
          <w:ilvl w:val="0"/>
          <w:numId w:val="6"/>
        </w:numPr>
        <w:spacing w:after="144" w:line="265" w:lineRule="auto"/>
        <w:ind w:right="0"/>
        <w:jc w:val="both"/>
        <w:rPr>
          <w:rFonts w:ascii="Calibri" w:eastAsia="Calibri" w:hAnsi="Calibri" w:cs="Calibri"/>
          <w:sz w:val="22"/>
        </w:rPr>
      </w:pPr>
      <w:r w:rsidRPr="0038377F">
        <w:rPr>
          <w:rFonts w:ascii="Calibri" w:eastAsia="Calibri" w:hAnsi="Calibri" w:cs="Calibri"/>
          <w:sz w:val="22"/>
        </w:rPr>
        <w:t xml:space="preserve">Run the Ubuntu VM. </w:t>
      </w:r>
    </w:p>
    <w:p w14:paraId="77D035D2" w14:textId="77777777" w:rsidR="0038377F" w:rsidRPr="0038377F" w:rsidRDefault="00525FEE" w:rsidP="0038377F">
      <w:pPr>
        <w:pStyle w:val="ListParagraph"/>
        <w:numPr>
          <w:ilvl w:val="0"/>
          <w:numId w:val="6"/>
        </w:numPr>
        <w:spacing w:after="144" w:line="265" w:lineRule="auto"/>
        <w:ind w:right="0"/>
        <w:jc w:val="both"/>
        <w:rPr>
          <w:rFonts w:ascii="Calibri" w:eastAsia="Calibri" w:hAnsi="Calibri" w:cs="Calibri"/>
          <w:sz w:val="22"/>
        </w:rPr>
      </w:pPr>
      <w:r w:rsidRPr="0038377F">
        <w:rPr>
          <w:rFonts w:ascii="Calibri" w:eastAsia="Calibri" w:hAnsi="Calibri" w:cs="Calibri"/>
          <w:sz w:val="22"/>
        </w:rPr>
        <w:t>Execute cat /proc/</w:t>
      </w:r>
      <w:proofErr w:type="spellStart"/>
      <w:r w:rsidRPr="0038377F">
        <w:rPr>
          <w:rFonts w:ascii="Calibri" w:eastAsia="Calibri" w:hAnsi="Calibri" w:cs="Calibri"/>
          <w:sz w:val="22"/>
        </w:rPr>
        <w:t>cpuinfo</w:t>
      </w:r>
      <w:proofErr w:type="spellEnd"/>
      <w:r w:rsidRPr="0038377F">
        <w:rPr>
          <w:rFonts w:ascii="Calibri" w:eastAsia="Calibri" w:hAnsi="Calibri" w:cs="Calibri"/>
          <w:sz w:val="22"/>
        </w:rPr>
        <w:t xml:space="preserve"> | more to verify that nested virtualization is enabled in VM machine. </w:t>
      </w:r>
    </w:p>
    <w:p w14:paraId="3C5D5C6D" w14:textId="31E6A18C" w:rsidR="00BB0AAC" w:rsidRDefault="00BB0AAC" w:rsidP="00BB0AAC">
      <w:pPr>
        <w:spacing w:after="144" w:line="265" w:lineRule="auto"/>
        <w:ind w:left="-5" w:right="0"/>
        <w:jc w:val="both"/>
      </w:pPr>
      <w:r>
        <w:rPr>
          <w:rFonts w:ascii="Calibri" w:eastAsia="Calibri" w:hAnsi="Calibri" w:cs="Calibri"/>
          <w:sz w:val="22"/>
        </w:rPr>
        <w:t>The following procedure describes the steps followed to develop and test the kernel module necessary for this assignment:</w:t>
      </w:r>
    </w:p>
    <w:p w14:paraId="64AF9D3C" w14:textId="77777777" w:rsidR="00BB0AAC" w:rsidRDefault="00BB0AAC" w:rsidP="00BB0AAC">
      <w:pPr>
        <w:numPr>
          <w:ilvl w:val="0"/>
          <w:numId w:val="1"/>
        </w:numPr>
        <w:spacing w:after="45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 xml:space="preserve">Clone the kernel sources from the master </w:t>
      </w:r>
      <w:proofErr w:type="spellStart"/>
      <w:r>
        <w:rPr>
          <w:rFonts w:ascii="Calibri" w:eastAsia="Calibri" w:hAnsi="Calibri" w:cs="Calibri"/>
          <w:sz w:val="22"/>
        </w:rPr>
        <w:t>linux</w:t>
      </w:r>
      <w:proofErr w:type="spellEnd"/>
      <w:r>
        <w:rPr>
          <w:rFonts w:ascii="Calibri" w:eastAsia="Calibri" w:hAnsi="Calibri" w:cs="Calibri"/>
          <w:sz w:val="22"/>
        </w:rPr>
        <w:t xml:space="preserve"> git repository:</w:t>
      </w:r>
    </w:p>
    <w:p w14:paraId="402FE641" w14:textId="77777777" w:rsidR="00BB0AAC" w:rsidRDefault="00BB0AAC" w:rsidP="00BB0AAC">
      <w:pPr>
        <w:spacing w:after="448"/>
        <w:ind w:left="0" w:right="0" w:firstLine="0"/>
        <w:jc w:val="both"/>
      </w:pPr>
      <w:r>
        <w:rPr>
          <w:sz w:val="22"/>
        </w:rPr>
        <w:t xml:space="preserve">&gt;&gt; git clone </w:t>
      </w:r>
      <w:hyperlink r:id="rId5">
        <w:r>
          <w:rPr>
            <w:color w:val="000080"/>
            <w:sz w:val="22"/>
            <w:u w:val="single" w:color="000080"/>
          </w:rPr>
          <w:t>https://github.com/torvalds/linux.git</w:t>
        </w:r>
      </w:hyperlink>
    </w:p>
    <w:p w14:paraId="08A13531" w14:textId="77777777" w:rsidR="00BB0AAC" w:rsidRDefault="00BB0AAC" w:rsidP="00BB0AAC">
      <w:pPr>
        <w:spacing w:after="402" w:line="265" w:lineRule="auto"/>
        <w:ind w:left="-5" w:right="0"/>
        <w:jc w:val="both"/>
      </w:pPr>
      <w:r>
        <w:rPr>
          <w:rFonts w:ascii="Calibri" w:eastAsia="Calibri" w:hAnsi="Calibri" w:cs="Calibri"/>
          <w:sz w:val="22"/>
        </w:rPr>
        <w:t xml:space="preserve">This clones the </w:t>
      </w:r>
      <w:proofErr w:type="spellStart"/>
      <w:r>
        <w:rPr>
          <w:rFonts w:ascii="Calibri" w:eastAsia="Calibri" w:hAnsi="Calibri" w:cs="Calibri"/>
          <w:sz w:val="22"/>
        </w:rPr>
        <w:t>linux</w:t>
      </w:r>
      <w:proofErr w:type="spellEnd"/>
      <w:r>
        <w:rPr>
          <w:rFonts w:ascii="Calibri" w:eastAsia="Calibri" w:hAnsi="Calibri" w:cs="Calibri"/>
          <w:sz w:val="22"/>
        </w:rPr>
        <w:t xml:space="preserve"> kernel sources to a directory named "</w:t>
      </w:r>
      <w:proofErr w:type="spellStart"/>
      <w:r>
        <w:rPr>
          <w:rFonts w:ascii="Calibri" w:eastAsia="Calibri" w:hAnsi="Calibri" w:cs="Calibri"/>
          <w:sz w:val="22"/>
        </w:rPr>
        <w:t>linux</w:t>
      </w:r>
      <w:proofErr w:type="spellEnd"/>
      <w:r>
        <w:rPr>
          <w:rFonts w:ascii="Calibri" w:eastAsia="Calibri" w:hAnsi="Calibri" w:cs="Calibri"/>
          <w:sz w:val="22"/>
        </w:rPr>
        <w:t>".</w:t>
      </w:r>
    </w:p>
    <w:p w14:paraId="2B8249A8" w14:textId="77777777" w:rsidR="00BB0AAC" w:rsidRDefault="00BB0AAC" w:rsidP="00BB0AAC">
      <w:pPr>
        <w:numPr>
          <w:ilvl w:val="0"/>
          <w:numId w:val="1"/>
        </w:numPr>
        <w:spacing w:after="45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>Change to the cloned directory:</w:t>
      </w:r>
    </w:p>
    <w:p w14:paraId="405075FE" w14:textId="77777777" w:rsidR="00BB0AAC" w:rsidRDefault="00BB0AAC" w:rsidP="00BB0AAC">
      <w:pPr>
        <w:spacing w:after="456" w:line="265" w:lineRule="auto"/>
        <w:ind w:left="-5" w:right="0"/>
        <w:jc w:val="both"/>
      </w:pPr>
      <w:r>
        <w:rPr>
          <w:sz w:val="22"/>
        </w:rPr>
        <w:t xml:space="preserve">&gt;&gt; cd </w:t>
      </w:r>
      <w:proofErr w:type="spellStart"/>
      <w:r>
        <w:rPr>
          <w:sz w:val="22"/>
        </w:rPr>
        <w:t>linux</w:t>
      </w:r>
      <w:proofErr w:type="spellEnd"/>
    </w:p>
    <w:p w14:paraId="69CB6172" w14:textId="77777777" w:rsidR="00BB0AAC" w:rsidRDefault="00BB0AAC" w:rsidP="00BB0AAC">
      <w:pPr>
        <w:pStyle w:val="Heading1"/>
        <w:ind w:left="-5"/>
        <w:jc w:val="both"/>
      </w:pPr>
      <w:r>
        <w:t>Module development</w:t>
      </w:r>
    </w:p>
    <w:p w14:paraId="3A6639E4" w14:textId="77777777" w:rsidR="00BB0AAC" w:rsidRDefault="00BB0AAC" w:rsidP="00BB0AAC">
      <w:pPr>
        <w:numPr>
          <w:ilvl w:val="0"/>
          <w:numId w:val="1"/>
        </w:numPr>
        <w:spacing w:after="45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>Create a new directory named “cmpe283” in the previously cloned “</w:t>
      </w:r>
      <w:proofErr w:type="spellStart"/>
      <w:r>
        <w:rPr>
          <w:rFonts w:ascii="Calibri" w:eastAsia="Calibri" w:hAnsi="Calibri" w:cs="Calibri"/>
          <w:sz w:val="22"/>
        </w:rPr>
        <w:t>linux</w:t>
      </w:r>
      <w:proofErr w:type="spellEnd"/>
      <w:r>
        <w:rPr>
          <w:rFonts w:ascii="Calibri" w:eastAsia="Calibri" w:hAnsi="Calibri" w:cs="Calibri"/>
          <w:sz w:val="22"/>
        </w:rPr>
        <w:t>” source folder.</w:t>
      </w:r>
    </w:p>
    <w:p w14:paraId="7EC7B3BF" w14:textId="77777777" w:rsidR="00BB0AAC" w:rsidRDefault="00BB0AAC" w:rsidP="00BB0AAC">
      <w:pPr>
        <w:spacing w:after="456" w:line="265" w:lineRule="auto"/>
        <w:ind w:left="-5" w:right="0"/>
        <w:jc w:val="both"/>
      </w:pPr>
      <w:r>
        <w:rPr>
          <w:sz w:val="22"/>
        </w:rPr>
        <w:t xml:space="preserve">&gt;&gt; </w:t>
      </w:r>
      <w:proofErr w:type="spellStart"/>
      <w:r>
        <w:rPr>
          <w:sz w:val="22"/>
        </w:rPr>
        <w:t>mkdir</w:t>
      </w:r>
      <w:proofErr w:type="spellEnd"/>
      <w:r>
        <w:rPr>
          <w:sz w:val="22"/>
        </w:rPr>
        <w:t xml:space="preserve"> cmpe283</w:t>
      </w:r>
    </w:p>
    <w:p w14:paraId="4E479102" w14:textId="77777777" w:rsidR="00BB0AAC" w:rsidRDefault="00BB0AAC" w:rsidP="00BB0AAC">
      <w:pPr>
        <w:numPr>
          <w:ilvl w:val="0"/>
          <w:numId w:val="1"/>
        </w:numPr>
        <w:spacing w:after="392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>Copy the template “cmpe283-1.c” file and the template “</w:t>
      </w:r>
      <w:proofErr w:type="spellStart"/>
      <w:r>
        <w:rPr>
          <w:rFonts w:ascii="Calibri" w:eastAsia="Calibri" w:hAnsi="Calibri" w:cs="Calibri"/>
          <w:sz w:val="22"/>
        </w:rPr>
        <w:t>Makefile</w:t>
      </w:r>
      <w:proofErr w:type="spellEnd"/>
      <w:r>
        <w:rPr>
          <w:rFonts w:ascii="Calibri" w:eastAsia="Calibri" w:hAnsi="Calibri" w:cs="Calibri"/>
          <w:sz w:val="22"/>
        </w:rPr>
        <w:t>” provided by the professor to the cmpe283 directory.</w:t>
      </w:r>
    </w:p>
    <w:p w14:paraId="2A92E5DA" w14:textId="77777777" w:rsidR="00BB0AAC" w:rsidRPr="002343ED" w:rsidRDefault="00BB0AAC" w:rsidP="00BB0AAC">
      <w:pPr>
        <w:numPr>
          <w:ilvl w:val="0"/>
          <w:numId w:val="1"/>
        </w:numPr>
        <w:spacing w:after="45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>The functionality to query all the other MSRs as explained in the assignment description is added to cmpe283-1.c.</w:t>
      </w:r>
    </w:p>
    <w:p w14:paraId="608893CA" w14:textId="77777777" w:rsidR="00BB0AAC" w:rsidRPr="00150D5E" w:rsidRDefault="00BB0AAC" w:rsidP="00BB0AAC">
      <w:pPr>
        <w:numPr>
          <w:ilvl w:val="0"/>
          <w:numId w:val="5"/>
        </w:numPr>
        <w:spacing w:after="45" w:line="265" w:lineRule="auto"/>
        <w:ind w:right="0"/>
        <w:jc w:val="both"/>
        <w:rPr>
          <w:rFonts w:ascii="Calibri" w:hAnsi="Calibri" w:cs="Calibri"/>
        </w:rPr>
      </w:pPr>
      <w:r w:rsidRPr="00150D5E">
        <w:rPr>
          <w:rFonts w:ascii="Calibri" w:hAnsi="Calibri" w:cs="Calibri"/>
        </w:rPr>
        <w:t xml:space="preserve">By referring SDM, created structures with name (description) and bit positions for </w:t>
      </w:r>
      <w:proofErr w:type="spellStart"/>
      <w:r w:rsidRPr="00150D5E">
        <w:rPr>
          <w:rFonts w:ascii="Calibri" w:hAnsi="Calibri" w:cs="Calibri"/>
        </w:rPr>
        <w:t>procbased</w:t>
      </w:r>
      <w:proofErr w:type="spellEnd"/>
      <w:r w:rsidRPr="00150D5E">
        <w:rPr>
          <w:rFonts w:ascii="Calibri" w:hAnsi="Calibri" w:cs="Calibri"/>
        </w:rPr>
        <w:t xml:space="preserve">, secondary </w:t>
      </w:r>
      <w:proofErr w:type="spellStart"/>
      <w:r w:rsidRPr="00150D5E">
        <w:rPr>
          <w:rFonts w:ascii="Calibri" w:hAnsi="Calibri" w:cs="Calibri"/>
        </w:rPr>
        <w:t>procbased</w:t>
      </w:r>
      <w:proofErr w:type="spellEnd"/>
      <w:r w:rsidRPr="00150D5E">
        <w:rPr>
          <w:rFonts w:ascii="Calibri" w:hAnsi="Calibri" w:cs="Calibri"/>
        </w:rPr>
        <w:t>, entry and exit controls.</w:t>
      </w:r>
    </w:p>
    <w:p w14:paraId="729AA40A" w14:textId="77777777" w:rsidR="00BB0AAC" w:rsidRPr="00150D5E" w:rsidRDefault="00BB0AAC" w:rsidP="00BB0AAC">
      <w:pPr>
        <w:numPr>
          <w:ilvl w:val="0"/>
          <w:numId w:val="5"/>
        </w:numPr>
        <w:spacing w:after="45" w:line="265" w:lineRule="auto"/>
        <w:ind w:right="0"/>
        <w:jc w:val="both"/>
        <w:rPr>
          <w:rFonts w:ascii="Calibri" w:hAnsi="Calibri" w:cs="Calibri"/>
        </w:rPr>
      </w:pPr>
      <w:proofErr w:type="gramStart"/>
      <w:r w:rsidRPr="00150D5E">
        <w:rPr>
          <w:rFonts w:ascii="Calibri" w:hAnsi="Calibri" w:cs="Calibri"/>
        </w:rPr>
        <w:lastRenderedPageBreak/>
        <w:t>In order to</w:t>
      </w:r>
      <w:proofErr w:type="gramEnd"/>
      <w:r w:rsidRPr="00150D5E">
        <w:rPr>
          <w:rFonts w:ascii="Calibri" w:hAnsi="Calibri" w:cs="Calibri"/>
        </w:rPr>
        <w:t xml:space="preserve"> detect and print VMX capabilities of CPU, the function </w:t>
      </w:r>
      <w:proofErr w:type="spellStart"/>
      <w:r w:rsidRPr="00150D5E">
        <w:rPr>
          <w:rFonts w:ascii="Calibri" w:hAnsi="Calibri" w:cs="Calibri"/>
        </w:rPr>
        <w:t>report_capability</w:t>
      </w:r>
      <w:proofErr w:type="spellEnd"/>
      <w:r w:rsidRPr="00150D5E">
        <w:rPr>
          <w:rFonts w:ascii="Calibri" w:hAnsi="Calibri" w:cs="Calibri"/>
        </w:rPr>
        <w:t xml:space="preserve"> ( ) is called with appropriate parameters passed in order to print </w:t>
      </w:r>
      <w:proofErr w:type="spellStart"/>
      <w:r w:rsidRPr="00150D5E">
        <w:rPr>
          <w:rFonts w:ascii="Calibri" w:hAnsi="Calibri" w:cs="Calibri"/>
        </w:rPr>
        <w:t>pinbased</w:t>
      </w:r>
      <w:proofErr w:type="spellEnd"/>
      <w:r w:rsidRPr="00150D5E">
        <w:rPr>
          <w:rFonts w:ascii="Calibri" w:hAnsi="Calibri" w:cs="Calibri"/>
        </w:rPr>
        <w:t xml:space="preserve">, </w:t>
      </w:r>
      <w:proofErr w:type="spellStart"/>
      <w:r w:rsidRPr="00150D5E">
        <w:rPr>
          <w:rFonts w:ascii="Calibri" w:hAnsi="Calibri" w:cs="Calibri"/>
        </w:rPr>
        <w:t>procbased</w:t>
      </w:r>
      <w:proofErr w:type="spellEnd"/>
      <w:r w:rsidRPr="00150D5E">
        <w:rPr>
          <w:rFonts w:ascii="Calibri" w:hAnsi="Calibri" w:cs="Calibri"/>
        </w:rPr>
        <w:t>, entry and exit controls.</w:t>
      </w:r>
    </w:p>
    <w:p w14:paraId="319416E9" w14:textId="77777777" w:rsidR="00BB0AAC" w:rsidRDefault="00BB0AAC" w:rsidP="00BB0AAC">
      <w:pPr>
        <w:numPr>
          <w:ilvl w:val="0"/>
          <w:numId w:val="5"/>
        </w:numPr>
        <w:spacing w:after="45" w:line="265" w:lineRule="auto"/>
        <w:ind w:right="0"/>
        <w:jc w:val="both"/>
        <w:rPr>
          <w:rFonts w:ascii="Calibri" w:hAnsi="Calibri" w:cs="Calibri"/>
        </w:rPr>
      </w:pPr>
      <w:proofErr w:type="gramStart"/>
      <w:r w:rsidRPr="000A7506">
        <w:rPr>
          <w:rFonts w:ascii="Calibri" w:hAnsi="Calibri" w:cs="Calibri"/>
        </w:rPr>
        <w:t>In order to</w:t>
      </w:r>
      <w:proofErr w:type="gramEnd"/>
      <w:r w:rsidRPr="000A7506">
        <w:rPr>
          <w:rFonts w:ascii="Calibri" w:hAnsi="Calibri" w:cs="Calibri"/>
        </w:rPr>
        <w:t xml:space="preserve"> determine if true controls are available, a </w:t>
      </w:r>
      <w:r>
        <w:rPr>
          <w:rFonts w:ascii="Calibri" w:hAnsi="Calibri" w:cs="Calibri"/>
        </w:rPr>
        <w:t xml:space="preserve">new </w:t>
      </w:r>
      <w:r w:rsidRPr="000A7506">
        <w:rPr>
          <w:rFonts w:ascii="Calibri" w:hAnsi="Calibri" w:cs="Calibri"/>
        </w:rPr>
        <w:t>function</w:t>
      </w:r>
      <w:r>
        <w:rPr>
          <w:rFonts w:ascii="Calibri" w:hAnsi="Calibri" w:cs="Calibri"/>
        </w:rPr>
        <w:t xml:space="preserve"> has been written</w:t>
      </w:r>
      <w:r w:rsidRPr="000A75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to</w:t>
      </w:r>
      <w:r w:rsidRPr="000A75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check</w:t>
      </w:r>
      <w:r w:rsidRPr="000A75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the 55</w:t>
      </w:r>
      <w:r w:rsidRPr="000A7506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</w:t>
      </w:r>
      <w:r w:rsidRPr="000A7506">
        <w:rPr>
          <w:rFonts w:ascii="Calibri" w:hAnsi="Calibri" w:cs="Calibri"/>
        </w:rPr>
        <w:t xml:space="preserve"> bit </w:t>
      </w:r>
      <w:r>
        <w:rPr>
          <w:rFonts w:ascii="Calibri" w:hAnsi="Calibri" w:cs="Calibri"/>
        </w:rPr>
        <w:t xml:space="preserve">of </w:t>
      </w:r>
      <w:r w:rsidRPr="000A7506">
        <w:rPr>
          <w:rFonts w:ascii="Calibri" w:hAnsi="Calibri" w:cs="Calibri"/>
        </w:rPr>
        <w:t>IA32_VMX_BASI</w:t>
      </w:r>
      <w:r>
        <w:rPr>
          <w:rFonts w:ascii="Calibri" w:hAnsi="Calibri" w:cs="Calibri"/>
        </w:rPr>
        <w:t>C MSR</w:t>
      </w:r>
      <w:r w:rsidRPr="000A7506">
        <w:rPr>
          <w:rFonts w:ascii="Calibri" w:hAnsi="Calibri" w:cs="Calibri"/>
        </w:rPr>
        <w:t xml:space="preserve">. If this bit is </w:t>
      </w:r>
      <w:r>
        <w:rPr>
          <w:rFonts w:ascii="Calibri" w:hAnsi="Calibri" w:cs="Calibri"/>
        </w:rPr>
        <w:t>set</w:t>
      </w:r>
      <w:r w:rsidRPr="000A7506">
        <w:rPr>
          <w:rFonts w:ascii="Calibri" w:hAnsi="Calibri" w:cs="Calibri"/>
        </w:rPr>
        <w:t xml:space="preserve">, then true controls are </w:t>
      </w:r>
      <w:proofErr w:type="gramStart"/>
      <w:r w:rsidRPr="000A7506">
        <w:rPr>
          <w:rFonts w:ascii="Calibri" w:hAnsi="Calibri" w:cs="Calibri"/>
        </w:rPr>
        <w:t>available</w:t>
      </w:r>
      <w:proofErr w:type="gramEnd"/>
      <w:r>
        <w:rPr>
          <w:rFonts w:ascii="Calibri" w:hAnsi="Calibri" w:cs="Calibri"/>
        </w:rPr>
        <w:t xml:space="preserve"> and</w:t>
      </w:r>
      <w:r w:rsidRPr="000A75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another function will be called to print the </w:t>
      </w:r>
      <w:r w:rsidRPr="000A7506">
        <w:rPr>
          <w:rFonts w:ascii="Calibri" w:hAnsi="Calibri" w:cs="Calibri"/>
        </w:rPr>
        <w:t>corresponding true VMX capabilities.</w:t>
      </w:r>
    </w:p>
    <w:p w14:paraId="193FA51D" w14:textId="77777777" w:rsidR="00BB0AAC" w:rsidRDefault="00BB0AAC" w:rsidP="00BB0AAC">
      <w:pPr>
        <w:numPr>
          <w:ilvl w:val="0"/>
          <w:numId w:val="5"/>
        </w:numPr>
        <w:spacing w:after="45" w:line="265" w:lineRule="auto"/>
        <w:ind w:right="0"/>
        <w:jc w:val="both"/>
        <w:rPr>
          <w:rFonts w:ascii="Calibri" w:hAnsi="Calibri" w:cs="Calibri"/>
        </w:rPr>
      </w:pPr>
      <w:proofErr w:type="gramStart"/>
      <w:r w:rsidRPr="001C5A7D">
        <w:rPr>
          <w:rFonts w:ascii="Calibri" w:hAnsi="Calibri" w:cs="Calibri"/>
        </w:rPr>
        <w:t>In order to</w:t>
      </w:r>
      <w:proofErr w:type="gramEnd"/>
      <w:r w:rsidRPr="001C5A7D">
        <w:rPr>
          <w:rFonts w:ascii="Calibri" w:hAnsi="Calibri" w:cs="Calibri"/>
        </w:rPr>
        <w:t xml:space="preserve"> determine if </w:t>
      </w:r>
      <w:r w:rsidRPr="00150D5E">
        <w:rPr>
          <w:rFonts w:ascii="Calibri" w:hAnsi="Calibri" w:cs="Calibri"/>
        </w:rPr>
        <w:t xml:space="preserve">Secondary </w:t>
      </w:r>
      <w:proofErr w:type="spellStart"/>
      <w:r w:rsidRPr="00150D5E">
        <w:rPr>
          <w:rFonts w:ascii="Calibri" w:hAnsi="Calibri" w:cs="Calibri"/>
        </w:rPr>
        <w:t>Procbased</w:t>
      </w:r>
      <w:proofErr w:type="spellEnd"/>
      <w:r w:rsidRPr="00150D5E">
        <w:rPr>
          <w:rFonts w:ascii="Calibri" w:hAnsi="Calibri" w:cs="Calibri"/>
        </w:rPr>
        <w:t xml:space="preserve"> controls </w:t>
      </w:r>
      <w:r w:rsidRPr="001C5A7D">
        <w:rPr>
          <w:rFonts w:ascii="Calibri" w:hAnsi="Calibri" w:cs="Calibri"/>
        </w:rPr>
        <w:t>are available</w:t>
      </w:r>
      <w:r w:rsidRPr="00150D5E">
        <w:rPr>
          <w:rFonts w:ascii="Calibri" w:hAnsi="Calibri" w:cs="Calibri"/>
        </w:rPr>
        <w:t xml:space="preserve">, </w:t>
      </w:r>
      <w:r w:rsidRPr="001C5A7D">
        <w:rPr>
          <w:rFonts w:ascii="Calibri" w:hAnsi="Calibri" w:cs="Calibri"/>
        </w:rPr>
        <w:t>, a new function has been written to check</w:t>
      </w:r>
      <w:r w:rsidRPr="00150D5E">
        <w:rPr>
          <w:rFonts w:ascii="Calibri" w:hAnsi="Calibri" w:cs="Calibri"/>
        </w:rPr>
        <w:t xml:space="preserve"> 63</w:t>
      </w:r>
      <w:r w:rsidRPr="00150D5E">
        <w:rPr>
          <w:rFonts w:ascii="Calibri" w:hAnsi="Calibri" w:cs="Calibri"/>
          <w:vertAlign w:val="superscript"/>
        </w:rPr>
        <w:t>rd</w:t>
      </w:r>
      <w:r w:rsidRPr="00150D5E">
        <w:rPr>
          <w:rFonts w:ascii="Calibri" w:hAnsi="Calibri" w:cs="Calibri"/>
        </w:rPr>
        <w:t xml:space="preserve"> bit of </w:t>
      </w:r>
      <w:r w:rsidRPr="001C5A7D">
        <w:rPr>
          <w:rFonts w:ascii="Calibri" w:hAnsi="Calibri" w:cs="Calibri"/>
        </w:rPr>
        <w:t>IA32_VMX_PROCBASED MSR</w:t>
      </w:r>
      <w:r w:rsidRPr="00150D5E">
        <w:rPr>
          <w:rFonts w:ascii="Calibri" w:hAnsi="Calibri" w:cs="Calibri"/>
        </w:rPr>
        <w:t xml:space="preserve">. If this bit is set, then secondary </w:t>
      </w:r>
      <w:proofErr w:type="spellStart"/>
      <w:r w:rsidRPr="00150D5E">
        <w:rPr>
          <w:rFonts w:ascii="Calibri" w:hAnsi="Calibri" w:cs="Calibri"/>
        </w:rPr>
        <w:t>procbased</w:t>
      </w:r>
      <w:proofErr w:type="spellEnd"/>
      <w:r w:rsidRPr="00150D5E">
        <w:rPr>
          <w:rFonts w:ascii="Calibri" w:hAnsi="Calibri" w:cs="Calibri"/>
        </w:rPr>
        <w:t xml:space="preserve"> controls are available </w:t>
      </w:r>
      <w:r>
        <w:rPr>
          <w:rFonts w:ascii="Calibri" w:hAnsi="Calibri" w:cs="Calibri"/>
        </w:rPr>
        <w:t>and</w:t>
      </w:r>
      <w:r w:rsidRPr="000A75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another function will be called to print the </w:t>
      </w:r>
      <w:r w:rsidRPr="000A7506">
        <w:rPr>
          <w:rFonts w:ascii="Calibri" w:hAnsi="Calibri" w:cs="Calibri"/>
        </w:rPr>
        <w:t>corresponding</w:t>
      </w:r>
      <w:r>
        <w:rPr>
          <w:rFonts w:ascii="Calibri" w:hAnsi="Calibri" w:cs="Calibri"/>
        </w:rPr>
        <w:t xml:space="preserve"> secondary </w:t>
      </w:r>
      <w:proofErr w:type="spellStart"/>
      <w:r>
        <w:rPr>
          <w:rFonts w:ascii="Calibri" w:hAnsi="Calibri" w:cs="Calibri"/>
        </w:rPr>
        <w:t>procbased</w:t>
      </w:r>
      <w:proofErr w:type="spellEnd"/>
      <w:r>
        <w:rPr>
          <w:rFonts w:ascii="Calibri" w:hAnsi="Calibri" w:cs="Calibri"/>
        </w:rPr>
        <w:t xml:space="preserve"> capabilities</w:t>
      </w:r>
      <w:r w:rsidRPr="000A7506">
        <w:rPr>
          <w:rFonts w:ascii="Calibri" w:hAnsi="Calibri" w:cs="Calibri"/>
        </w:rPr>
        <w:t>.</w:t>
      </w:r>
    </w:p>
    <w:p w14:paraId="39AE136A" w14:textId="77777777" w:rsidR="00BB0AAC" w:rsidRDefault="00BB0AAC" w:rsidP="00BB0AAC">
      <w:pPr>
        <w:spacing w:after="45" w:line="265" w:lineRule="auto"/>
        <w:ind w:left="0" w:right="0" w:firstLine="0"/>
        <w:jc w:val="both"/>
      </w:pPr>
    </w:p>
    <w:p w14:paraId="662BA717" w14:textId="77777777" w:rsidR="00BB0AAC" w:rsidRDefault="00BB0AAC" w:rsidP="00BB0AAC">
      <w:pPr>
        <w:numPr>
          <w:ilvl w:val="0"/>
          <w:numId w:val="1"/>
        </w:numPr>
        <w:spacing w:after="45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>Change to the cmpe283 directory:</w:t>
      </w:r>
    </w:p>
    <w:p w14:paraId="33B6188A" w14:textId="77777777" w:rsidR="00BB0AAC" w:rsidRPr="002343ED" w:rsidRDefault="00BB0AAC" w:rsidP="00BB0AAC">
      <w:pPr>
        <w:spacing w:after="456" w:line="265" w:lineRule="auto"/>
        <w:ind w:left="0" w:right="0" w:firstLine="0"/>
        <w:jc w:val="both"/>
      </w:pPr>
      <w:r>
        <w:rPr>
          <w:sz w:val="22"/>
        </w:rPr>
        <w:t>&gt;&gt; cd cmpe283</w:t>
      </w:r>
    </w:p>
    <w:p w14:paraId="6BD83149" w14:textId="77777777" w:rsidR="00BB0AAC" w:rsidRDefault="00BB0AAC" w:rsidP="00BB0AAC">
      <w:pPr>
        <w:numPr>
          <w:ilvl w:val="0"/>
          <w:numId w:val="1"/>
        </w:numPr>
        <w:spacing w:after="45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>Build the module using the following command inside the cmpe283 directory:</w:t>
      </w:r>
    </w:p>
    <w:p w14:paraId="5FE79E7A" w14:textId="77777777" w:rsidR="00BB0AAC" w:rsidRDefault="00BB0AAC" w:rsidP="00BB0AAC">
      <w:pPr>
        <w:spacing w:after="456" w:line="265" w:lineRule="auto"/>
        <w:ind w:left="-5" w:right="0"/>
        <w:jc w:val="both"/>
      </w:pPr>
      <w:r>
        <w:rPr>
          <w:sz w:val="22"/>
        </w:rPr>
        <w:t>&gt;&gt; make all</w:t>
      </w:r>
    </w:p>
    <w:p w14:paraId="53B789F5" w14:textId="77777777" w:rsidR="00BB0AAC" w:rsidRPr="0055767C" w:rsidRDefault="00BB0AAC" w:rsidP="00BB0AAC">
      <w:pPr>
        <w:numPr>
          <w:ilvl w:val="0"/>
          <w:numId w:val="1"/>
        </w:numPr>
        <w:spacing w:after="0" w:line="331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>Load and unload the module using the following commands:</w:t>
      </w:r>
    </w:p>
    <w:p w14:paraId="43345B76" w14:textId="77777777" w:rsidR="00BB0AAC" w:rsidRPr="00150D5E" w:rsidRDefault="00BB0AAC" w:rsidP="00BB0AAC">
      <w:pPr>
        <w:spacing w:after="0" w:line="331" w:lineRule="auto"/>
        <w:ind w:left="380" w:right="0" w:firstLine="0"/>
        <w:jc w:val="both"/>
        <w:rPr>
          <w:rFonts w:ascii="Calibri" w:hAnsi="Calibri" w:cs="Calibri"/>
        </w:rPr>
      </w:pPr>
      <w:r w:rsidRPr="00150D5E">
        <w:rPr>
          <w:rFonts w:ascii="Calibri" w:hAnsi="Calibri" w:cs="Calibri"/>
        </w:rPr>
        <w:t xml:space="preserve">When a module is inserted into the kernel, the </w:t>
      </w:r>
      <w:proofErr w:type="spellStart"/>
      <w:r w:rsidRPr="00150D5E">
        <w:rPr>
          <w:rFonts w:ascii="Calibri" w:hAnsi="Calibri" w:cs="Calibri"/>
        </w:rPr>
        <w:t>module_init</w:t>
      </w:r>
      <w:proofErr w:type="spellEnd"/>
      <w:r w:rsidRPr="00150D5E">
        <w:rPr>
          <w:rFonts w:ascii="Calibri" w:hAnsi="Calibri" w:cs="Calibri"/>
        </w:rPr>
        <w:t xml:space="preserve"> macro will be invoked, which will call the function </w:t>
      </w:r>
      <w:proofErr w:type="spellStart"/>
      <w:r w:rsidRPr="00150D5E">
        <w:rPr>
          <w:rFonts w:ascii="Calibri" w:hAnsi="Calibri" w:cs="Calibri"/>
        </w:rPr>
        <w:t>init_module</w:t>
      </w:r>
      <w:proofErr w:type="spellEnd"/>
      <w:r w:rsidRPr="00150D5E">
        <w:rPr>
          <w:rFonts w:ascii="Calibri" w:hAnsi="Calibri" w:cs="Calibri"/>
        </w:rPr>
        <w:t xml:space="preserve">. </w:t>
      </w:r>
    </w:p>
    <w:p w14:paraId="4AA5A771" w14:textId="77777777" w:rsidR="00BB0AAC" w:rsidRPr="00150D5E" w:rsidRDefault="00BB0AAC" w:rsidP="00BB0AAC">
      <w:pPr>
        <w:spacing w:after="0" w:line="331" w:lineRule="auto"/>
        <w:ind w:left="380" w:right="0" w:firstLine="0"/>
        <w:jc w:val="both"/>
        <w:rPr>
          <w:rFonts w:ascii="Calibri" w:hAnsi="Calibri" w:cs="Calibri"/>
        </w:rPr>
      </w:pPr>
      <w:r w:rsidRPr="00150D5E">
        <w:rPr>
          <w:rFonts w:ascii="Calibri" w:hAnsi="Calibri" w:cs="Calibri"/>
        </w:rPr>
        <w:t xml:space="preserve">Similarly, when the module is removed with </w:t>
      </w:r>
      <w:proofErr w:type="spellStart"/>
      <w:r w:rsidRPr="00150D5E">
        <w:rPr>
          <w:rFonts w:ascii="Calibri" w:hAnsi="Calibri" w:cs="Calibri"/>
        </w:rPr>
        <w:t>rmmod</w:t>
      </w:r>
      <w:proofErr w:type="spellEnd"/>
      <w:r w:rsidRPr="00150D5E">
        <w:rPr>
          <w:rFonts w:ascii="Calibri" w:hAnsi="Calibri" w:cs="Calibri"/>
        </w:rPr>
        <w:t xml:space="preserve">, </w:t>
      </w:r>
      <w:proofErr w:type="spellStart"/>
      <w:r w:rsidRPr="00150D5E">
        <w:rPr>
          <w:rFonts w:ascii="Calibri" w:hAnsi="Calibri" w:cs="Calibri"/>
        </w:rPr>
        <w:t>module_exit</w:t>
      </w:r>
      <w:proofErr w:type="spellEnd"/>
      <w:r w:rsidRPr="00150D5E">
        <w:rPr>
          <w:rFonts w:ascii="Calibri" w:hAnsi="Calibri" w:cs="Calibri"/>
        </w:rPr>
        <w:t xml:space="preserve"> macro will be invoked, which will call the </w:t>
      </w:r>
      <w:proofErr w:type="spellStart"/>
      <w:r w:rsidRPr="00150D5E">
        <w:rPr>
          <w:rFonts w:ascii="Calibri" w:hAnsi="Calibri" w:cs="Calibri"/>
        </w:rPr>
        <w:t>cleanup_module</w:t>
      </w:r>
      <w:proofErr w:type="spellEnd"/>
      <w:r w:rsidRPr="00150D5E">
        <w:rPr>
          <w:rFonts w:ascii="Calibri" w:hAnsi="Calibri" w:cs="Calibri"/>
        </w:rPr>
        <w:t>.</w:t>
      </w:r>
    </w:p>
    <w:p w14:paraId="50157144" w14:textId="77777777" w:rsidR="00BB0AAC" w:rsidRDefault="00BB0AAC" w:rsidP="00BB0AAC">
      <w:pPr>
        <w:spacing w:after="0" w:line="331" w:lineRule="auto"/>
        <w:ind w:left="0" w:right="0" w:firstLine="0"/>
        <w:jc w:val="both"/>
        <w:rPr>
          <w:sz w:val="22"/>
        </w:rPr>
      </w:pPr>
      <w:r w:rsidRPr="00A5563E">
        <w:rPr>
          <w:sz w:val="22"/>
        </w:rPr>
        <w:t xml:space="preserve">&gt;&gt; </w:t>
      </w:r>
      <w:proofErr w:type="spellStart"/>
      <w:r w:rsidRPr="00A5563E">
        <w:rPr>
          <w:sz w:val="22"/>
        </w:rPr>
        <w:t>sudo</w:t>
      </w:r>
      <w:proofErr w:type="spellEnd"/>
      <w:r w:rsidRPr="00A5563E">
        <w:rPr>
          <w:sz w:val="22"/>
        </w:rPr>
        <w:t xml:space="preserve"> </w:t>
      </w:r>
      <w:proofErr w:type="spellStart"/>
      <w:r w:rsidRPr="00A5563E">
        <w:rPr>
          <w:sz w:val="22"/>
        </w:rPr>
        <w:t>insmod</w:t>
      </w:r>
      <w:proofErr w:type="spellEnd"/>
      <w:r w:rsidRPr="00A5563E">
        <w:rPr>
          <w:sz w:val="22"/>
        </w:rPr>
        <w:t xml:space="preserve"> ./cmpe283­1.ko</w:t>
      </w:r>
    </w:p>
    <w:p w14:paraId="6A9FA7F4" w14:textId="77777777" w:rsidR="00BB0AAC" w:rsidRDefault="00BB0AAC" w:rsidP="00BB0AAC">
      <w:pPr>
        <w:spacing w:after="0" w:line="331" w:lineRule="auto"/>
        <w:ind w:left="0" w:right="0" w:firstLine="0"/>
        <w:jc w:val="both"/>
      </w:pPr>
    </w:p>
    <w:p w14:paraId="09FB35ED" w14:textId="77777777" w:rsidR="00BB0AAC" w:rsidRDefault="00BB0AAC" w:rsidP="00BB0AAC">
      <w:pPr>
        <w:numPr>
          <w:ilvl w:val="0"/>
          <w:numId w:val="1"/>
        </w:numPr>
        <w:spacing w:after="45" w:line="265" w:lineRule="auto"/>
        <w:ind w:right="0" w:hanging="380"/>
        <w:jc w:val="both"/>
      </w:pPr>
      <w:r>
        <w:rPr>
          <w:rFonts w:ascii="Calibri" w:eastAsia="Calibri" w:hAnsi="Calibri" w:cs="Calibri"/>
          <w:sz w:val="22"/>
        </w:rPr>
        <w:t xml:space="preserve">The VMX features must now be logged in the kernel log and can be verified using the </w:t>
      </w:r>
      <w:proofErr w:type="spellStart"/>
      <w:r>
        <w:rPr>
          <w:rFonts w:ascii="Calibri" w:eastAsia="Calibri" w:hAnsi="Calibri" w:cs="Calibri"/>
          <w:sz w:val="22"/>
        </w:rPr>
        <w:t>dmesg</w:t>
      </w:r>
      <w:proofErr w:type="spellEnd"/>
      <w:r>
        <w:rPr>
          <w:rFonts w:ascii="Calibri" w:eastAsia="Calibri" w:hAnsi="Calibri" w:cs="Calibri"/>
          <w:sz w:val="22"/>
        </w:rPr>
        <w:t xml:space="preserve"> command:</w:t>
      </w:r>
    </w:p>
    <w:p w14:paraId="0550895C" w14:textId="77777777" w:rsidR="00BB0AAC" w:rsidRDefault="00BB0AAC" w:rsidP="00BB0AAC">
      <w:pPr>
        <w:spacing w:after="456" w:line="265" w:lineRule="auto"/>
        <w:ind w:left="-5" w:right="0"/>
        <w:jc w:val="both"/>
      </w:pPr>
      <w:r>
        <w:rPr>
          <w:sz w:val="22"/>
        </w:rPr>
        <w:t xml:space="preserve">&gt;&gt; </w:t>
      </w:r>
      <w:proofErr w:type="spellStart"/>
      <w:r>
        <w:rPr>
          <w:sz w:val="22"/>
        </w:rPr>
        <w:t>dmesg</w:t>
      </w:r>
      <w:proofErr w:type="spellEnd"/>
    </w:p>
    <w:p w14:paraId="7DB2541A" w14:textId="77777777" w:rsidR="00BB0AAC" w:rsidRDefault="00BB0AAC" w:rsidP="00BB0AAC">
      <w:pPr>
        <w:spacing w:after="684" w:line="265" w:lineRule="auto"/>
        <w:ind w:left="-5" w:right="0"/>
        <w:jc w:val="both"/>
      </w:pPr>
      <w:r>
        <w:rPr>
          <w:rFonts w:ascii="Calibri" w:eastAsia="Calibri" w:hAnsi="Calibri" w:cs="Calibri"/>
          <w:sz w:val="22"/>
        </w:rPr>
        <w:t>For example, on the VM which was used to test the developed module, the following info was printed:</w:t>
      </w:r>
    </w:p>
    <w:p w14:paraId="3D5166C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>[ 424.356535] CMPE 283 Assignment 1 Module Start</w:t>
      </w:r>
    </w:p>
    <w:p w14:paraId="76E19BF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[ 424.356538] </w:t>
      </w:r>
      <w:proofErr w:type="spellStart"/>
      <w:r w:rsidRPr="00B65B5D">
        <w:t>Pinbased</w:t>
      </w:r>
      <w:proofErr w:type="spellEnd"/>
      <w:r w:rsidRPr="00B65B5D">
        <w:t xml:space="preserve"> Controls MSR: 0x3f00000016</w:t>
      </w:r>
    </w:p>
    <w:p w14:paraId="4829363C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[ 424.356538] External Interrupt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0127E0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[ 424.356539] NMI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079B168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[ 424.356540] Virtual NMIs: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279794C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[ 424.356540] Activate VMX Preemption Timer: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D32B63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[ 424.356541] Process Posted Interrupts: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D85FAE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[ 424.356542] </w:t>
      </w:r>
      <w:proofErr w:type="spellStart"/>
      <w:r w:rsidRPr="00B65B5D">
        <w:t>Procbased</w:t>
      </w:r>
      <w:proofErr w:type="spellEnd"/>
      <w:r w:rsidRPr="00B65B5D">
        <w:t xml:space="preserve"> Controls MSR: 0xf7f9fffe2401e5f2</w:t>
      </w:r>
    </w:p>
    <w:p w14:paraId="37F676E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[ 424.356543] Interrupt-window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53C951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[ 424.356543] Use TSC offsetting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02FB7D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lastRenderedPageBreak/>
        <w:t xml:space="preserve">[ 424.356544] HLT exiting 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41ADA1C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[ 424.356544] INVLPG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D2533B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[ 424.356545] MWAIT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573E514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[ 424.356545] RDPMC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CC090B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[ 424.356546] RDTSC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27CB5B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[ 424.356547] CR3-load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1554034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[ 424.356547] CR3-store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530E6D7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[ 424.356548] CR8-load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B89802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[ 424.356548] CR8-store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5068541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[ 424.356549] Use TPR shadow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632D8D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[ 424.356549] NMI-window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7B696B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[ 424.356550] MOV-DR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2C0AAB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[ 424.356550] Unconditional I/O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4613BB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[ 424.356551] Use I/O bitmaps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213BC4A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[ 424.356551] Monitor trap flag 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CF3FBDC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[ 424.356552] Use MSR bitmaps: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711DB7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[ 424.356552] MONITOR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531C8AE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[ 424.356553] PAUSE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90A1F6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[ 424.356554] Activate secondary controls: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464926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[ 424.356555] **** Secondary </w:t>
      </w:r>
      <w:proofErr w:type="spellStart"/>
      <w:r w:rsidRPr="00B65B5D">
        <w:t>procbased</w:t>
      </w:r>
      <w:proofErr w:type="spellEnd"/>
      <w:r w:rsidRPr="00B65B5D">
        <w:t xml:space="preserve"> controls are available !!! ****</w:t>
      </w:r>
    </w:p>
    <w:p w14:paraId="01526D2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[ 424.356557] Secondary </w:t>
      </w:r>
      <w:proofErr w:type="spellStart"/>
      <w:r w:rsidRPr="00B65B5D">
        <w:t>procbased</w:t>
      </w:r>
      <w:proofErr w:type="spellEnd"/>
      <w:r w:rsidRPr="00B65B5D">
        <w:t xml:space="preserve"> Controls MSR: 0x10182e00000000</w:t>
      </w:r>
    </w:p>
    <w:p w14:paraId="5231B620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[ 424.356557] Virtualize APIC accesses: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824BE5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[ 424.356558] Enable EPT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4A8122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[ 424.356558] Descriptor-table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ECD8BF5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[ 424.356559] Enable RDTSCP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E7F006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[ 424.356559] Virtualize x2APIC mode: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93F7DC8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[ 424.356560] Enable VPID: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3C93FF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[ 424.356560] WBINVD exiting: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AA8C10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[ 424.356561] Unrestricted guest: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702D80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[ 424.356561] APIC-register virtualization: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23266940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[ 424.356562] Virtual-interrupt delivery: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3A0748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[ 424.356562] PAUSE-loop exiting: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DA2FBF8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lastRenderedPageBreak/>
        <w:t xml:space="preserve">[ 424.356563] RDRAND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0A910E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[ 424.356564] Enable INVPCID: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0FAC73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[ 424.356564] Enable VM functions: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FB9332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[ 424.356565] VMCS shadowing: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EECB63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[ 424.356565] Enable ENCLS exiting 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A171B4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[ 424.356566] RDSEED exiting 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37EF8B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[ 424.356566] Enable PML: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9196B7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[ 424.356567] EPT-violation #VE: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F3C70E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[ 424.356567] Conceal VMX non-root operation from Intel PT: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CC4EC85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[ 424.356569] Enable XSAVES/XRSTORS: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9B27B9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[ 424.356570] Mode-based execution control for EPT: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F3D12F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[ 424.356570] Use TSC scaling: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50CB0B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>[ 424.356573] Entry Controls MSR: 0x1d3ff000011ff</w:t>
      </w:r>
    </w:p>
    <w:p w14:paraId="42E5594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[ 424.356574] Load debug controls: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739E634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[ 424.356574] IA-32e mode guest: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E53E2B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[ 424.356575] Entry to SMM: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32CDE8C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[ 424.356575] Deactivate dual-monitor treatment 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B625B7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[ 424.356576] Load IA32_PERF_GLOBAL_CTRL: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75B4CA1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[ 424.356576] Load IA32_PAT: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4978E0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[ 424.356577] Load IA32_EFER: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52FD48C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[ 424.356577] Load IA32_BNDCFGS: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6F9AEF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[ 424.356578] Conceal VM entries from intel PT: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3BA04B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>[ 424.356580] Exit Controls MSR: 0xbfefff00036fff</w:t>
      </w:r>
    </w:p>
    <w:p w14:paraId="62547351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[ 424.356581] Save debug controls: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5CD8CE2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[ 424.356582] Host address-space size: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0469A54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[ 424.356582] Load IA32_PERF_GLOB AL_CTRL: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3F773D5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[ 424.356583] Acknowledge interrupt on exit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27238BB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[ 424.356583] Save IA32_PAT: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9B2F2EC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[ 424.356584] Load IA32_PAT: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11E179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[ 424.356584] Save IA32_EFER: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A7C8745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>[ 424.356587] **** True VMX Capabilities are available !!! ****</w:t>
      </w:r>
    </w:p>
    <w:p w14:paraId="165E6CD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lastRenderedPageBreak/>
        <w:t xml:space="preserve">[ 424.356588] True </w:t>
      </w:r>
      <w:proofErr w:type="spellStart"/>
      <w:r w:rsidRPr="00B65B5D">
        <w:t>Pinbased</w:t>
      </w:r>
      <w:proofErr w:type="spellEnd"/>
      <w:r w:rsidRPr="00B65B5D">
        <w:t xml:space="preserve"> Controls MSR: 0x3f00000016</w:t>
      </w:r>
    </w:p>
    <w:p w14:paraId="3F821C0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[ 424.356589] External Interrupt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D7AA4B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[ 424.356590] NMI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50DEEB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[ 424.356590] Virtual NMIs: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28B2A5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[ 424.356591] Activate VMX Preemption Timer: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FE4E36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[ 424.356591] Process Posted Interrupts: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AF4303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[ 424.356593] True Primary </w:t>
      </w:r>
      <w:proofErr w:type="spellStart"/>
      <w:r w:rsidRPr="00B65B5D">
        <w:t>Procbased</w:t>
      </w:r>
      <w:proofErr w:type="spellEnd"/>
      <w:r w:rsidRPr="00B65B5D">
        <w:t xml:space="preserve"> Controls MSR: 0xf7f9fffe240065f2</w:t>
      </w:r>
    </w:p>
    <w:p w14:paraId="64EBAE3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[ 424.356593] Interrupt-window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08738D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[ 424.356594] Use TSC offsetting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E9C672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[ 424.356594] HLT exiting 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712EDF5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[ 424.356595] INVLPG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2E3C17E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[ 424.356595] MWAIT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526EC5D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[ 424.356596] RDPMC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EA80A9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[ 424.356596] RDTSC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FAC168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[ 424.356597] CR3-load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7E83B3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[ 424.356597] CR3-store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3356DF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[ 424.356598] CR8-load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3C8C8F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[ 424.356599] CR8-store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8D38275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[ 424.356599] Use TPR shadow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2540863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[ 424.356600] NMI-window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76AB3C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[ 424.356600] MOV-DR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380403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[ 424.356601] Unconditional I/O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A2C9D81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[ 424.356601] Use I/O bitmaps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CA32CB0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[ 424.356602] Monitor trap flag 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AF6391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[ 424.356602] Use MSR bitmaps: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2F85F4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[ 424.356603] MONITOR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1D6BE47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[ 424.356603] PAUSE exiting: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F28492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[ 424.356604] Activate secondary controls: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78B1F2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[ 424.356605] True Secondary </w:t>
      </w:r>
      <w:proofErr w:type="spellStart"/>
      <w:r w:rsidRPr="00B65B5D">
        <w:t>Procbased</w:t>
      </w:r>
      <w:proofErr w:type="spellEnd"/>
      <w:r w:rsidRPr="00B65B5D">
        <w:t xml:space="preserve"> Controls MSR: 0xf7f9fffe240065f2</w:t>
      </w:r>
    </w:p>
    <w:p w14:paraId="0F38028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[ 424.356606] Virtualize APIC accesses: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2C5AE3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[ 424.356606] Enable EPT 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24B93E2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[ 424.356607] Descriptor-table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1927E2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lastRenderedPageBreak/>
        <w:t xml:space="preserve">[ 424.356607] Enable RDTSCP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BFDFD5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[ 424.356608] Virtualize x2APIC mode: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79ED2A40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[ 424.356609] Enable VPID: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1A7AE12C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[ 424.356609] WBINVD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771D1BA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[ 424.356610] Unrestricted guest: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32BA476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[ 424.356610] APIC-register virtualization: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2F5333A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[ 424.356611] Virtual-interrupt delivery: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25F2898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[ 424.356611] PAUSE-loop exiting: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6493E34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[ 424.356612] RDRAND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882FAB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[ 424.356612] Enable INVPCID: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3D8920C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[ 424.356613] Enable VM functions: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5667BB3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[ 424.356613] VMCS shadowing: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6485F35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[ 424.356614] Enable ENCLS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1D51997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[ 424.356614] RDSEED exiting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743662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[ 424.356615] Enable PML: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FB3F8FD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[ 424.356615] EPT-violation #VE: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663B935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[ 424.356616] Conceal VMX non-root operation from Intel PT: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AC5020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[ 424.356616] Enable XSAVES/XRSTORS: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2EC2708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[ 424.356617] Mode-based execution control for EPT: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8A218E0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[ 424.356618] Use TSC scaling: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DA12158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>[ 424.356619] True Entry Controls MSR: 0x1d3ff000011fb</w:t>
      </w:r>
    </w:p>
    <w:p w14:paraId="698900E3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[ 424.356620] Load debug controls: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7F3EF1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[ 424.356620] IA-32e mode guest: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4280B0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[ 424.356621] Entry to SMM: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F3C55A0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[ 424.356621] Deactivate dual-monitor treatment 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8ADB09F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[ 424.356622] Load IA32_PERF_GLOBAL_CTRL: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0A5D80E8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[ 424.356622] Load IA32_PAT: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0270026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[ 424.356623] Load IA32_EFER: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33D90AA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[ 424.356623] Load IA32_BNDCFGS: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BE3A1F2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[ 424.356624] Conceal VM entries from intel PT: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46C8B91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>[ 424.356625] True Exit Controls MSR: 0xbfefff00036ffb</w:t>
      </w:r>
    </w:p>
    <w:p w14:paraId="1D71DB6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lastRenderedPageBreak/>
        <w:t xml:space="preserve">[ 424.356626] Save debug controls: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33FB1121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[ 424.356626] Host address-space size: Can set=Yes, </w:t>
      </w:r>
      <w:proofErr w:type="gramStart"/>
      <w:r w:rsidRPr="00B65B5D">
        <w:t>Can</w:t>
      </w:r>
      <w:proofErr w:type="gramEnd"/>
      <w:r w:rsidRPr="00B65B5D">
        <w:t xml:space="preserve"> clear=No</w:t>
      </w:r>
    </w:p>
    <w:p w14:paraId="41CCEB7E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[ 424.356627] Load IA32_PERF_GLOB AL_CTRL: Can set=No,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6D7305B4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[ 424.356628] Acknowledge interrupt on exit 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0AECEC9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[ 424.356628] Save IA32_PAT: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7D3FF3B8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[ 424.356629] Load IA32_PAT: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1975E00B" w14:textId="77777777" w:rsidR="00BB0AAC" w:rsidRPr="00B65B5D" w:rsidRDefault="00BB0AAC" w:rsidP="00BB0AAC">
      <w:pPr>
        <w:spacing w:after="0" w:line="453" w:lineRule="auto"/>
        <w:ind w:right="846"/>
        <w:jc w:val="both"/>
      </w:pPr>
      <w:r w:rsidRPr="00B65B5D">
        <w:t xml:space="preserve">[ 424.356629] Save IA32_EFER: Can set=Yes, </w:t>
      </w:r>
      <w:proofErr w:type="gramStart"/>
      <w:r w:rsidRPr="00B65B5D">
        <w:t>Can</w:t>
      </w:r>
      <w:proofErr w:type="gramEnd"/>
      <w:r w:rsidRPr="00B65B5D">
        <w:t xml:space="preserve"> clear=Yes</w:t>
      </w:r>
    </w:p>
    <w:p w14:paraId="5A20C5C2" w14:textId="77777777" w:rsidR="00BB0AAC" w:rsidRDefault="00BB0AAC" w:rsidP="00BB0AAC">
      <w:pPr>
        <w:spacing w:after="0" w:line="453" w:lineRule="auto"/>
        <w:ind w:right="846"/>
        <w:jc w:val="both"/>
      </w:pPr>
      <w:r w:rsidRPr="00B65B5D">
        <w:t>[ 431.937537] CMPE 283 Assignment 1 Module Exits</w:t>
      </w:r>
    </w:p>
    <w:p w14:paraId="03F31A96" w14:textId="18F2AB7A" w:rsidR="0062671E" w:rsidRDefault="00252CF5" w:rsidP="002E6B08">
      <w:pPr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                                                            _end_</w:t>
      </w:r>
    </w:p>
    <w:sectPr w:rsidR="0062671E">
      <w:pgSz w:w="12240" w:h="15840"/>
      <w:pgMar w:top="1141" w:right="1138" w:bottom="120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69F0"/>
    <w:multiLevelType w:val="hybridMultilevel"/>
    <w:tmpl w:val="B978A9F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B3D66B7"/>
    <w:multiLevelType w:val="hybridMultilevel"/>
    <w:tmpl w:val="A06E1EF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1D393C0B"/>
    <w:multiLevelType w:val="hybridMultilevel"/>
    <w:tmpl w:val="7AE62BC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2F1C09D7"/>
    <w:multiLevelType w:val="hybridMultilevel"/>
    <w:tmpl w:val="68C81C3A"/>
    <w:lvl w:ilvl="0" w:tplc="89167D12">
      <w:start w:val="1"/>
      <w:numFmt w:val="decimal"/>
      <w:lvlText w:val="%1."/>
      <w:lvlJc w:val="left"/>
      <w:pPr>
        <w:ind w:left="365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3D593C32"/>
    <w:multiLevelType w:val="hybridMultilevel"/>
    <w:tmpl w:val="2356E53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E683D83"/>
    <w:multiLevelType w:val="hybridMultilevel"/>
    <w:tmpl w:val="377E2D66"/>
    <w:lvl w:ilvl="0" w:tplc="5030AF3A">
      <w:start w:val="1"/>
      <w:numFmt w:val="decimal"/>
      <w:lvlText w:val="%1)"/>
      <w:lvlJc w:val="left"/>
      <w:pPr>
        <w:ind w:left="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22B7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744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AC7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033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6C28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C43D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6CE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AA21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F"/>
    <w:rsid w:val="001D3D80"/>
    <w:rsid w:val="00252CF5"/>
    <w:rsid w:val="002E6B08"/>
    <w:rsid w:val="0038377F"/>
    <w:rsid w:val="00476F6B"/>
    <w:rsid w:val="00525FEE"/>
    <w:rsid w:val="0062671E"/>
    <w:rsid w:val="008203B5"/>
    <w:rsid w:val="008768FC"/>
    <w:rsid w:val="00974AD8"/>
    <w:rsid w:val="009E2F1F"/>
    <w:rsid w:val="00BB0AAC"/>
    <w:rsid w:val="00C0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2618A"/>
  <w15:chartTrackingRefBased/>
  <w15:docId w15:val="{F565118E-1355-8A4A-AB1D-555CC0B2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AC"/>
    <w:pPr>
      <w:spacing w:after="180" w:line="259" w:lineRule="auto"/>
      <w:ind w:left="10" w:right="2406" w:hanging="10"/>
    </w:pPr>
    <w:rPr>
      <w:rFonts w:ascii="Courier New" w:eastAsia="Courier New" w:hAnsi="Courier New" w:cs="Courier New"/>
      <w:color w:val="000000"/>
      <w:sz w:val="20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BB0AAC"/>
    <w:pPr>
      <w:keepNext/>
      <w:keepLines/>
      <w:spacing w:after="402" w:line="265" w:lineRule="auto"/>
      <w:ind w:left="18" w:hanging="10"/>
      <w:outlineLvl w:val="0"/>
    </w:pPr>
    <w:rPr>
      <w:rFonts w:ascii="Calibri" w:eastAsia="Calibri" w:hAnsi="Calibri"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AAC"/>
    <w:rPr>
      <w:rFonts w:ascii="Calibri" w:eastAsia="Calibri" w:hAnsi="Calibri" w:cs="Calibri"/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8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rvalds/linu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1816</Words>
  <Characters>10357</Characters>
  <Application>Microsoft Office Word</Application>
  <DocSecurity>0</DocSecurity>
  <Lines>86</Lines>
  <Paragraphs>24</Paragraphs>
  <ScaleCrop>false</ScaleCrop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Jha</dc:creator>
  <cp:keywords/>
  <dc:description/>
  <cp:lastModifiedBy>Krishna Jha</cp:lastModifiedBy>
  <cp:revision>35</cp:revision>
  <dcterms:created xsi:type="dcterms:W3CDTF">2021-11-16T06:50:00Z</dcterms:created>
  <dcterms:modified xsi:type="dcterms:W3CDTF">2021-11-16T07:08:00Z</dcterms:modified>
</cp:coreProperties>
</file>