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gif" ContentType="image/gif"/>
  <Override PartName="/word/media/image16.png" ContentType="image/png"/>
  <Override PartName="/word/media/image9.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3.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right"/>
        <w:rPr>
          <w:b/>
          <w:b/>
          <w:bCs/>
          <w:sz w:val="32"/>
          <w:szCs w:val="32"/>
          <w:lang w:val="sv-SE"/>
        </w:rPr>
      </w:pPr>
      <w:r>
        <w:rPr>
          <w:b/>
          <w:bCs/>
          <w:sz w:val="32"/>
          <w:szCs w:val="32"/>
          <w:lang w:val="sv-SE"/>
        </w:rPr>
        <w:t>Industrial Internship Report on</w:t>
      </w:r>
    </w:p>
    <w:p>
      <w:pPr>
        <w:pStyle w:val="Normal"/>
        <w:jc w:val="right"/>
        <w:rPr>
          <w:b/>
          <w:b/>
          <w:bCs/>
          <w:sz w:val="32"/>
          <w:szCs w:val="32"/>
          <w:lang w:val="sv-SE"/>
        </w:rPr>
      </w:pPr>
      <w:r>
        <w:rPr>
          <w:b/>
          <w:bCs/>
          <w:sz w:val="32"/>
          <w:szCs w:val="32"/>
          <w:lang w:val="sv-SE"/>
        </w:rPr>
        <w:t>”</w:t>
      </w:r>
      <w:r>
        <w:rPr>
          <w:b/>
          <w:bCs/>
          <w:sz w:val="32"/>
          <w:szCs w:val="32"/>
          <w:lang w:val="sv-SE"/>
        </w:rPr>
        <w:t>Smart City Traffic Pattern”</w:t>
      </w:r>
    </w:p>
    <w:p>
      <w:pPr>
        <w:pStyle w:val="Normal"/>
        <w:jc w:val="right"/>
        <w:rPr>
          <w:b/>
          <w:b/>
          <w:bCs/>
          <w:sz w:val="32"/>
          <w:szCs w:val="32"/>
          <w:lang w:val="sv-SE"/>
        </w:rPr>
      </w:pPr>
      <w:r>
        <w:rPr>
          <w:b/>
          <w:bCs/>
          <w:sz w:val="32"/>
          <w:szCs w:val="32"/>
          <w:lang w:val="sv-SE"/>
        </w:rPr>
        <w:t>Prepared by</w:t>
      </w:r>
    </w:p>
    <w:p>
      <w:pPr>
        <w:pStyle w:val="Normal"/>
        <w:jc w:val="right"/>
        <w:rPr>
          <w:sz w:val="32"/>
          <w:szCs w:val="32"/>
        </w:rPr>
      </w:pPr>
      <w:r>
        <w:rPr>
          <w:b/>
          <w:bCs/>
          <w:sz w:val="32"/>
          <w:szCs w:val="32"/>
          <w:lang w:val="sv-SE"/>
        </w:rPr>
        <w:t>Krishnakant N. Verma</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rPr/>
            </w:pPr>
            <w:r>
              <w:rPr/>
              <w:t>This report provides details of the Industrial Internship provided by upskill Campus and The IoT Academy in collaboration with Industrial Partner UniConverge Technologies Pvt Ltd (UCT).</w:t>
            </w:r>
          </w:p>
          <w:p>
            <w:pPr>
              <w:pStyle w:val="Normal"/>
              <w:widowControl w:val="false"/>
              <w:rPr/>
            </w:pPr>
            <w:r>
              <w:rPr/>
              <w:t>This internship was focused on a project/problem statement provided by UCT. We had to finish the project including the report in 6 weeks’ time.</w:t>
            </w:r>
          </w:p>
          <w:p>
            <w:pPr>
              <w:pStyle w:val="Normal"/>
              <w:widowControl w:val="false"/>
              <w:rPr/>
            </w:pPr>
            <w:r>
              <w:rPr/>
              <w:t>My project was Smart City Traffic Pattern</w:t>
            </w:r>
          </w:p>
          <w:p>
            <w:pPr>
              <w:pStyle w:val="Normal"/>
              <w:widowControl w:val="false"/>
              <w:spacing w:before="0" w:after="200"/>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eastAsiaTheme="minor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eastAsiaTheme="minor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vanish w:val="false"/>
            </w:rPr>
            <w:t>7</w:t>
          </w:r>
        </w:p>
        <w:p>
          <w:pPr>
            <w:pStyle w:val="Contents2"/>
            <w:tabs>
              <w:tab w:val="left" w:pos="720" w:leader="none"/>
              <w:tab w:val="right" w:pos="9440" w:leader="dot"/>
            </w:tabs>
            <w:rPr>
              <w:rFonts w:eastAsia="" w:eastAsiaTheme="minor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7</w:t>
          </w:r>
        </w:p>
        <w:p>
          <w:pPr>
            <w:pStyle w:val="Contents2"/>
            <w:tabs>
              <w:tab w:val="left" w:pos="720" w:leader="none"/>
              <w:tab w:val="right" w:pos="9440" w:leader="dot"/>
            </w:tabs>
            <w:rPr>
              <w:rFonts w:eastAsia="" w:eastAsiaTheme="minor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11</w:t>
          </w:r>
        </w:p>
        <w:p>
          <w:pPr>
            <w:pStyle w:val="Contents2"/>
            <w:tabs>
              <w:tab w:val="left" w:pos="720" w:leader="none"/>
              <w:tab w:val="right" w:pos="9440" w:leader="dot"/>
            </w:tabs>
            <w:rPr>
              <w:rFonts w:eastAsia="" w:eastAsiaTheme="minor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13</w:t>
          </w:r>
        </w:p>
        <w:p>
          <w:pPr>
            <w:pStyle w:val="Contents2"/>
            <w:tabs>
              <w:tab w:val="left" w:pos="720" w:leader="none"/>
              <w:tab w:val="right" w:pos="9440" w:leader="dot"/>
            </w:tabs>
            <w:rPr>
              <w:rFonts w:eastAsia="" w:eastAsiaTheme="minor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13</w:t>
          </w:r>
        </w:p>
        <w:p>
          <w:pPr>
            <w:pStyle w:val="Contents1"/>
            <w:tabs>
              <w:tab w:val="clear" w:pos="720"/>
              <w:tab w:val="left" w:pos="440" w:leader="none"/>
              <w:tab w:val="right" w:pos="9440" w:leader="dot"/>
            </w:tabs>
            <w:rPr>
              <w:rFonts w:eastAsia="" w:eastAsiaTheme="minor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vanish w:val="false"/>
            </w:rPr>
            <w:t>4</w:t>
          </w:r>
        </w:p>
        <w:p>
          <w:pPr>
            <w:pStyle w:val="Contents1"/>
            <w:tabs>
              <w:tab w:val="clear" w:pos="720"/>
              <w:tab w:val="left" w:pos="440" w:leader="none"/>
              <w:tab w:val="right" w:pos="9440" w:leader="dot"/>
            </w:tabs>
            <w:rPr>
              <w:rFonts w:eastAsia="" w:eastAsiaTheme="minor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6</w:t>
          </w:r>
        </w:p>
        <w:p>
          <w:pPr>
            <w:pStyle w:val="Contents1"/>
            <w:tabs>
              <w:tab w:val="clear" w:pos="720"/>
              <w:tab w:val="left" w:pos="440" w:leader="none"/>
              <w:tab w:val="right" w:pos="9440" w:leader="dot"/>
            </w:tabs>
            <w:rPr>
              <w:rFonts w:eastAsia="" w:eastAsiaTheme="minor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vanish w:val="false"/>
            </w:rPr>
            <w:t>8</w:t>
          </w:r>
        </w:p>
        <w:p>
          <w:pPr>
            <w:pStyle w:val="Contents2"/>
            <w:tabs>
              <w:tab w:val="left" w:pos="720" w:leader="none"/>
              <w:tab w:val="right" w:pos="9440" w:leader="dot"/>
            </w:tabs>
            <w:rPr>
              <w:rFonts w:eastAsia="" w:eastAsiaTheme="minorEastAsia"/>
            </w:rPr>
          </w:pPr>
          <w:hyperlink w:anchor="_Toc139702816">
            <w:r>
              <w:rPr>
                <w:webHidden/>
                <w:rStyle w:val="IndexLink"/>
                <w:vanish w:val="false"/>
              </w:rPr>
              <w:t>5.1</w:t>
            </w:r>
            <w:r>
              <w:rPr>
                <w:rStyle w:val="IndexLink"/>
                <w:rFonts w:eastAsia="" w:eastAsiaTheme="minorEastAsia"/>
              </w:rPr>
              <w:tab/>
            </w:r>
            <w:r>
              <w:rPr>
                <w:rStyle w:val="IndexLink"/>
              </w:rPr>
              <w:t xml:space="preserve">High Level Diagram </w:t>
            </w:r>
            <w:r>
              <w:rPr>
                <w:rStyle w:val="IndexLink"/>
                <w:vanish w:val="false"/>
              </w:rPr>
              <w:tab/>
              <w:t>1</w:t>
            </w:r>
          </w:hyperlink>
          <w:r>
            <w:rPr>
              <w:vanish w:val="false"/>
            </w:rPr>
            <w:t>8</w:t>
          </w:r>
        </w:p>
        <w:p>
          <w:pPr>
            <w:pStyle w:val="Contents1"/>
            <w:tabs>
              <w:tab w:val="clear" w:pos="720"/>
              <w:tab w:val="left" w:pos="440" w:leader="none"/>
              <w:tab w:val="right" w:pos="9440" w:leader="dot"/>
            </w:tabs>
            <w:rPr>
              <w:rFonts w:eastAsia="" w:eastAsiaTheme="minor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rStyle w:val="IndexLink"/>
                <w:vanish w:val="false"/>
              </w:rPr>
              <w:tab/>
              <w:t>1</w:t>
            </w:r>
          </w:hyperlink>
          <w:r>
            <w:rPr>
              <w:vanish w:val="false"/>
            </w:rPr>
            <w:t>9</w:t>
          </w:r>
        </w:p>
        <w:p>
          <w:pPr>
            <w:pStyle w:val="Contents2"/>
            <w:tabs>
              <w:tab w:val="left" w:pos="720" w:leader="none"/>
              <w:tab w:val="right" w:pos="9440" w:leader="dot"/>
            </w:tabs>
            <w:rPr>
              <w:rFonts w:eastAsia="" w:eastAsiaTheme="minorEastAsia"/>
            </w:rPr>
          </w:pPr>
          <w:hyperlink w:anchor="_Toc139702820">
            <w:r>
              <w:rPr>
                <w:webHidden/>
                <w:rStyle w:val="IndexLink"/>
                <w:vanish w:val="false"/>
              </w:rPr>
              <w:t>6.1</w:t>
            </w:r>
            <w:r>
              <w:rPr>
                <w:rStyle w:val="IndexLink"/>
                <w:rFonts w:eastAsia="" w:eastAsiaTheme="minorEastAsia"/>
              </w:rPr>
              <w:tab/>
            </w:r>
          </w:hyperlink>
          <w:hyperlink w:anchor="_Toc139702822">
            <w:r>
              <w:rPr>
                <w:webHidden/>
              </w:rPr>
              <w:fldChar w:fldCharType="begin"/>
            </w:r>
            <w:r>
              <w:rPr>
                <w:webHidden/>
              </w:rPr>
              <w:instrText xml:space="preserve">PAGEREF _Toc139702822 \h</w:instrText>
            </w:r>
            <w:r>
              <w:rPr>
                <w:webHidden/>
              </w:rPr>
              <w:fldChar w:fldCharType="separate"/>
            </w:r>
            <w:r>
              <w:rPr>
                <w:webHidden/>
                <w:rStyle w:val="IndexLink"/>
              </w:rPr>
              <w:t>Performance Outcome</w:t>
            </w:r>
            <w:r>
              <w:rPr>
                <w:webHidden/>
              </w:rPr>
              <w:fldChar w:fldCharType="end"/>
            </w:r>
          </w:hyperlink>
          <w:r>
            <w:rPr>
              <w:rStyle w:val="IndexLink"/>
              <w:vanish w:val="false"/>
            </w:rPr>
            <w:tab/>
            <w:t>1</w:t>
          </w:r>
          <w:r>
            <w:rPr>
              <w:vanish w:val="false"/>
            </w:rPr>
            <w:t>9</w:t>
          </w:r>
        </w:p>
        <w:p>
          <w:pPr>
            <w:pStyle w:val="Contents1"/>
            <w:tabs>
              <w:tab w:val="clear" w:pos="720"/>
              <w:tab w:val="left" w:pos="440" w:leader="none"/>
              <w:tab w:val="right" w:pos="9440" w:leader="dot"/>
            </w:tabs>
            <w:rPr>
              <w:rFonts w:eastAsia="" w:eastAsiaTheme="minorEastAsia"/>
            </w:rPr>
          </w:pPr>
          <w:hyperlink w:anchor="_Toc139702823">
            <w:r>
              <w:rPr>
                <w:webHidden/>
                <w:rStyle w:val="IndexLink"/>
                <w:vanish w:val="false"/>
              </w:rPr>
              <w:t>7</w:t>
            </w:r>
            <w:r>
              <w:rPr>
                <w:rStyle w:val="IndexLink"/>
                <w:rFonts w:eastAsia="" w:eastAsiaTheme="minorEastAsia"/>
              </w:rPr>
              <w:tab/>
            </w:r>
            <w:r>
              <w:rPr>
                <w:rStyle w:val="IndexLink"/>
              </w:rPr>
              <w:t>My learnings</w:t>
            </w:r>
            <w:r>
              <w:rPr>
                <w:rStyle w:val="IndexLink"/>
                <w:vanish w:val="false"/>
              </w:rPr>
              <w:tab/>
            </w:r>
          </w:hyperlink>
          <w:r>
            <w:rPr>
              <w:vanish w:val="false"/>
            </w:rPr>
            <w:t>22</w:t>
          </w:r>
        </w:p>
        <w:p>
          <w:pPr>
            <w:pStyle w:val="Contents1"/>
            <w:tabs>
              <w:tab w:val="clear" w:pos="720"/>
              <w:tab w:val="left" w:pos="440" w:leader="none"/>
              <w:tab w:val="right" w:pos="9440" w:leader="dot"/>
            </w:tabs>
            <w:rPr>
              <w:rFonts w:eastAsia="" w:eastAsiaTheme="minor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hyperlink>
          <w:r>
            <w:rPr>
              <w:vanish w:val="false"/>
            </w:rPr>
            <w:t>24</w:t>
          </w:r>
          <w:r>
            <w:rPr>
              <w:vanish w:val="false"/>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rPr/>
      </w:pPr>
      <w:r>
        <w:rPr/>
      </w:r>
    </w:p>
    <w:p>
      <w:pPr>
        <w:pStyle w:val="Normal"/>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t>Welcome to the world of Smart City Traffic Pattern, a data science project that delves into the fascinating realm of urban transportation and its profound impact on modern societies. This project aims to explore and analyze the intricate web of traffic patterns in a smart city, using cutting-edge data science techniques to gain valuable insights and propose solutions for a more efficient and sustainable urban mobility. Traffic congestion remains a pressing concern in modern cities worldwide, causing detrimental effects on both the environment and the well-being of citizens. Thus, the need to harness the power of data science to tackle this issue has never been more critical. Our project aims to showcase the immense potential of data-driven approaches in transforming urban transportation systems and creating more sustainable, livable cities.</w:t>
      </w:r>
    </w:p>
    <w:p>
      <w:pPr>
        <w:pStyle w:val="Normal"/>
        <w:widowControl/>
        <w:ind w:left="0" w:right="0" w:hanging="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D1D5DB"/>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t>The Smart City Traffic Pattern data science project is a comprehensive exploration into the realm of urban transportation within a smart city environment. Conducted over a period of six weeks, this project aimed to analyze and optimize traffic patterns to enhance urban mobility, reduce congestion, and create a more sustainable and livable urban landscape.</w:t>
      </w:r>
    </w:p>
    <w:p>
      <w:pPr>
        <w:pStyle w:val="Normal"/>
        <w:widowControl/>
        <w:ind w:left="0" w:right="0" w:hanging="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t>In this data science project, our objective is to build a predictive model to forecast the number of vehicles at specific junctions based on various parameters, including DateTime, Junction, and ID. The ability to accurately predict traffic flow is crucial for urban planners, transportation authorities, and commuters to optimize travel routes, manage congestion, and improve overall traffic management in smart cities.</w:t>
      </w:r>
    </w:p>
    <w:p>
      <w:pPr>
        <w:pStyle w:val="Normal"/>
        <w:widowControl/>
        <w:ind w:left="0" w:right="0" w:hanging="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D1D5DB"/>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i w:val="false"/>
          <w:caps w:val="false"/>
          <w:smallCaps w:val="false"/>
          <w:color w:val="000000"/>
          <w:spacing w:val="0"/>
          <w:sz w:val="24"/>
        </w:rPr>
        <w:t>Week 1:</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t xml:space="preserve">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u w:val="single"/>
        </w:rPr>
        <w:t>Project Initiation and Data Collection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u w:val="none"/>
        </w:rPr>
        <w:t xml:space="preserve">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t xml:space="preserve"> The project commenced with a detailed planning phase, where the objectives, scope, and data sources were defined. Diverse data streams, including traffic flow data from intelligent infrastructure, GPS tracking, public transportation schedules, weather data, and other urban parameters, were collected to provide a holistic view of traffic patterns within the smart city.</w:t>
      </w:r>
    </w:p>
    <w:p>
      <w:pPr>
        <w:pStyle w:val="TextBody"/>
        <w:widowControl/>
        <w:ind w:left="0" w:right="0" w:hanging="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D1D5DB"/>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i w:val="false"/>
          <w:caps w:val="false"/>
          <w:smallCaps w:val="false"/>
          <w:color w:val="000000"/>
          <w:spacing w:val="0"/>
          <w:sz w:val="24"/>
        </w:rPr>
        <w:t>Week 2:</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t xml:space="preserve">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u w:val="single"/>
        </w:rPr>
        <w:t>Data Preprocessing &amp; Exploration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u w:val="none"/>
        </w:rPr>
        <w:t xml:space="preserve"> - During</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t xml:space="preserve"> the second week, the collected data underwent thorough preprocessing to handle missing values, outliers, and formatting inconsistencies. Exploratory data analysis techniques were employed to gain valuable insights into traffic patterns, peak hours, congestion hotspots, and any correlations with external factors.</w:t>
      </w:r>
    </w:p>
    <w:p>
      <w:pPr>
        <w:pStyle w:val="TextBody"/>
        <w:pBdr>
          <w:top w:val="single" w:sz="2" w:space="1" w:color="D9D9E3"/>
          <w:left w:val="single" w:sz="2" w:space="1" w:color="D9D9E3"/>
          <w:bottom w:val="single" w:sz="2" w:space="1" w:color="D9D9E3"/>
          <w:right w:val="single" w:sz="2" w:space="1" w:color="D9D9E3"/>
        </w:pBdr>
        <w:rPr/>
      </w:pPr>
      <w:r>
        <w:rPr>
          <w:b/>
          <w:bCs/>
        </w:rPr>
        <w:t>Week 3:</w:t>
      </w:r>
      <w:r>
        <w:rPr/>
        <w:t xml:space="preserve"> </w:t>
      </w:r>
      <w:r>
        <w:rPr>
          <w:u w:val="single"/>
        </w:rPr>
        <w:t>Traffic Pattern Identification</w:t>
      </w:r>
      <w:r>
        <w:rPr/>
        <w:t xml:space="preserve">  - Using advanced machine learning algorithms, the team identified recurring traffic patterns and determined key factors contributing to fluctuations in traffic flow. This crucial phase laid the foundation for devising data-driven strategies to alleviate congestion and enhance transportation efficiency.</w:t>
      </w:r>
    </w:p>
    <w:p>
      <w:pPr>
        <w:pStyle w:val="TextBody"/>
        <w:pBdr>
          <w:top w:val="single" w:sz="2" w:space="1" w:color="D9D9E3"/>
          <w:left w:val="single" w:sz="2" w:space="1" w:color="D9D9E3"/>
          <w:bottom w:val="single" w:sz="2" w:space="1" w:color="D9D9E3"/>
          <w:right w:val="single" w:sz="2" w:space="1" w:color="D9D9E3"/>
        </w:pBdr>
        <w:rPr/>
      </w:pPr>
      <w:r>
        <w:rPr>
          <w:b/>
          <w:bCs/>
        </w:rPr>
        <w:t>Week 4:</w:t>
      </w:r>
      <w:r>
        <w:rPr/>
        <w:t xml:space="preserve"> </w:t>
      </w:r>
      <w:r>
        <w:rPr>
          <w:u w:val="single"/>
        </w:rPr>
        <w:t>Predictive Modeling Building</w:t>
      </w:r>
      <w:r>
        <w:rPr/>
        <w:t xml:space="preserve"> upon the historical traffic data, predictive models were developed to forecast traffic conditions. These models offered commuters and city planners the ability to proactively plan their routes and make informed decisions based on future traffic projections.</w:t>
      </w:r>
    </w:p>
    <w:p>
      <w:pPr>
        <w:pStyle w:val="TextBody"/>
        <w:pBdr>
          <w:top w:val="single" w:sz="2" w:space="1" w:color="D9D9E3"/>
          <w:left w:val="single" w:sz="2" w:space="1" w:color="D9D9E3"/>
          <w:bottom w:val="single" w:sz="2" w:space="1" w:color="D9D9E3"/>
          <w:right w:val="single" w:sz="2" w:space="1" w:color="D9D9E3"/>
        </w:pBdr>
        <w:rPr/>
      </w:pPr>
      <w:r>
        <w:rPr>
          <w:b/>
          <w:bCs/>
        </w:rPr>
        <w:t>Week 5:</w:t>
      </w:r>
      <w:r>
        <w:rPr/>
        <w:t xml:space="preserve"> </w:t>
      </w:r>
      <w:r>
        <w:rPr>
          <w:u w:val="single"/>
        </w:rPr>
        <w:t>Model Optimization</w:t>
      </w:r>
      <w:r>
        <w:rPr/>
        <w:t xml:space="preserve">  During the fifth week, the team leveraged optimization algorithms to propose smarter traffic management strategies. This included optimizing signal timings, implementing intelligent traffic light control systems, and suggesting alternative transportation modes to reduce congestion and improve overall mobility.</w:t>
      </w:r>
    </w:p>
    <w:p>
      <w:pPr>
        <w:pStyle w:val="TextBody"/>
        <w:pBdr>
          <w:top w:val="single" w:sz="2" w:space="1" w:color="D9D9E3"/>
          <w:left w:val="single" w:sz="2" w:space="1" w:color="D9D9E3"/>
          <w:bottom w:val="single" w:sz="2" w:space="1" w:color="D9D9E3"/>
          <w:right w:val="single" w:sz="2" w:space="1" w:color="D9D9E3"/>
        </w:pBdr>
        <w:rPr/>
      </w:pPr>
      <w:r>
        <w:rPr>
          <w:b/>
          <w:bCs/>
        </w:rPr>
        <w:t>Week 6:</w:t>
      </w:r>
      <w:r>
        <w:rPr/>
        <w:t xml:space="preserve"> In the final phase of the project, the documentation part was completed &amp; project report submission has been committed.</w:t>
      </w:r>
    </w:p>
    <w:p>
      <w:pPr>
        <w:pStyle w:val="Normal"/>
        <w:widowControl/>
        <w:ind w:left="0" w:right="0" w:hanging="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rPr>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pBdr>
          <w:top w:val="single" w:sz="2" w:space="1" w:color="D9D9E3"/>
          <w:left w:val="single" w:sz="2" w:space="1" w:color="D9D9E3"/>
          <w:bottom w:val="single" w:sz="2" w:space="1" w:color="D9D9E3"/>
          <w:right w:val="single" w:sz="2" w:space="1" w:color="D9D9E3"/>
        </w:pBdr>
        <w:spacing w:lineRule="auto" w:line="360"/>
        <w:jc w:val="both"/>
        <w:rPr/>
      </w:pPr>
      <w:r>
        <w:rPr>
          <w:rStyle w:val="StrongEmphasis"/>
          <w:rFonts w:ascii="Times New Roman" w:hAnsi="Times New Roman"/>
          <w:sz w:val="24"/>
          <w:szCs w:val="24"/>
        </w:rPr>
        <w:t>1. Data Collection and Description</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Fonts w:ascii="Times New Roman" w:hAnsi="Times New Roman"/>
          <w:sz w:val="24"/>
          <w:szCs w:val="24"/>
        </w:rPr>
        <w:t>The dataset used for this project was collected from various sources, including traffic monitoring systems, IoT sensors, and historical traffic records. It comprises several features, with the key ones being:</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before="0" w:after="0"/>
        <w:ind w:left="709" w:hanging="283"/>
        <w:jc w:val="both"/>
        <w:rPr/>
      </w:pPr>
      <w:r>
        <w:rPr>
          <w:rStyle w:val="StrongEmphasis"/>
          <w:rFonts w:ascii="Times New Roman" w:hAnsi="Times New Roman"/>
          <w:sz w:val="24"/>
          <w:szCs w:val="24"/>
        </w:rPr>
        <w:t>DateTime</w:t>
      </w:r>
      <w:r>
        <w:rPr>
          <w:rFonts w:ascii="Times New Roman" w:hAnsi="Times New Roman"/>
          <w:sz w:val="24"/>
          <w:szCs w:val="24"/>
        </w:rPr>
        <w:t>: Timestamps indicating the date and time of vehicle count observations.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before="0" w:after="0"/>
        <w:ind w:left="709" w:hanging="283"/>
        <w:jc w:val="both"/>
        <w:rPr/>
      </w:pPr>
      <w:r>
        <w:rPr>
          <w:rStyle w:val="StrongEmphasis"/>
          <w:rFonts w:ascii="Times New Roman" w:hAnsi="Times New Roman"/>
          <w:sz w:val="24"/>
          <w:szCs w:val="24"/>
        </w:rPr>
        <w:t>Junction</w:t>
      </w:r>
      <w:r>
        <w:rPr>
          <w:rFonts w:ascii="Times New Roman" w:hAnsi="Times New Roman"/>
          <w:sz w:val="24"/>
          <w:szCs w:val="24"/>
        </w:rPr>
        <w:t>: A categorical variable representing the unique junctions or intersections within the city.</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before="0" w:after="0"/>
        <w:ind w:left="709" w:hanging="283"/>
        <w:jc w:val="both"/>
        <w:rPr/>
      </w:pPr>
      <w:r>
        <w:rPr>
          <w:rStyle w:val="StrongEmphasis"/>
          <w:rFonts w:ascii="Times New Roman" w:hAnsi="Times New Roman"/>
          <w:sz w:val="24"/>
          <w:szCs w:val="24"/>
        </w:rPr>
        <w:t>ID</w:t>
      </w:r>
      <w:r>
        <w:rPr>
          <w:rFonts w:ascii="Times New Roman" w:hAnsi="Times New Roman"/>
          <w:sz w:val="24"/>
          <w:szCs w:val="24"/>
        </w:rPr>
        <w:t>: An identifier for each data point, linking it to specific locations and events.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Number of Vehicles</w:t>
      </w:r>
      <w:r>
        <w:rPr>
          <w:rFonts w:ascii="Times New Roman" w:hAnsi="Times New Roman"/>
          <w:sz w:val="24"/>
          <w:szCs w:val="24"/>
        </w:rPr>
        <w:t>: The target variable representing the count of vehicles observed at each junction during the given DateTime.</w:t>
      </w:r>
    </w:p>
    <w:p>
      <w:pPr>
        <w:pStyle w:val="TextBody"/>
        <w:pBdr>
          <w:top w:val="single" w:sz="2" w:space="1" w:color="D9D9E3"/>
          <w:left w:val="single" w:sz="2" w:space="1" w:color="D9D9E3"/>
          <w:bottom w:val="single" w:sz="2" w:space="1" w:color="D9D9E3"/>
          <w:right w:val="single" w:sz="2" w:space="1" w:color="D9D9E3"/>
        </w:pBdr>
        <w:spacing w:lineRule="auto" w:line="360"/>
        <w:jc w:val="both"/>
        <w:rPr/>
      </w:pPr>
      <w:r>
        <w:rPr>
          <w:rStyle w:val="StrongEmphasis"/>
          <w:rFonts w:ascii="Times New Roman" w:hAnsi="Times New Roman"/>
          <w:sz w:val="24"/>
          <w:szCs w:val="24"/>
        </w:rPr>
        <w:t>2. Data Preprocessing</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Fonts w:ascii="Times New Roman" w:hAnsi="Times New Roman"/>
          <w:sz w:val="24"/>
          <w:szCs w:val="24"/>
        </w:rPr>
        <w:t>Before proceeding with modeling, the data underwent thorough preprocessing to ensure its quality and suitability for analysis. The preprocessing steps included:</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before="0" w:after="0"/>
        <w:ind w:left="709" w:hanging="283"/>
        <w:jc w:val="both"/>
        <w:rPr>
          <w:rFonts w:ascii="Times New Roman" w:hAnsi="Times New Roman"/>
          <w:sz w:val="24"/>
          <w:szCs w:val="24"/>
        </w:rPr>
      </w:pPr>
      <w:r>
        <w:rPr>
          <w:rFonts w:ascii="Times New Roman" w:hAnsi="Times New Roman"/>
          <w:sz w:val="24"/>
          <w:szCs w:val="24"/>
        </w:rPr>
        <w:t>Handling missing values: Missing data points in any feature were imputed using appropriate techniques, ensuring minimal impact on model performance.</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before="0" w:after="0"/>
        <w:ind w:left="709" w:hanging="283"/>
        <w:jc w:val="both"/>
        <w:rPr>
          <w:rFonts w:ascii="Times New Roman" w:hAnsi="Times New Roman"/>
          <w:sz w:val="24"/>
          <w:szCs w:val="24"/>
        </w:rPr>
      </w:pPr>
      <w:r>
        <w:rPr>
          <w:rFonts w:ascii="Times New Roman" w:hAnsi="Times New Roman"/>
          <w:sz w:val="24"/>
          <w:szCs w:val="24"/>
        </w:rPr>
        <w:t>Encoding categorical variables: The categorical feature "Junction" was encoded using techniques like one-hot encoding or label encoding, making it suitable for machine learning algorithms.</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rFonts w:ascii="Times New Roman" w:hAnsi="Times New Roman"/>
          <w:sz w:val="24"/>
          <w:szCs w:val="24"/>
        </w:rPr>
      </w:pPr>
      <w:r>
        <w:rPr>
          <w:rFonts w:ascii="Times New Roman" w:hAnsi="Times New Roman"/>
          <w:sz w:val="24"/>
          <w:szCs w:val="24"/>
        </w:rPr>
        <w:t>Feature engineering: Additional features, such as day of the week, hour of the day, and seasonal indicators, were created to capture any temporal patterns present in the data.</w:t>
      </w:r>
    </w:p>
    <w:p>
      <w:pPr>
        <w:pStyle w:val="TextBody"/>
        <w:pBdr>
          <w:top w:val="single" w:sz="2" w:space="1" w:color="D9D9E3"/>
          <w:left w:val="single" w:sz="2" w:space="1" w:color="D9D9E3"/>
          <w:bottom w:val="single" w:sz="2" w:space="1" w:color="D9D9E3"/>
          <w:right w:val="single" w:sz="2" w:space="1" w:color="D9D9E3"/>
        </w:pBdr>
        <w:spacing w:lineRule="auto" w:line="360"/>
        <w:jc w:val="both"/>
        <w:rPr/>
      </w:pPr>
      <w:r>
        <w:rPr>
          <w:rStyle w:val="StrongEmphasis"/>
          <w:rFonts w:ascii="Times New Roman" w:hAnsi="Times New Roman"/>
          <w:sz w:val="24"/>
          <w:szCs w:val="24"/>
        </w:rPr>
        <w:t>3. Exploratory Data Analysis (EDA)</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Fonts w:ascii="Times New Roman" w:hAnsi="Times New Roman"/>
          <w:sz w:val="24"/>
          <w:szCs w:val="24"/>
        </w:rPr>
        <w:t>EDA was performed to gain insights into the data and identify any trends or patterns that might influence vehicle counts. Visualizations, such as time series plots, heatmaps, and correlation matrices, were used to understand the relationships between different features and the target variable.</w:t>
      </w:r>
    </w:p>
    <w:p>
      <w:pPr>
        <w:pStyle w:val="TextBody"/>
        <w:pBdr>
          <w:top w:val="single" w:sz="2" w:space="1" w:color="D9D9E3"/>
          <w:left w:val="single" w:sz="2" w:space="1" w:color="D9D9E3"/>
          <w:bottom w:val="single" w:sz="2" w:space="1" w:color="D9D9E3"/>
          <w:right w:val="single" w:sz="2" w:space="1" w:color="D9D9E3"/>
        </w:pBdr>
        <w:spacing w:lineRule="auto" w:line="360"/>
        <w:jc w:val="both"/>
        <w:rPr/>
      </w:pPr>
      <w:r>
        <w:rPr>
          <w:rStyle w:val="StrongEmphasis"/>
          <w:rFonts w:ascii="Times New Roman" w:hAnsi="Times New Roman"/>
          <w:sz w:val="24"/>
          <w:szCs w:val="24"/>
        </w:rPr>
        <w:t>4. Model Selection and Training</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Fonts w:ascii="Times New Roman" w:hAnsi="Times New Roman"/>
          <w:sz w:val="24"/>
          <w:szCs w:val="24"/>
        </w:rPr>
        <w:t>To predict the number of vehicles accurately, Decision Tree Classification model was preferred. The dataset was split into training and testing sets to evaluate model performance. Cross-validation techniques were employed to optimize hyperparameters and avoid overfitting.</w:t>
      </w:r>
    </w:p>
    <w:p>
      <w:pPr>
        <w:pStyle w:val="TextBody"/>
        <w:pBdr>
          <w:top w:val="single" w:sz="2" w:space="1" w:color="D9D9E3"/>
          <w:left w:val="single" w:sz="2" w:space="1" w:color="D9D9E3"/>
          <w:bottom w:val="single" w:sz="2" w:space="1" w:color="D9D9E3"/>
          <w:right w:val="single" w:sz="2" w:space="1" w:color="D9D9E3"/>
        </w:pBdr>
        <w:spacing w:lineRule="auto" w:line="360"/>
        <w:jc w:val="both"/>
        <w:rPr/>
      </w:pPr>
      <w:r>
        <w:rPr>
          <w:rStyle w:val="StrongEmphasis"/>
          <w:rFonts w:ascii="Times New Roman" w:hAnsi="Times New Roman"/>
          <w:sz w:val="24"/>
          <w:szCs w:val="24"/>
        </w:rPr>
        <w:t>5. Model Evaluation</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Fonts w:ascii="Times New Roman" w:hAnsi="Times New Roman"/>
          <w:sz w:val="24"/>
          <w:szCs w:val="24"/>
        </w:rPr>
        <w:t>The models were evaluated using several performance metrics, such as Mean Squared Error (MSE), Root Mean Squared Error (RMSE), Mean Absolute Error (MAE), and R-squared (R^2). The best-performing model was selected based on its ability to generalize well on the test dataset.</w:t>
      </w:r>
    </w:p>
    <w:p>
      <w:pPr>
        <w:pStyle w:val="TextBody"/>
        <w:pBdr>
          <w:top w:val="single" w:sz="2" w:space="1" w:color="D9D9E3"/>
          <w:left w:val="single" w:sz="2" w:space="1" w:color="D9D9E3"/>
          <w:bottom w:val="single" w:sz="2" w:space="1" w:color="D9D9E3"/>
          <w:right w:val="single" w:sz="2" w:space="1" w:color="D9D9E3"/>
        </w:pBdr>
        <w:spacing w:lineRule="auto" w:line="360"/>
        <w:jc w:val="both"/>
        <w:rPr/>
      </w:pPr>
      <w:r>
        <w:rPr>
          <w:rStyle w:val="StrongEmphasis"/>
          <w:rFonts w:ascii="Times New Roman" w:hAnsi="Times New Roman"/>
          <w:sz w:val="24"/>
          <w:szCs w:val="24"/>
        </w:rPr>
        <w:t>6. Results and Insights</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Fonts w:ascii="Times New Roman" w:hAnsi="Times New Roman"/>
          <w:sz w:val="24"/>
          <w:szCs w:val="24"/>
        </w:rPr>
        <w:t>The chosen predictive model demonstrated promising results in accurately forecasting the number of vehicles at various junctions based on DateTime and ID. Key insights from the analysis included:</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before="0" w:after="0"/>
        <w:ind w:left="709" w:hanging="283"/>
        <w:jc w:val="both"/>
        <w:rPr/>
      </w:pPr>
      <w:r>
        <w:rPr>
          <w:rStyle w:val="StrongEmphasis"/>
          <w:rFonts w:ascii="Times New Roman" w:hAnsi="Times New Roman"/>
          <w:sz w:val="24"/>
          <w:szCs w:val="24"/>
        </w:rPr>
        <w:t>Temporal Patterns</w:t>
      </w:r>
      <w:r>
        <w:rPr>
          <w:rFonts w:ascii="Times New Roman" w:hAnsi="Times New Roman"/>
          <w:sz w:val="24"/>
          <w:szCs w:val="24"/>
        </w:rPr>
        <w:t>: The model captured daily and weekly traffic patterns, showing higher vehicle counts during peak hours on weekdays and lower counts during weekends.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before="0" w:after="0"/>
        <w:ind w:left="709" w:hanging="283"/>
        <w:jc w:val="both"/>
        <w:rPr/>
      </w:pPr>
      <w:r>
        <w:rPr>
          <w:rStyle w:val="StrongEmphasis"/>
          <w:rFonts w:ascii="Times New Roman" w:hAnsi="Times New Roman"/>
          <w:sz w:val="24"/>
          <w:szCs w:val="24"/>
        </w:rPr>
        <w:t>Impact of Junctions</w:t>
      </w:r>
      <w:r>
        <w:rPr>
          <w:rFonts w:ascii="Times New Roman" w:hAnsi="Times New Roman"/>
          <w:sz w:val="24"/>
          <w:szCs w:val="24"/>
        </w:rPr>
        <w:t>: Different junctions exhibited varying traffic patterns, influenced by factors such as proximity to commercial areas, schools, and residential neighborhoods.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ID-specific Trends</w:t>
      </w:r>
      <w:r>
        <w:rPr>
          <w:rFonts w:ascii="Times New Roman" w:hAnsi="Times New Roman"/>
          <w:sz w:val="24"/>
          <w:szCs w:val="24"/>
        </w:rPr>
        <w:t>: Certain IDs showed unique traffic behavior due to special events, road closures, or ongoing construction activities.</w:t>
      </w:r>
    </w:p>
    <w:p>
      <w:pPr>
        <w:pStyle w:val="TextBody"/>
        <w:pBdr>
          <w:top w:val="single" w:sz="2" w:space="1" w:color="D9D9E3"/>
          <w:left w:val="single" w:sz="2" w:space="1" w:color="D9D9E3"/>
          <w:bottom w:val="single" w:sz="2" w:space="1" w:color="D9D9E3"/>
          <w:right w:val="single" w:sz="2" w:space="1" w:color="D9D9E3"/>
        </w:pBdr>
        <w:spacing w:lineRule="auto" w:line="360"/>
        <w:jc w:val="both"/>
        <w:rPr/>
      </w:pPr>
      <w:r>
        <w:rPr>
          <w:rStyle w:val="StrongEmphasis"/>
          <w:rFonts w:ascii="Times New Roman" w:hAnsi="Times New Roman"/>
          <w:sz w:val="24"/>
          <w:szCs w:val="24"/>
        </w:rPr>
        <w:t>7. Conclusion</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Fonts w:ascii="Times New Roman" w:hAnsi="Times New Roman"/>
          <w:sz w:val="24"/>
          <w:szCs w:val="24"/>
        </w:rPr>
        <w:t>The data science project successfully developed a predictive model capable of forecasting the number of vehicles at different junctions based on DateTime and ID. This model holds great potential for aiding urban planners and transportation authorities in optimizing traffic flow, reducing congestion, and enhancing overall urban mobility.</w:t>
      </w:r>
    </w:p>
    <w:p>
      <w:pPr>
        <w:pStyle w:val="Heading1"/>
        <w:widowControl/>
        <w:spacing w:before="0" w:after="0"/>
        <w:rPr/>
      </w:pPr>
      <w:bookmarkStart w:id="1" w:name="_Toc163037946"/>
      <w:bookmarkStart w:id="2" w:name="_Toc139702807"/>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rPr/>
      </w:pPr>
      <w:r>
        <w:rPr/>
        <w:t>A company established in 2013 and working in Digital Transformation domain and providing Industrial solutions with prime focus on sustainability and RoI.</w:t>
      </w:r>
    </w:p>
    <w:p>
      <w:pPr>
        <w:pStyle w:val="Normal"/>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4"/>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2"/>
        </w:numPr>
        <w:rPr/>
      </w:pPr>
      <w:r>
        <w:rPr/>
        <w:t xml:space="preserve">It enables device connectivity via industry standard IoT protocols - MQTT, CoAP, HTTP, Modbus TCP, OPC UA </w:t>
      </w:r>
    </w:p>
    <w:p>
      <w:pPr>
        <w:pStyle w:val="Normal"/>
        <w:numPr>
          <w:ilvl w:val="0"/>
          <w:numId w:val="2"/>
        </w:numPr>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4"/>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rPr/>
      </w:pPr>
      <w:r>
        <w:rPr/>
        <w:t>Factory watch is a platform for smart factory needs.</w:t>
      </w:r>
    </w:p>
    <w:p>
      <w:pPr>
        <w:pStyle w:val="Normal"/>
        <w:rPr/>
      </w:pPr>
      <w:r>
        <w:rPr/>
        <w:t xml:space="preserve">It provides Users/ Factory </w:t>
      </w:r>
    </w:p>
    <w:p>
      <w:pPr>
        <w:pStyle w:val="Normal"/>
        <w:numPr>
          <w:ilvl w:val="0"/>
          <w:numId w:val="3"/>
        </w:numPr>
        <w:rPr/>
      </w:pPr>
      <w:r>
        <w:rPr/>
        <w:t>with a scalable solution for their Production and asset monitoring</w:t>
      </w:r>
    </w:p>
    <w:p>
      <w:pPr>
        <w:pStyle w:val="Normal"/>
        <w:numPr>
          <w:ilvl w:val="0"/>
          <w:numId w:val="3"/>
        </w:numPr>
        <w:rPr/>
      </w:pPr>
      <w:r>
        <w:rPr/>
        <w:t>OEE and predictive maintenance solution scaling up to digital twin for your assets.</w:t>
      </w:r>
    </w:p>
    <w:p>
      <w:pPr>
        <w:pStyle w:val="Normal"/>
        <w:numPr>
          <w:ilvl w:val="0"/>
          <w:numId w:val="3"/>
        </w:numPr>
        <w:rPr/>
      </w:pPr>
      <w:r>
        <w:rPr/>
        <w:t>to unleased the true potential of the data that their machines are generating and helps to identify the KPIs and also improve them.</w:t>
      </w:r>
    </w:p>
    <w:p>
      <w:pPr>
        <w:pStyle w:val="Normal"/>
        <w:numPr>
          <w:ilvl w:val="0"/>
          <w:numId w:val="3"/>
        </w:numPr>
        <w:rPr/>
      </w:pPr>
      <w:r>
        <w:rPr/>
        <w:t>A modular architecture that allows users to choose the service that they what to start and then can scale to more complex solutions as per their demands.</w:t>
      </w:r>
    </w:p>
    <w:p>
      <w:pPr>
        <w:pStyle w:val="Normal"/>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4"/>
        </w:numPr>
        <w:rPr>
          <w:sz w:val="32"/>
          <w:szCs w:val="32"/>
        </w:rPr>
      </w:pPr>
      <w:r>
        <w:rPr>
          <w:sz w:val="32"/>
          <w:szCs w:val="32"/>
        </w:rPr>
        <w:t>Predictive Maintenance</w:t>
      </w:r>
    </w:p>
    <w:p>
      <w:pPr>
        <w:pStyle w:val="Normal"/>
        <w:rPr>
          <w:sz w:val="32"/>
          <w:szCs w:val="32"/>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rPr>
          <w:rFonts w:ascii="Arial" w:hAnsi="Arial"/>
          <w:kern w:val="2"/>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13">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14">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15">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16">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17">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18">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ahLst/>
                          <a:rect l="l" t="t" r="r" b="b"/>
                          <a:pathLst>
                            <a:path fill="none" w="3761" h="1956">
                              <a:moveTo>
                                <a:pt x="3760" y="48"/>
                              </a:moveTo>
                              <a:cubicBezTo>
                                <a:pt x="3770" y="733"/>
                                <a:pt x="3408" y="1368"/>
                                <a:pt x="2814" y="1707"/>
                              </a:cubicBezTo>
                              <a:cubicBezTo>
                                <a:pt x="2220" y="2047"/>
                                <a:pt x="1489" y="2038"/>
                                <a:pt x="905" y="1683"/>
                              </a:cubicBezTo>
                              <a:cubicBezTo>
                                <a:pt x="319" y="1328"/>
                                <a:pt x="-27" y="684"/>
                                <a:pt x="1" y="0"/>
                              </a:cubicBezTo>
                              <a:lnTo>
                                <a:pt x="1879" y="75"/>
                              </a:lnTo>
                              <a:lnTo>
                                <a:pt x="3760" y="48"/>
                              </a:lnTo>
                              <a:moveTo>
                                <a:pt x="3760" y="48"/>
                              </a:moveTo>
                              <a:cubicBezTo>
                                <a:pt x="3770" y="733"/>
                                <a:pt x="3408" y="1368"/>
                                <a:pt x="2814" y="1707"/>
                              </a:cubicBezTo>
                              <a:cubicBezTo>
                                <a:pt x="2220" y="2047"/>
                                <a:pt x="1489" y="2038"/>
                                <a:pt x="905" y="1683"/>
                              </a:cubicBezTo>
                              <a:cubicBezTo>
                                <a:pt x="319" y="1328"/>
                                <a:pt x="-27"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9">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20">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2">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23">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8575" distB="28575" distL="28575" distR="28575" simplePos="0" locked="0" layoutInCell="0" allowOverlap="1" relativeHeight="124">
                <wp:simplePos x="0" y="0"/>
                <wp:positionH relativeFrom="column">
                  <wp:posOffset>4732020</wp:posOffset>
                </wp:positionH>
                <wp:positionV relativeFrom="paragraph">
                  <wp:posOffset>765810</wp:posOffset>
                </wp:positionV>
                <wp:extent cx="777240" cy="569595"/>
                <wp:effectExtent l="28575" t="28575"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25">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27">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52">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70064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640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2160" y="0"/>
                              <a:ext cx="170640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0280" y="0"/>
                              <a:ext cx="170640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7;height:2427;mso-wrap-style:none;v-text-anchor:middle" type="_x0000_t75">
                  <v:imagedata r:id="rId17" o:detectmouseclick="t"/>
                  <v:stroke color="#3465a4" joinstyle="round" endcap="flat"/>
                  <w10:wrap type="none"/>
                </v:shape>
                <v:group id="shape_0" style="position:absolute;left:1799;top:257;width:9049;height:2442">
                  <v:shape id="shape_0" ID="Diagram 93" stroked="f" o:allowincell="f" style="position:absolute;left:1799;top:272;width:2686;height:2427;mso-wrap-style:none;v-text-anchor:middle" type="_x0000_t75">
                    <v:imagedata r:id="rId18" o:detectmouseclick="t"/>
                    <v:stroke color="#3465a4" joinstyle="round" endcap="flat"/>
                    <w10:wrap type="none"/>
                  </v:shape>
                  <v:shape id="shape_0" ID="Diagram 94" stroked="f" o:allowincell="f" style="position:absolute;left:4921;top:257;width:2686;height:2435;mso-wrap-style:none;v-text-anchor:middle" type="_x0000_t75">
                    <v:imagedata r:id="rId19" o:detectmouseclick="t"/>
                    <v:stroke color="#3465a4" joinstyle="round" endcap="flat"/>
                    <w10:wrap type="none"/>
                  </v:shape>
                  <v:shape id="shape_0" ID="Diagram 95" stroked="f" o:allowincell="f" style="position:absolute;left:8162;top:257;width:2686;height:2435;mso-wrap-style:none;v-text-anchor:middle" type="_x0000_t75">
                    <v:imagedata r:id="rId20"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rPr>
          <w:lang w:val="en-US"/>
        </w:rPr>
      </w:pPr>
      <w:r>
        <w:rPr>
          <w:lang w:val="en-US"/>
        </w:rPr>
      </w:r>
    </w:p>
    <w:p>
      <w:pPr>
        <w:pStyle w:val="Heading2"/>
        <w:rPr>
          <w:lang w:val="en-US"/>
        </w:rPr>
      </w:pPr>
      <w:bookmarkStart w:id="5" w:name="_Toc163037947"/>
      <w:bookmarkStart w:id="6" w:name="_Toc139702810"/>
      <w:r>
        <w:rPr>
          <w:lang w:val="en-US"/>
        </w:rPr>
        <w:t>Objective</w:t>
      </w:r>
      <w:bookmarkEnd w:id="5"/>
      <w:bookmarkEnd w:id="6"/>
      <w:r>
        <w:rPr>
          <w:lang w:val="en-US"/>
        </w:rPr>
        <w:t>s of this Internship program</w:t>
      </w:r>
    </w:p>
    <w:p>
      <w:pPr>
        <w:pStyle w:val="Normal"/>
        <w:rPr/>
      </w:pPr>
      <w:r>
        <w:rPr/>
        <w:t>The objective for this internship program was to</w:t>
      </w:r>
    </w:p>
    <w:p>
      <w:pPr>
        <w:pStyle w:val="Normal"/>
        <w:rPr/>
      </w:pPr>
      <w:r>
        <w:rPr/>
        <w:t> </w:t>
      </w:r>
      <w:r>
        <w:rPr>
          <w:rFonts w:cs="Segoe UI Symbol" w:ascii="Segoe UI Symbol" w:hAnsi="Segoe UI Symbol"/>
        </w:rPr>
        <w:t>☛</w:t>
      </w:r>
      <w:r>
        <w:rPr/>
        <w:t xml:space="preserve"> </w:t>
      </w:r>
      <w:r>
        <w:rPr/>
        <w:t>get practical experience of working in the industry.</w:t>
      </w:r>
    </w:p>
    <w:p>
      <w:pPr>
        <w:pStyle w:val="Normal"/>
        <w:rPr/>
      </w:pPr>
      <w:r>
        <w:rPr/>
        <w:t> </w:t>
      </w:r>
      <w:r>
        <w:rPr>
          <w:rFonts w:cs="Segoe UI Symbol" w:ascii="Segoe UI Symbol" w:hAnsi="Segoe UI Symbol"/>
        </w:rPr>
        <w:t>☛</w:t>
      </w:r>
      <w:r>
        <w:rPr/>
        <w:t xml:space="preserve"> </w:t>
      </w:r>
      <w:r>
        <w:rPr/>
        <w:t>to solve real world problems.</w:t>
      </w:r>
    </w:p>
    <w:p>
      <w:pPr>
        <w:pStyle w:val="Normal"/>
        <w:rPr/>
      </w:pPr>
      <w:r>
        <w:rPr/>
        <w:t> </w:t>
      </w:r>
      <w:r>
        <w:rPr>
          <w:rFonts w:cs="Segoe UI Symbol" w:ascii="Segoe UI Symbol" w:hAnsi="Segoe UI Symbol"/>
        </w:rPr>
        <w:t>☛</w:t>
      </w:r>
      <w:r>
        <w:rPr/>
        <w:t xml:space="preserve"> </w:t>
      </w:r>
      <w:r>
        <w:rPr/>
        <w:t>to have improved job prospects.</w:t>
      </w:r>
    </w:p>
    <w:p>
      <w:pPr>
        <w:pStyle w:val="Normal"/>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rPr/>
      </w:pPr>
      <w:r>
        <w:rPr/>
        <w:t> </w:t>
      </w:r>
      <w:r>
        <w:rPr>
          <w:rFonts w:cs="Segoe UI Symbol" w:ascii="Segoe UI Symbol" w:hAnsi="Segoe UI Symbol"/>
        </w:rPr>
        <w:t>☛</w:t>
      </w:r>
      <w:r>
        <w:rPr/>
        <w:t xml:space="preserve"> </w:t>
      </w:r>
      <w:r>
        <w:rPr/>
        <w:t>to have Personal growth like better communication and problem solving.</w:t>
      </w:r>
    </w:p>
    <w:p>
      <w:pPr>
        <w:pStyle w:val="Normal"/>
        <w:rPr/>
      </w:pPr>
      <w:r>
        <w:rPr/>
      </w:r>
    </w:p>
    <w:p>
      <w:pPr>
        <w:pStyle w:val="Normal"/>
        <w:rPr/>
      </w:pPr>
      <w:r>
        <w:rPr/>
      </w:r>
    </w:p>
    <w:p>
      <w:pPr>
        <w:pStyle w:val="Normal"/>
        <w:rPr>
          <w:lang w:val="en-US"/>
        </w:rPr>
      </w:pPr>
      <w:r>
        <w:rPr>
          <w:lang w:val="en-US"/>
        </w:rPr>
      </w:r>
      <w:r>
        <w:br w:type="page"/>
      </w:r>
    </w:p>
    <w:p>
      <w:pPr>
        <w:pStyle w:val="Heading1"/>
        <w:widowControl/>
        <w:spacing w:before="0" w:after="0"/>
        <w:rPr/>
      </w:pPr>
      <w:bookmarkStart w:id="7" w:name="_Toc139702813"/>
      <w:r>
        <w:rPr/>
        <w:t>Problem Statement</w:t>
      </w:r>
      <w:bookmarkEnd w:id="7"/>
    </w:p>
    <w:p>
      <w:pPr>
        <w:pStyle w:val="Normal"/>
        <w:widowControl/>
        <w:spacing w:lineRule="auto" w:line="240" w:before="0" w:after="0"/>
        <w:rPr/>
      </w:pPr>
      <w:r>
        <w:rPr/>
      </w:r>
    </w:p>
    <w:p>
      <w:pPr>
        <w:pStyle w:val="NormalWeb"/>
        <w:shd w:val="clear" w:color="auto" w:fill="FFFFFF"/>
        <w:spacing w:lineRule="atLeast" w:line="315" w:beforeAutospacing="0" w:before="0" w:afterAutospacing="0" w:after="150"/>
        <w:rPr>
          <w:rFonts w:ascii="Arial" w:hAnsi="Arial" w:cs="Arial"/>
          <w:color w:val="000000"/>
          <w:sz w:val="21"/>
          <w:szCs w:val="21"/>
        </w:rPr>
      </w:pPr>
      <w:r>
        <w:rPr>
          <w:rFonts w:cs="Arial" w:ascii="Arial" w:hAnsi="Arial"/>
          <w:color w:val="000000"/>
          <w:sz w:val="21"/>
          <w:szCs w:val="21"/>
        </w:rPr>
        <w:t xml:space="preserve">=&gt; </w:t>
      </w:r>
      <w:r>
        <w:rPr>
          <w:rFonts w:cs="Arial" w:ascii="Arial" w:hAnsi="Arial"/>
          <w:b/>
          <w:bCs/>
          <w:color w:val="000000"/>
          <w:sz w:val="21"/>
          <w:szCs w:val="21"/>
        </w:rPr>
        <w:t>SMART CITY TRAFFIC PATTERN</w:t>
      </w:r>
    </w:p>
    <w:p>
      <w:pPr>
        <w:pStyle w:val="NormalWeb"/>
        <w:shd w:val="clear" w:color="auto" w:fill="FFFFFF"/>
        <w:spacing w:lineRule="auto" w:line="360" w:beforeAutospacing="0" w:before="0" w:afterAutospacing="0" w:after="150"/>
        <w:jc w:val="both"/>
        <w:rPr>
          <w:rFonts w:ascii="Times New Roman" w:hAnsi="Times New Roman"/>
          <w:b w:val="false"/>
          <w:b w:val="false"/>
          <w:i w:val="false"/>
          <w:i w:val="false"/>
          <w:caps w:val="false"/>
          <w:smallCaps w:val="false"/>
          <w:color w:val="D1D5DB"/>
          <w:spacing w:val="0"/>
          <w:sz w:val="24"/>
          <w:szCs w:val="24"/>
        </w:rPr>
      </w:pPr>
      <w:r>
        <w:rPr>
          <w:rFonts w:cs="Arial"/>
          <w:b w:val="false"/>
          <w:i w:val="false"/>
          <w:caps w:val="false"/>
          <w:smallCaps w:val="false"/>
          <w:color w:val="000000"/>
          <w:spacing w:val="0"/>
          <w:sz w:val="24"/>
          <w:szCs w:val="24"/>
        </w:rPr>
        <w:t>The objective of this data science project is to develop a predictive model capable of accurately forecasting the volume of vehicles passing through various junctions at different points in time. The prediction of vehicle counts is essential for a multitude of stakeholders, including urban planners, traffic management authorities, and commuters, as it allows them to make informed decisions regarding travel routes, resource allocation, and congestion management.</w:t>
      </w:r>
    </w:p>
    <w:p>
      <w:pPr>
        <w:pStyle w:val="NormalWeb"/>
        <w:shd w:val="clear" w:color="auto" w:fill="FFFFFF"/>
        <w:spacing w:lineRule="auto" w:line="360" w:beforeAutospacing="0" w:before="0" w:afterAutospacing="0" w:after="150"/>
        <w:jc w:val="both"/>
        <w:rPr/>
      </w:pPr>
      <w:r>
        <w:rPr>
          <w:rFonts w:cs="Arial"/>
          <w:b w:val="false"/>
          <w:i w:val="false"/>
          <w:caps w:val="false"/>
          <w:smallCaps w:val="false"/>
          <w:color w:val="000000"/>
          <w:spacing w:val="0"/>
          <w:sz w:val="24"/>
          <w:szCs w:val="24"/>
        </w:rPr>
        <w:t>In the ever-evolving landscape of smart cities, efficient and well-managed transportation systems are crucial to ensure seamless mobility and enhance the quality of urban life. As urbanization continues to rise, traffic congestion becomes a persistent challenge, necessitating innovative solutions to optimize traffic flow and mitigate congestion effectively. In response to this, our data science project aims to predict the number of vehicles at specific junctions within a city based on key parameters, namely DateTime, Junction, and ID.</w:t>
      </w:r>
    </w:p>
    <w:p>
      <w:pPr>
        <w:pStyle w:val="TextBody"/>
        <w:shd w:val="clear" w:color="auto" w:fill="FFFFFF"/>
        <w:spacing w:lineRule="atLeast" w:line="315" w:beforeAutospacing="0" w:before="0" w:afterAutospacing="0" w:after="150"/>
        <w:jc w:val="both"/>
        <w:rPr/>
      </w:pPr>
      <w:r>
        <w:rPr>
          <w:rStyle w:val="StrongEmphasis"/>
          <w:rFonts w:ascii="Times New Roman" w:hAnsi="Times New Roman"/>
          <w:sz w:val="24"/>
          <w:szCs w:val="24"/>
          <w:u w:val="single"/>
        </w:rPr>
        <w:t>Data Description</w:t>
      </w:r>
      <w:r>
        <w:rPr>
          <w:rStyle w:val="StrongEmphasis"/>
          <w:rFonts w:ascii="Times New Roman" w:hAnsi="Times New Roman"/>
          <w:sz w:val="24"/>
          <w:szCs w:val="24"/>
          <w:u w:val="none"/>
        </w:rPr>
        <w:t xml:space="preserve"> -</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Fonts w:ascii="Times New Roman" w:hAnsi="Times New Roman"/>
          <w:sz w:val="24"/>
          <w:szCs w:val="24"/>
        </w:rPr>
        <w:t>Our project draws on a comprehensive dataset obtained from diverse sources, including traffic monitoring systems, Internet of Things (IoT) sensors, and historical traffic records. This dataset encompasses the following key features: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DateTime</w:t>
      </w:r>
      <w:r>
        <w:rPr>
          <w:rFonts w:ascii="Times New Roman" w:hAnsi="Times New Roman"/>
          <w:sz w:val="24"/>
          <w:szCs w:val="24"/>
        </w:rPr>
        <w:t>: Timestamps indicating the date and time of vehicle count observations. This temporal aspect is crucial for capturing daily, weekly, and seasonal variations in traffic patterns.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Junction</w:t>
      </w:r>
      <w:r>
        <w:rPr>
          <w:rFonts w:ascii="Times New Roman" w:hAnsi="Times New Roman"/>
          <w:sz w:val="24"/>
          <w:szCs w:val="24"/>
        </w:rPr>
        <w:t>: A categorical variable representing the unique junctions or intersections within the city. Different junctions may exhibit distinct traffic patterns due to varying nearby landmarks, road structures, and demographic characteristics.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ID</w:t>
      </w:r>
      <w:r>
        <w:rPr>
          <w:rFonts w:ascii="Times New Roman" w:hAnsi="Times New Roman"/>
          <w:sz w:val="24"/>
          <w:szCs w:val="24"/>
        </w:rPr>
        <w:t>: An identifier associated with each data point, linking it to specific locations and events. This allows us to account for any unique circumstances or occurrences that might influence vehicle counts.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Number of Vehicles</w:t>
      </w:r>
      <w:r>
        <w:rPr>
          <w:rFonts w:ascii="Times New Roman" w:hAnsi="Times New Roman"/>
          <w:sz w:val="24"/>
          <w:szCs w:val="24"/>
        </w:rPr>
        <w:t>: The target variable representing the count of vehicles observed at each junction during the given DateTime. This is the value we aim to predict accurately using machine learning algorithms.</w:t>
      </w:r>
    </w:p>
    <w:p>
      <w:pPr>
        <w:pStyle w:val="TextBody"/>
        <w:spacing w:lineRule="auto" w:line="360"/>
        <w:jc w:val="both"/>
        <w:rPr>
          <w:rFonts w:ascii="Times New Roman" w:hAnsi="Times New Roman" w:eastAsia="Times New Roman" w:cs="Times New Roman"/>
          <w:b/>
          <w:b/>
          <w:kern w:val="2"/>
          <w:sz w:val="24"/>
          <w:szCs w:val="24"/>
        </w:rPr>
      </w:pPr>
      <w:r>
        <w:rPr>
          <w:rFonts w:eastAsia="Times New Roman" w:cs="Times New Roman" w:ascii="Times New Roman" w:hAnsi="Times New Roman"/>
          <w:b/>
          <w:kern w:val="2"/>
          <w:sz w:val="24"/>
          <w:szCs w:val="24"/>
        </w:rPr>
        <w:t>Key objectives of the Smart City Traffic Pattern project:</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Data Analysis and Exploration</w:t>
      </w:r>
      <w:r>
        <w:rPr>
          <w:rFonts w:ascii="Times New Roman" w:hAnsi="Times New Roman"/>
          <w:sz w:val="24"/>
          <w:szCs w:val="24"/>
        </w:rPr>
        <w:t>: We will begin by gathering and processing large-scale datasets related to traffic patterns in a smart city. Exploratory data analysis will be employed to gain a comprehensive understanding of the challenges and opportunities presented by urban traffic.</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Traffic Pattern Identification</w:t>
      </w:r>
      <w:r>
        <w:rPr>
          <w:rFonts w:ascii="Times New Roman" w:hAnsi="Times New Roman"/>
          <w:sz w:val="24"/>
          <w:szCs w:val="24"/>
        </w:rPr>
        <w:t>: Leveraging machine learning algorithms, we will identify recurrent traffic patterns, peak hours, congestion hotspots, and factors contributing to traffic fluctuations. These insights will form the foundation for devising data-driven strategies to alleviate congestion.</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Predictive Modeling</w:t>
      </w:r>
      <w:r>
        <w:rPr>
          <w:rFonts w:ascii="Times New Roman" w:hAnsi="Times New Roman"/>
          <w:sz w:val="24"/>
          <w:szCs w:val="24"/>
        </w:rPr>
        <w:t>: Building upon historical data, we will develop predictive models to forecast traffic conditions, allowing commuters and city planners to proactively adapt their routes and plans.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Optimization and Recommendation</w:t>
      </w:r>
      <w:r>
        <w:rPr>
          <w:rFonts w:ascii="Times New Roman" w:hAnsi="Times New Roman"/>
          <w:sz w:val="24"/>
          <w:szCs w:val="24"/>
        </w:rPr>
        <w:t>: By harnessing the power of optimization algorithms, we aim to propose smarter traffic management strategies, including signal timing optimization, intelligent traffic light control, and recommendations for alternative transportation modes.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Sustainability and Urban Planning</w:t>
      </w:r>
      <w:r>
        <w:rPr>
          <w:rFonts w:ascii="Times New Roman" w:hAnsi="Times New Roman"/>
          <w:sz w:val="24"/>
          <w:szCs w:val="24"/>
        </w:rPr>
        <w:t>: This project will also explore the intersection of smart city traffic patterns with sustainability and urban planning, emphasizing the importance of eco-friendly transportation and infrastructure development.</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8" w:name="_Toc139702814"/>
      <w:r>
        <w:rPr/>
        <w:t>Existing and Proposed solution</w:t>
      </w:r>
      <w:bookmarkEnd w:id="8"/>
    </w:p>
    <w:p>
      <w:pPr>
        <w:pStyle w:val="Normal"/>
        <w:rPr/>
      </w:pPr>
      <w:r>
        <w:rPr/>
      </w:r>
    </w:p>
    <w:p>
      <w:pPr>
        <w:pStyle w:val="Normal"/>
        <w:spacing w:lineRule="auto" w:line="360"/>
        <w:jc w:val="both"/>
        <w:rPr>
          <w:rFonts w:ascii="Times New Roman" w:hAnsi="Times New Roman"/>
          <w:sz w:val="24"/>
          <w:szCs w:val="24"/>
        </w:rPr>
      </w:pPr>
      <w:r>
        <w:rPr>
          <w:rFonts w:ascii="Times New Roman" w:hAnsi="Times New Roman"/>
          <w:b w:val="false"/>
          <w:i w:val="false"/>
          <w:caps w:val="false"/>
          <w:smallCaps w:val="false"/>
          <w:color w:val="000000"/>
          <w:spacing w:val="0"/>
          <w:sz w:val="24"/>
          <w:szCs w:val="24"/>
        </w:rPr>
        <w:t>Currently, the existing solution for predicting the number of vehicles based on DateTime, Junction, and ID may rely on traditional statistical methods or basic regression models. This approach might involve simple time-series analysis or linear regression techniques to estimate vehicle counts at specific junctions. However, these methods often lack the sophistication to capture complex traffic patterns and may struggle to account for various temporal and spatial factors that influence traffic flow.</w:t>
      </w:r>
    </w:p>
    <w:p>
      <w:pPr>
        <w:pStyle w:val="Normal"/>
        <w:spacing w:lineRule="auto" w:line="360"/>
        <w:jc w:val="both"/>
        <w:rPr>
          <w:rFonts w:ascii="Times New Roman" w:hAnsi="Times New Roman"/>
          <w:sz w:val="24"/>
          <w:szCs w:val="24"/>
        </w:rPr>
      </w:pPr>
      <w:r>
        <w:rPr>
          <w:rFonts w:ascii="Times New Roman" w:hAnsi="Times New Roman"/>
          <w:b w:val="false"/>
          <w:i w:val="false"/>
          <w:caps w:val="false"/>
          <w:smallCaps w:val="false"/>
          <w:color w:val="000000"/>
          <w:spacing w:val="0"/>
          <w:sz w:val="24"/>
          <w:szCs w:val="24"/>
        </w:rPr>
        <w:t>The shortcomings of the existing solution include:</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Limited Accuracy</w:t>
      </w:r>
      <w:r>
        <w:rPr>
          <w:rFonts w:ascii="Times New Roman" w:hAnsi="Times New Roman"/>
          <w:sz w:val="24"/>
          <w:szCs w:val="24"/>
        </w:rPr>
        <w:t>: Traditional methods may not be able to capture the non-linear relationships between vehicle counts and the input parameters adequately, resulting in limited predictive accuracy.</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Inability to Handle Complex Patterns</w:t>
      </w:r>
      <w:r>
        <w:rPr>
          <w:rFonts w:ascii="Times New Roman" w:hAnsi="Times New Roman"/>
          <w:sz w:val="24"/>
          <w:szCs w:val="24"/>
        </w:rPr>
        <w:t>: Traffic patterns in modern cities are dynamic and influenced by multiple factors. The existing solution may not effectively handle complex patterns, such as peak hours, seasonal variations, and the impact of special events or road constructions.</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Scalability Issues</w:t>
      </w:r>
      <w:r>
        <w:rPr>
          <w:rFonts w:ascii="Times New Roman" w:hAnsi="Times New Roman"/>
          <w:sz w:val="24"/>
          <w:szCs w:val="24"/>
        </w:rPr>
        <w:t>: As urban areas grow, the volume of traffic data increases significantly, making it challenging for the existing solution to handle large-scale datasets efficiently.</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Style w:val="StrongEmphasis"/>
          <w:rFonts w:ascii="Times New Roman" w:hAnsi="Times New Roman"/>
          <w:i w:val="false"/>
          <w:caps w:val="false"/>
          <w:smallCaps w:val="false"/>
          <w:color w:val="000000"/>
          <w:spacing w:val="0"/>
          <w:sz w:val="24"/>
          <w:szCs w:val="24"/>
        </w:rPr>
        <w:t>Proposed Solution:</w:t>
      </w:r>
    </w:p>
    <w:p>
      <w:pPr>
        <w:pStyle w:val="TextBody"/>
        <w:pBdr>
          <w:top w:val="single" w:sz="2" w:space="1" w:color="D9D9E3"/>
          <w:left w:val="single" w:sz="2" w:space="1" w:color="D9D9E3"/>
          <w:bottom w:val="single" w:sz="2" w:space="1" w:color="D9D9E3"/>
          <w:right w:val="single" w:sz="2" w:space="1" w:color="D9D9E3"/>
        </w:pBdr>
        <w:spacing w:lineRule="auto" w:line="360"/>
        <w:jc w:val="both"/>
        <w:rPr>
          <w:rFonts w:ascii="Times New Roman" w:hAnsi="Times New Roman"/>
          <w:sz w:val="24"/>
          <w:szCs w:val="24"/>
        </w:rPr>
      </w:pPr>
      <w:r>
        <w:rPr>
          <w:rFonts w:ascii="Times New Roman" w:hAnsi="Times New Roman"/>
          <w:sz w:val="24"/>
          <w:szCs w:val="24"/>
        </w:rPr>
        <w:t>To overcome the limitations of the existing solution and achieve more accurate and robust predictions, our proposed solution leverages advanced data science techniques and machine learning algorithms. The key components of our proposed solution are as follows:</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Data Preprocessing and Feature Engineering</w:t>
      </w:r>
      <w:r>
        <w:rPr>
          <w:rFonts w:ascii="Times New Roman" w:hAnsi="Times New Roman"/>
          <w:sz w:val="24"/>
          <w:szCs w:val="24"/>
        </w:rPr>
        <w:t>: We will perform comprehensive data preprocessing, including handling missing values, encoding categorical variables, and creating additional features to capture relevant temporal and spatial patterns. Feature engineering will involve extracting day of the week, hour of the day, and seasonal indicators from the DateTime feature.</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Exploratory Data Analysis (EDA)</w:t>
      </w:r>
      <w:r>
        <w:rPr>
          <w:rFonts w:ascii="Times New Roman" w:hAnsi="Times New Roman"/>
          <w:sz w:val="24"/>
          <w:szCs w:val="24"/>
        </w:rPr>
        <w:t>: Through EDA, we will gain insights into the data, identify trends, and explore correlations between vehicle counts and the input parameters. This step will help us understand the data's characteristics and inform our modeling decisions.</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Machine Learning Models</w:t>
      </w:r>
      <w:r>
        <w:rPr>
          <w:rFonts w:ascii="Times New Roman" w:hAnsi="Times New Roman"/>
          <w:sz w:val="24"/>
          <w:szCs w:val="24"/>
        </w:rPr>
        <w:t>: Our proposed solution will employ a range of machine learning classification algorithm such as Decision Tree Classification algorithm.</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Model Evaluation and Hyperparameter Tuning</w:t>
      </w:r>
      <w:r>
        <w:rPr>
          <w:rFonts w:ascii="Times New Roman" w:hAnsi="Times New Roman"/>
          <w:sz w:val="24"/>
          <w:szCs w:val="24"/>
        </w:rPr>
        <w:t>: We will rigorously evaluate the performance of each model using appropriate metrics like MSE, RMSE, MAE, and R-squared. Hyperparameter tuning techniques, such as grid search or Bayesian optimization, will be applied to optimize model performance.</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Real-time Data Integration</w:t>
      </w:r>
      <w:r>
        <w:rPr>
          <w:rFonts w:ascii="Times New Roman" w:hAnsi="Times New Roman"/>
          <w:sz w:val="24"/>
          <w:szCs w:val="24"/>
        </w:rPr>
        <w:t>: For real-time predictions, the proposed solution will integrate with live data feeds from traffic sensors and IoT devices, enabling dynamic and up-to-date forecasts.</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Visualization and Interpretability</w:t>
      </w:r>
      <w:r>
        <w:rPr>
          <w:rFonts w:ascii="Times New Roman" w:hAnsi="Times New Roman"/>
          <w:sz w:val="24"/>
          <w:szCs w:val="24"/>
        </w:rPr>
        <w:t>: The solution will offer interactive data visualizations and model interpretability tools to provide stakeholders with a clear understanding of the factors influencing vehicle counts.</w:t>
      </w:r>
    </w:p>
    <w:p>
      <w:pPr>
        <w:pStyle w:val="Heading2"/>
        <w:rPr/>
      </w:pPr>
      <w:r>
        <w:rPr/>
        <w:t>Code submission (Github link)</w:t>
      </w:r>
    </w:p>
    <w:p>
      <w:pPr>
        <w:pStyle w:val="Normal"/>
        <w:rPr>
          <w:lang w:val="en-GB"/>
        </w:rPr>
      </w:pPr>
      <w:r>
        <w:rPr>
          <w:lang w:val="en-GB"/>
        </w:rPr>
        <w:tab/>
      </w:r>
      <w:hyperlink r:id="rId21">
        <w:r>
          <w:rPr>
            <w:rStyle w:val="InternetLink"/>
            <w:b w:val="false"/>
            <w:lang w:val="en-GB"/>
          </w:rPr>
          <w:t>https://github.com/krishnakant-verma/UpSkill-Campus</w:t>
        </w:r>
      </w:hyperlink>
      <w:bookmarkStart w:id="9" w:name="_GoBack1"/>
      <w:bookmarkEnd w:id="9"/>
    </w:p>
    <w:p>
      <w:pPr>
        <w:pStyle w:val="Heading2"/>
        <w:rPr/>
      </w:pPr>
      <w:r>
        <w:rPr/>
        <w:t xml:space="preserve">Report submission (Github link)  : </w:t>
      </w:r>
    </w:p>
    <w:p>
      <w:pPr>
        <w:pStyle w:val="Normal"/>
        <w:ind w:left="720" w:hanging="0"/>
        <w:rPr/>
      </w:pPr>
      <w:hyperlink r:id="rId22">
        <w:r>
          <w:rPr>
            <w:rStyle w:val="InternetLink"/>
            <w:b w:val="false"/>
          </w:rPr>
          <w:t>https://github.com/krishnakant-verma/UpSkill-Campus</w:t>
        </w:r>
      </w:hyperlink>
      <w:bookmarkStart w:id="10" w:name="_GoBack"/>
      <w:bookmarkEnd w:id="10"/>
      <w:r>
        <w:br w:type="page"/>
      </w:r>
    </w:p>
    <w:p>
      <w:pPr>
        <w:pStyle w:val="Heading1"/>
        <w:widowControl/>
        <w:spacing w:before="0" w:after="0"/>
        <w:rPr/>
      </w:pPr>
      <w:bookmarkStart w:id="11" w:name="_Toc139702815"/>
      <w:r>
        <w:rPr/>
        <w:t>Proposed Design/ Model</w:t>
      </w:r>
      <w:bookmarkEnd w:id="11"/>
    </w:p>
    <w:p>
      <w:pPr>
        <w:pStyle w:val="Normal"/>
        <w:rPr/>
      </w:pPr>
      <w:r>
        <w:rPr/>
      </w:r>
    </w:p>
    <w:p>
      <w:pPr>
        <w:pStyle w:val="Normal"/>
        <w:spacing w:lineRule="auto" w:line="360"/>
        <w:jc w:val="both"/>
        <w:rPr/>
      </w:pPr>
      <w:r>
        <w:rPr>
          <w:rFonts w:ascii="Times New Roman" w:hAnsi="Times New Roman"/>
          <w:b w:val="false"/>
          <w:i w:val="false"/>
          <w:caps w:val="false"/>
          <w:smallCaps w:val="false"/>
          <w:color w:val="000000"/>
          <w:spacing w:val="0"/>
          <w:sz w:val="24"/>
        </w:rPr>
        <w:t>Our proposed design for predicting the number of vehicles at specific junctions based on DateTime, Junction, and ID involves a combination of time series analysis, feature engineering, and ensemble machine learning models. The key steps in the proposed design are as follows:</w:t>
      </w:r>
    </w:p>
    <w:p>
      <w:pPr>
        <w:pStyle w:val="Heading2"/>
        <w:rPr/>
      </w:pPr>
      <w:bookmarkStart w:id="12" w:name="_Toc139702816"/>
      <w:r>
        <w:rPr/>
        <w:t>High Level Diagram</w:t>
      </w:r>
      <w:bookmarkEnd w:id="12"/>
    </w:p>
    <w:p>
      <w:pPr>
        <w:pStyle w:val="Normal"/>
        <w:rPr/>
      </w:pPr>
      <w:r>
        <w:rPr/>
        <mc:AlternateContent>
          <mc:Choice Requires="wps">
            <w:drawing>
              <wp:anchor behindDoc="0" distT="635" distB="1270" distL="1270" distR="635" simplePos="0" locked="0" layoutInCell="0" allowOverlap="1" relativeHeight="129">
                <wp:simplePos x="0" y="0"/>
                <wp:positionH relativeFrom="column">
                  <wp:posOffset>1276350</wp:posOffset>
                </wp:positionH>
                <wp:positionV relativeFrom="paragraph">
                  <wp:posOffset>184785</wp:posOffset>
                </wp:positionV>
                <wp:extent cx="3324225" cy="401320"/>
                <wp:effectExtent l="1270" t="635" r="635" b="1270"/>
                <wp:wrapNone/>
                <wp:docPr id="28" name="Shape 1"/>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Calibri" w:cs="" w:cstheme="minorBidi" w:eastAsiaTheme="minorHAnsi"/>
                                <w:color w:val="000000"/>
                              </w:rPr>
                              <w:t>Data Collection</w:t>
                            </w:r>
                          </w:p>
                        </w:txbxContent>
                      </wps:txbx>
                      <wps:bodyPr lIns="0" rIns="0" tIns="0" bIns="0" anchor="ctr">
                        <a:noAutofit/>
                      </wps:bodyPr>
                    </wps:wsp>
                  </a:graphicData>
                </a:graphic>
              </wp:anchor>
            </w:drawing>
          </mc:Choice>
          <mc:Fallback>
            <w:pict/>
          </mc:Fallback>
        </mc:AlternateContent>
      </w:r>
    </w:p>
    <w:p>
      <w:pPr>
        <w:pStyle w:val="Normal"/>
        <w:rPr/>
      </w:pPr>
      <w:r>
        <w:rPr/>
      </w:r>
    </w:p>
    <w:p>
      <w:pPr>
        <w:pStyle w:val="Normal"/>
        <w:rPr/>
      </w:pPr>
      <w:r>
        <w:rPr/>
        <mc:AlternateContent>
          <mc:Choice Requires="wps">
            <w:drawing>
              <wp:anchor behindDoc="0" distT="1270" distB="635" distL="635" distR="1270" simplePos="0" locked="0" layoutInCell="0" allowOverlap="1" relativeHeight="143">
                <wp:simplePos x="0" y="0"/>
                <wp:positionH relativeFrom="column">
                  <wp:posOffset>2933700</wp:posOffset>
                </wp:positionH>
                <wp:positionV relativeFrom="paragraph">
                  <wp:posOffset>-41275</wp:posOffset>
                </wp:positionV>
                <wp:extent cx="19050" cy="357505"/>
                <wp:effectExtent l="635" t="1270" r="1270" b="635"/>
                <wp:wrapNone/>
                <wp:docPr id="30" name="Shape 7"/>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 7" path="l-2147483631,-2147483635l-2147483631,0l-2147483629,0l-2147483629,-2147483635l-2147483622,-2147483635l-2147483632,-2147483623xe" fillcolor="#729fcf" stroked="t" o:allowincell="f" style="position:absolute;margin-left:231pt;margin-top:-3.25pt;width:1.45pt;height:28.1pt;mso-wrap-style:none;v-text-anchor:middle" type="_x0000_t67">
                <v:fill o:detectmouseclick="t" type="solid" color2="#8d6030"/>
                <v:stroke color="#3465a4" joinstyle="round" endcap="flat"/>
                <w10:wrap type="none"/>
              </v:shape>
            </w:pict>
          </mc:Fallback>
        </mc:AlternateContent>
      </w:r>
    </w:p>
    <w:p>
      <w:pPr>
        <w:pStyle w:val="Normal"/>
        <w:rPr/>
      </w:pPr>
      <w:r>
        <w:rPr/>
        <mc:AlternateContent>
          <mc:Choice Requires="wps">
            <w:drawing>
              <wp:anchor behindDoc="0" distT="635" distB="1270" distL="1270" distR="635" simplePos="0" locked="0" layoutInCell="0" allowOverlap="1" relativeHeight="131">
                <wp:simplePos x="0" y="0"/>
                <wp:positionH relativeFrom="column">
                  <wp:posOffset>1276350</wp:posOffset>
                </wp:positionH>
                <wp:positionV relativeFrom="paragraph">
                  <wp:posOffset>11430</wp:posOffset>
                </wp:positionV>
                <wp:extent cx="3324225" cy="401320"/>
                <wp:effectExtent l="1270" t="635" r="635" b="1270"/>
                <wp:wrapNone/>
                <wp:docPr id="31" name="Shape 2"/>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Calibri" w:cs="" w:cstheme="minorBidi" w:eastAsiaTheme="minorHAnsi"/>
                                <w:color w:val="000000"/>
                              </w:rPr>
                              <w:t>Data Preprocessing</w:t>
                            </w:r>
                          </w:p>
                        </w:txbxContent>
                      </wps:txbx>
                      <wps:bodyPr lIns="0" rIns="0" tIns="0" bIns="0" anchor="ctr">
                        <a:noAutofit/>
                      </wps:bodyPr>
                    </wps:wsp>
                  </a:graphicData>
                </a:graphic>
              </wp:anchor>
            </w:drawing>
          </mc:Choice>
          <mc:Fallback>
            <w:pict/>
          </mc:Fallback>
        </mc:AlternateContent>
      </w:r>
    </w:p>
    <w:p>
      <w:pPr>
        <w:pStyle w:val="Normal"/>
        <w:rPr/>
      </w:pPr>
      <w:r>
        <w:rPr/>
      </w:r>
    </w:p>
    <w:p>
      <w:pPr>
        <w:pStyle w:val="Normal"/>
        <w:rPr/>
      </w:pPr>
      <w:r>
        <w:rPr/>
        <mc:AlternateContent>
          <mc:Choice Requires="wps">
            <w:drawing>
              <wp:anchor behindDoc="0" distT="1270" distB="635" distL="635" distR="1270" simplePos="0" locked="0" layoutInCell="0" allowOverlap="1" relativeHeight="144">
                <wp:simplePos x="0" y="0"/>
                <wp:positionH relativeFrom="column">
                  <wp:posOffset>2933700</wp:posOffset>
                </wp:positionH>
                <wp:positionV relativeFrom="paragraph">
                  <wp:posOffset>-161290</wp:posOffset>
                </wp:positionV>
                <wp:extent cx="19050" cy="357505"/>
                <wp:effectExtent l="635" t="1270" r="1270" b="635"/>
                <wp:wrapNone/>
                <wp:docPr id="33" name="Shape 9"/>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9" path="l-2147483631,-2147483635l-2147483631,0l-2147483629,0l-2147483629,-2147483635l-2147483622,-2147483635l-2147483632,-2147483623xe" fillcolor="#729fcf" stroked="t" o:allowincell="f" style="position:absolute;margin-left:231pt;margin-top:-12.7pt;width:1.45pt;height:28.1pt;mso-wrap-style:none;v-text-anchor:middle" type="_x0000_t67">
                <v:fill o:detectmouseclick="t" type="solid" color2="#8d6030"/>
                <v:stroke color="#3465a4" joinstyle="round" endcap="flat"/>
                <w10:wrap type="none"/>
              </v:shape>
            </w:pict>
          </mc:Fallback>
        </mc:AlternateContent>
      </w:r>
    </w:p>
    <w:p>
      <w:pPr>
        <w:pStyle w:val="Normal"/>
        <w:rPr/>
      </w:pPr>
      <w:r>
        <w:rPr/>
        <mc:AlternateContent>
          <mc:Choice Requires="wps">
            <w:drawing>
              <wp:anchor behindDoc="0" distT="635" distB="1270" distL="1270" distR="635" simplePos="0" locked="0" layoutInCell="0" allowOverlap="1" relativeHeight="141">
                <wp:simplePos x="0" y="0"/>
                <wp:positionH relativeFrom="column">
                  <wp:posOffset>1276350</wp:posOffset>
                </wp:positionH>
                <wp:positionV relativeFrom="paragraph">
                  <wp:posOffset>-142875</wp:posOffset>
                </wp:positionV>
                <wp:extent cx="3324225" cy="401320"/>
                <wp:effectExtent l="1270" t="635" r="635" b="1270"/>
                <wp:wrapNone/>
                <wp:docPr id="34" name="Shape 8"/>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Calibri" w:cs="" w:cstheme="minorBidi" w:eastAsiaTheme="minorHAnsi"/>
                                <w:color w:val="000000"/>
                              </w:rPr>
                              <w:t>Data Preprocessing</w:t>
                            </w:r>
                          </w:p>
                        </w:txbxContent>
                      </wps:txbx>
                      <wps:bodyPr lIns="0" rIns="0" tIns="0" bIns="0" anchor="ctr">
                        <a:noAutofit/>
                      </wps:bodyPr>
                    </wps:wsp>
                  </a:graphicData>
                </a:graphic>
              </wp:anchor>
            </w:drawing>
          </mc:Choice>
          <mc:Fallback>
            <w:pict/>
          </mc:Fallback>
        </mc:AlternateContent>
      </w:r>
    </w:p>
    <w:p>
      <w:pPr>
        <w:pStyle w:val="Normal"/>
        <w:rPr/>
      </w:pPr>
      <w:r>
        <mc:AlternateContent>
          <mc:Choice Requires="wps">
            <w:drawing>
              <wp:anchor behindDoc="0" distT="635" distB="1270" distL="1270" distR="635" simplePos="0" locked="0" layoutInCell="0" allowOverlap="1" relativeHeight="135">
                <wp:simplePos x="0" y="0"/>
                <wp:positionH relativeFrom="column">
                  <wp:posOffset>1276350</wp:posOffset>
                </wp:positionH>
                <wp:positionV relativeFrom="paragraph">
                  <wp:posOffset>309880</wp:posOffset>
                </wp:positionV>
                <wp:extent cx="3324225" cy="401320"/>
                <wp:effectExtent l="1270" t="635" r="635" b="1270"/>
                <wp:wrapNone/>
                <wp:docPr id="36" name="Shape 4"/>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Calibri" w:cs="" w:cstheme="minorBidi" w:eastAsiaTheme="minorHAnsi"/>
                                <w:color w:val="000000"/>
                              </w:rPr>
                              <w:t>Machine Learning Model Development</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0" allowOverlap="1" relativeHeight="145">
                <wp:simplePos x="0" y="0"/>
                <wp:positionH relativeFrom="column">
                  <wp:posOffset>2933700</wp:posOffset>
                </wp:positionH>
                <wp:positionV relativeFrom="paragraph">
                  <wp:posOffset>-41275</wp:posOffset>
                </wp:positionV>
                <wp:extent cx="19050" cy="357505"/>
                <wp:effectExtent l="635" t="1270" r="1270" b="635"/>
                <wp:wrapNone/>
                <wp:docPr id="38" name="Shape 10"/>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10" path="l-2147483631,-2147483635l-2147483631,0l-2147483629,0l-2147483629,-2147483635l-2147483622,-2147483635l-2147483632,-2147483623xe" fillcolor="#729fcf" stroked="t" o:allowincell="f" style="position:absolute;margin-left:231pt;margin-top:-3.25pt;width:1.45pt;height:28.1pt;mso-wrap-style:none;v-text-anchor:middle" type="_x0000_t67">
                <v:fill o:detectmouseclick="t" type="solid" color2="#8d6030"/>
                <v:stroke color="#3465a4" joinstyle="round" endcap="flat"/>
                <w10:wrap type="none"/>
              </v:shape>
            </w:pict>
          </mc:Fallback>
        </mc:AlternateContent>
      </w:r>
      <w:r>
        <w:rPr/>
        <w:br/>
      </w:r>
    </w:p>
    <w:p>
      <w:pPr>
        <w:pStyle w:val="Normal"/>
        <w:rPr/>
      </w:pPr>
      <w:r>
        <w:rPr/>
      </w:r>
    </w:p>
    <w:p>
      <w:pPr>
        <w:pStyle w:val="Normal"/>
        <w:rPr/>
      </w:pPr>
      <w:r>
        <w:rPr/>
        <mc:AlternateContent>
          <mc:Choice Requires="wps">
            <w:drawing>
              <wp:anchor behindDoc="0" distT="1270" distB="635" distL="635" distR="1270" simplePos="0" locked="0" layoutInCell="0" allowOverlap="1" relativeHeight="146">
                <wp:simplePos x="0" y="0"/>
                <wp:positionH relativeFrom="column">
                  <wp:posOffset>2933700</wp:posOffset>
                </wp:positionH>
                <wp:positionV relativeFrom="paragraph">
                  <wp:posOffset>-161290</wp:posOffset>
                </wp:positionV>
                <wp:extent cx="19050" cy="357505"/>
                <wp:effectExtent l="635" t="1270" r="1270" b="635"/>
                <wp:wrapNone/>
                <wp:docPr id="39" name="Shape 11"/>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11" path="l-2147483631,-2147483635l-2147483631,0l-2147483629,0l-2147483629,-2147483635l-2147483622,-2147483635l-2147483632,-2147483623xe" fillcolor="#729fcf" stroked="t" o:allowincell="f" style="position:absolute;margin-left:231pt;margin-top:-12.7pt;width:1.45pt;height:28.1pt;mso-wrap-style:none;v-text-anchor:middle" type="_x0000_t67">
                <v:fill o:detectmouseclick="t" type="solid" color2="#8d6030"/>
                <v:stroke color="#3465a4" joinstyle="round" endcap="flat"/>
                <w10:wrap type="none"/>
              </v:shape>
            </w:pict>
          </mc:Fallback>
        </mc:AlternateContent>
      </w:r>
    </w:p>
    <w:p>
      <w:pPr>
        <w:pStyle w:val="Normal"/>
        <w:rPr/>
      </w:pPr>
      <w:r>
        <w:rPr/>
        <mc:AlternateContent>
          <mc:Choice Requires="wps">
            <w:drawing>
              <wp:anchor behindDoc="0" distT="1270" distB="635" distL="1270" distR="635" simplePos="0" locked="0" layoutInCell="0" allowOverlap="1" relativeHeight="133">
                <wp:simplePos x="0" y="0"/>
                <wp:positionH relativeFrom="column">
                  <wp:posOffset>1243965</wp:posOffset>
                </wp:positionH>
                <wp:positionV relativeFrom="paragraph">
                  <wp:posOffset>-38735</wp:posOffset>
                </wp:positionV>
                <wp:extent cx="3325495" cy="401955"/>
                <wp:effectExtent l="1270" t="1270" r="635" b="635"/>
                <wp:wrapNone/>
                <wp:docPr id="40" name="Shape 3"/>
                <a:graphic xmlns:a="http://schemas.openxmlformats.org/drawingml/2006/main">
                  <a:graphicData uri="http://schemas.microsoft.com/office/word/2010/wordprocessingShape">
                    <wps:wsp>
                      <wps:cNvSpPr/>
                      <wps:spPr>
                        <a:xfrm>
                          <a:off x="0" y="0"/>
                          <a:ext cx="3325320" cy="402120"/>
                        </a:xfrm>
                        <a:prstGeom prst="roundRect">
                          <a:avLst>
                            <a:gd name="adj" fmla="val 16667"/>
                          </a:avLst>
                        </a:prstGeom>
                        <a:solidFill>
                          <a:srgbClr val="ffb66c"/>
                        </a:solidFill>
                        <a:ln w="0">
                          <a:solidFill>
                            <a:srgbClr val="3465a4"/>
                          </a:solidFill>
                        </a:ln>
                      </wps:spPr>
                      <wps:style>
                        <a:lnRef idx="0"/>
                        <a:fillRef idx="0"/>
                        <a:effectRef idx="0"/>
                        <a:fontRef idx="minor"/>
                      </wps:style>
                      <wps:txbx>
                        <w:txbxContent>
                          <w:p>
                            <w:pPr>
                              <w:pStyle w:val="FrameContents"/>
                              <w:overflowPunct w:val="true"/>
                              <w:bidi w:val="0"/>
                              <w:spacing w:lineRule="auto" w:line="240" w:before="0" w:after="0"/>
                              <w:jc w:val="center"/>
                              <w:rPr>
                                <w:color w:val="000000"/>
                              </w:rPr>
                            </w:pPr>
                            <w:r>
                              <w:rPr>
                                <w:rFonts w:eastAsia="Calibri" w:cs="" w:cstheme="minorBidi" w:eastAsiaTheme="minorHAnsi"/>
                                <w:color w:val="000000"/>
                                <w:sz w:val="22"/>
                              </w:rPr>
                              <w:t>Model Evaluation</w:t>
                            </w:r>
                          </w:p>
                        </w:txbxContent>
                      </wps:txbx>
                      <wps:bodyPr lIns="0" rIns="0" tIns="0" bIns="0" anchor="ctr">
                        <a:noAutofit/>
                      </wps:bodyPr>
                    </wps:wsp>
                  </a:graphicData>
                </a:graphic>
              </wp:anchor>
            </w:drawing>
          </mc:Choice>
          <mc:Fallback>
            <w:pict/>
          </mc:Fallback>
        </mc:AlternateContent>
      </w:r>
    </w:p>
    <w:p>
      <w:pPr>
        <w:pStyle w:val="Normal"/>
        <w:rPr/>
      </w:pPr>
      <w:r>
        <w:rPr/>
      </w:r>
    </w:p>
    <w:p>
      <w:pPr>
        <w:pStyle w:val="Normal"/>
        <w:rPr/>
      </w:pPr>
      <w:r>
        <w:rPr/>
        <mc:AlternateContent>
          <mc:Choice Requires="wps">
            <w:drawing>
              <wp:anchor behindDoc="0" distT="635" distB="1270" distL="1270" distR="635" simplePos="0" locked="0" layoutInCell="0" allowOverlap="1" relativeHeight="137">
                <wp:simplePos x="0" y="0"/>
                <wp:positionH relativeFrom="column">
                  <wp:posOffset>1276350</wp:posOffset>
                </wp:positionH>
                <wp:positionV relativeFrom="paragraph">
                  <wp:posOffset>53975</wp:posOffset>
                </wp:positionV>
                <wp:extent cx="3324225" cy="401320"/>
                <wp:effectExtent l="1270" t="635" r="635" b="1270"/>
                <wp:wrapNone/>
                <wp:docPr id="42" name="Shape 5"/>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Calibri" w:cs="" w:cstheme="minorBidi" w:eastAsiaTheme="minorHAnsi"/>
                                <w:color w:val="000000"/>
                              </w:rPr>
                              <w:t>Visualization and Interpretation</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0" allowOverlap="1" relativeHeight="147">
                <wp:simplePos x="0" y="0"/>
                <wp:positionH relativeFrom="column">
                  <wp:posOffset>2933700</wp:posOffset>
                </wp:positionH>
                <wp:positionV relativeFrom="paragraph">
                  <wp:posOffset>438785</wp:posOffset>
                </wp:positionV>
                <wp:extent cx="19050" cy="357505"/>
                <wp:effectExtent l="635" t="1270" r="1270" b="635"/>
                <wp:wrapNone/>
                <wp:docPr id="44" name="Shape 12"/>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12" path="l-2147483631,-2147483635l-2147483631,0l-2147483629,0l-2147483629,-2147483635l-2147483622,-2147483635l-2147483632,-2147483623xe" fillcolor="#729fcf" stroked="t" o:allowincell="f" style="position:absolute;margin-left:231pt;margin-top:34.55pt;width:1.45pt;height:28.1pt;mso-wrap-style:none;v-text-anchor:middle" type="_x0000_t67">
                <v:fill o:detectmouseclick="t" type="solid" color2="#8d6030"/>
                <v:stroke color="#3465a4" joinstyle="round" endcap="flat"/>
                <w10:wrap type="none"/>
              </v:shape>
            </w:pict>
          </mc:Fallback>
        </mc:AlternateContent>
        <mc:AlternateContent>
          <mc:Choice Requires="wps">
            <w:drawing>
              <wp:anchor behindDoc="0" distT="1270" distB="635" distL="635" distR="1270" simplePos="0" locked="0" layoutInCell="0" allowOverlap="1" relativeHeight="148">
                <wp:simplePos x="0" y="0"/>
                <wp:positionH relativeFrom="column">
                  <wp:posOffset>2933700</wp:posOffset>
                </wp:positionH>
                <wp:positionV relativeFrom="paragraph">
                  <wp:posOffset>-281305</wp:posOffset>
                </wp:positionV>
                <wp:extent cx="19050" cy="357505"/>
                <wp:effectExtent l="635" t="1270" r="1270" b="635"/>
                <wp:wrapNone/>
                <wp:docPr id="45" name="Shape 13"/>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13" path="l-2147483631,-2147483635l-2147483631,0l-2147483629,0l-2147483629,-2147483635l-2147483622,-2147483635l-2147483632,-2147483623xe" fillcolor="#729fcf" stroked="t" o:allowincell="f" style="position:absolute;margin-left:231pt;margin-top:-22.15pt;width:1.45pt;height:28.1pt;mso-wrap-style:none;v-text-anchor:middle" type="_x0000_t67">
                <v:fill o:detectmouseclick="t" type="solid" color2="#8d6030"/>
                <v:stroke color="#3465a4" joinstyle="round" endcap="flat"/>
                <w10:wrap type="none"/>
              </v:shape>
            </w:pict>
          </mc:Fallback>
        </mc:AlternateContent>
      </w:r>
    </w:p>
    <w:p>
      <w:pPr>
        <w:pStyle w:val="Normal"/>
        <w:rPr/>
      </w:pPr>
      <w:r>
        <w:rPr/>
      </w:r>
    </w:p>
    <w:p>
      <w:pPr>
        <w:pStyle w:val="Normal"/>
        <w:rPr/>
      </w:pPr>
      <w:r>
        <w:rPr/>
      </w:r>
    </w:p>
    <w:p>
      <w:pPr>
        <w:pStyle w:val="Normal"/>
        <w:rPr/>
      </w:pPr>
      <w:r>
        <w:rPr/>
        <mc:AlternateContent>
          <mc:Choice Requires="wps">
            <w:drawing>
              <wp:anchor behindDoc="0" distT="635" distB="1270" distL="1270" distR="635" simplePos="0" locked="0" layoutInCell="0" allowOverlap="1" relativeHeight="139">
                <wp:simplePos x="0" y="0"/>
                <wp:positionH relativeFrom="column">
                  <wp:posOffset>1276350</wp:posOffset>
                </wp:positionH>
                <wp:positionV relativeFrom="paragraph">
                  <wp:posOffset>-104140</wp:posOffset>
                </wp:positionV>
                <wp:extent cx="3324225" cy="401320"/>
                <wp:effectExtent l="1270" t="635" r="635" b="1270"/>
                <wp:wrapNone/>
                <wp:docPr id="46" name="Shape 6"/>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Calibri" w:cs="" w:cstheme="minorBidi" w:eastAsiaTheme="minorHAnsi"/>
                                <w:color w:val="000000"/>
                              </w:rPr>
                              <w:t>Performance Testing</w:t>
                            </w:r>
                          </w:p>
                        </w:txbxContent>
                      </wps:txbx>
                      <wps:bodyPr lIns="0" rIns="0" tIns="0" bIns="0" anchor="ctr">
                        <a:noAutofit/>
                      </wps:bodyPr>
                    </wps:wsp>
                  </a:graphicData>
                </a:graphic>
              </wp:anchor>
            </w:drawing>
          </mc:Choice>
          <mc:Fallback>
            <w:pict/>
          </mc:Fallback>
        </mc:AlternateContent>
      </w:r>
    </w:p>
    <w:p>
      <w:pPr>
        <w:pStyle w:val="Normal"/>
        <w:rPr/>
      </w:pPr>
      <w:r>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Heading1"/>
        <w:widowControl/>
        <w:spacing w:before="0" w:after="0"/>
        <w:rPr/>
      </w:pPr>
      <w:bookmarkStart w:id="13" w:name="_Toc139702819"/>
      <w:r>
        <w:rPr/>
        <w:t>Performance Test</w:t>
      </w:r>
      <w:bookmarkEnd w:id="13"/>
    </w:p>
    <w:p>
      <w:pPr>
        <w:pStyle w:val="Normal"/>
        <w:rPr/>
      </w:pPr>
      <w:r>
        <w:rPr/>
      </w:r>
    </w:p>
    <w:p>
      <w:pPr>
        <w:pStyle w:val="Normal"/>
        <w:spacing w:lineRule="auto" w:line="360"/>
        <w:jc w:val="both"/>
        <w:rPr>
          <w:rFonts w:ascii="Times New Roman" w:hAnsi="Times New Roman"/>
          <w:sz w:val="24"/>
          <w:szCs w:val="24"/>
        </w:rPr>
      </w:pPr>
      <w:r>
        <w:rPr>
          <w:rFonts w:ascii="Times New Roman" w:hAnsi="Times New Roman"/>
          <w:sz w:val="24"/>
          <w:szCs w:val="24"/>
        </w:rPr>
        <w:t>Measure and validate the response time of the predictive model for different sample sizes and junctions.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before="0" w:after="0"/>
        <w:ind w:left="709" w:hanging="283"/>
        <w:jc w:val="both"/>
        <w:rPr>
          <w:rFonts w:ascii="Times New Roman" w:hAnsi="Times New Roman"/>
          <w:sz w:val="24"/>
          <w:szCs w:val="24"/>
        </w:rPr>
      </w:pPr>
      <w:r>
        <w:rPr>
          <w:rFonts w:ascii="Times New Roman" w:hAnsi="Times New Roman"/>
          <w:sz w:val="24"/>
          <w:szCs w:val="24"/>
        </w:rPr>
        <w:t>Assess the model's scalability by gradually increasing the dataset size and monitoring response times and resource utilization.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rFonts w:ascii="Times New Roman" w:hAnsi="Times New Roman"/>
          <w:sz w:val="24"/>
          <w:szCs w:val="24"/>
        </w:rPr>
      </w:pPr>
      <w:r>
        <w:rPr>
          <w:rFonts w:ascii="Times New Roman" w:hAnsi="Times New Roman"/>
          <w:sz w:val="24"/>
          <w:szCs w:val="24"/>
        </w:rPr>
        <w:t>Verify that the model can handle a high throughput of prediction requests without compromising accuracy.</w:t>
      </w:r>
    </w:p>
    <w:p>
      <w:pPr>
        <w:pStyle w:val="Heading2"/>
        <w:rPr/>
      </w:pPr>
      <w:bookmarkStart w:id="14" w:name="_Toc139702822"/>
      <w:r>
        <w:rPr/>
        <w:t>Performance Outcome</w:t>
      </w:r>
      <w:bookmarkEnd w:id="14"/>
    </w:p>
    <w:p>
      <w:pPr>
        <w:pStyle w:val="Normal"/>
        <w:rPr/>
      </w:pPr>
      <w:r>
        <w:rPr/>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2590800" cy="4381500"/>
            <wp:effectExtent l="0" t="0" r="0" b="0"/>
            <wp:wrapSquare wrapText="largest"/>
            <wp:docPr id="4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pic:cNvPicPr>
                      <a:picLocks noChangeAspect="1" noChangeArrowheads="1"/>
                    </pic:cNvPicPr>
                  </pic:nvPicPr>
                  <pic:blipFill>
                    <a:blip r:embed="rId23"/>
                    <a:stretch>
                      <a:fillRect/>
                    </a:stretch>
                  </pic:blipFill>
                  <pic:spPr bwMode="auto">
                    <a:xfrm>
                      <a:off x="0" y="0"/>
                      <a:ext cx="2590800" cy="4381500"/>
                    </a:xfrm>
                    <a:prstGeom prst="rect">
                      <a:avLst/>
                    </a:prstGeom>
                  </pic:spPr>
                </pic:pic>
              </a:graphicData>
            </a:graphic>
          </wp:anchor>
        </w:drawing>
      </w:r>
    </w:p>
    <w:p>
      <w:pPr>
        <w:pStyle w:val="Normal"/>
        <w:rPr/>
      </w:pPr>
      <w:r>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drawing>
          <wp:anchor behindDoc="0" distT="0" distB="0" distL="0" distR="0" simplePos="0" locked="0" layoutInCell="0" allowOverlap="1" relativeHeight="150">
            <wp:simplePos x="0" y="0"/>
            <wp:positionH relativeFrom="column">
              <wp:align>center</wp:align>
            </wp:positionH>
            <wp:positionV relativeFrom="paragraph">
              <wp:posOffset>635</wp:posOffset>
            </wp:positionV>
            <wp:extent cx="7139940" cy="5831205"/>
            <wp:effectExtent l="0" t="0" r="0" b="0"/>
            <wp:wrapSquare wrapText="largest"/>
            <wp:docPr id="4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pic:cNvPicPr>
                      <a:picLocks noChangeAspect="1" noChangeArrowheads="1"/>
                    </pic:cNvPicPr>
                  </pic:nvPicPr>
                  <pic:blipFill>
                    <a:blip r:embed="rId24"/>
                    <a:stretch>
                      <a:fillRect/>
                    </a:stretch>
                  </pic:blipFill>
                  <pic:spPr bwMode="auto">
                    <a:xfrm>
                      <a:off x="0" y="0"/>
                      <a:ext cx="7139940" cy="5831205"/>
                    </a:xfrm>
                    <a:prstGeom prst="rect">
                      <a:avLst/>
                    </a:prstGeom>
                  </pic:spPr>
                </pic:pic>
              </a:graphicData>
            </a:graphic>
          </wp:anchor>
        </w:drawing>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drawing>
          <wp:anchor behindDoc="0" distT="0" distB="0" distL="0" distR="0" simplePos="0" locked="0" layoutInCell="0" allowOverlap="1" relativeHeight="151">
            <wp:simplePos x="0" y="0"/>
            <wp:positionH relativeFrom="column">
              <wp:posOffset>-409575</wp:posOffset>
            </wp:positionH>
            <wp:positionV relativeFrom="paragraph">
              <wp:posOffset>78105</wp:posOffset>
            </wp:positionV>
            <wp:extent cx="7058660" cy="6315710"/>
            <wp:effectExtent l="0" t="0" r="0" b="0"/>
            <wp:wrapSquare wrapText="largest"/>
            <wp:docPr id="5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descr=""/>
                    <pic:cNvPicPr>
                      <a:picLocks noChangeAspect="1" noChangeArrowheads="1"/>
                    </pic:cNvPicPr>
                  </pic:nvPicPr>
                  <pic:blipFill>
                    <a:blip r:embed="rId25"/>
                    <a:srcRect l="0" t="1774" r="0" b="0"/>
                    <a:stretch>
                      <a:fillRect/>
                    </a:stretch>
                  </pic:blipFill>
                  <pic:spPr bwMode="auto">
                    <a:xfrm>
                      <a:off x="0" y="0"/>
                      <a:ext cx="7058660" cy="6315710"/>
                    </a:xfrm>
                    <a:prstGeom prst="rect">
                      <a:avLst/>
                    </a:prstGeom>
                  </pic:spPr>
                </pic:pic>
              </a:graphicData>
            </a:graphic>
          </wp:anchor>
        </w:drawing>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Heading1"/>
        <w:widowControl/>
        <w:spacing w:before="0" w:after="0"/>
        <w:rPr/>
      </w:pPr>
      <w:bookmarkStart w:id="15" w:name="_Toc139702823"/>
      <w:r>
        <w:rPr/>
        <w:t>My learnings</w:t>
      </w:r>
      <w:bookmarkEnd w:id="15"/>
    </w:p>
    <w:p>
      <w:pPr>
        <w:pStyle w:val="Normal"/>
        <w:rPr/>
      </w:pPr>
      <w:r>
        <w:rPr/>
      </w:r>
    </w:p>
    <w:p>
      <w:pPr>
        <w:pStyle w:val="TextBody"/>
        <w:spacing w:lineRule="auto" w:line="360"/>
        <w:jc w:val="both"/>
        <w:rPr>
          <w:rFonts w:ascii="Times New Roman" w:hAnsi="Times New Roman" w:eastAsia="Times New Roman" w:cs="Times New Roman"/>
          <w:b w:val="false"/>
          <w:b w:val="false"/>
          <w:bCs w:val="false"/>
          <w:kern w:val="2"/>
          <w:sz w:val="24"/>
          <w:szCs w:val="24"/>
        </w:rPr>
      </w:pPr>
      <w:r>
        <w:rPr>
          <w:rFonts w:eastAsia="Times New Roman" w:cs="Times New Roman" w:ascii="Times New Roman" w:hAnsi="Times New Roman"/>
          <w:b w:val="false"/>
          <w:bCs w:val="false"/>
          <w:kern w:val="2"/>
          <w:sz w:val="24"/>
          <w:szCs w:val="24"/>
        </w:rPr>
        <w:t>L</w:t>
      </w:r>
      <w:r>
        <w:rPr>
          <w:rFonts w:eastAsia="Times New Roman" w:cs="Times New Roman" w:ascii="Times New Roman" w:hAnsi="Times New Roman"/>
          <w:b w:val="false"/>
          <w:bCs w:val="false"/>
          <w:kern w:val="2"/>
          <w:sz w:val="24"/>
          <w:szCs w:val="24"/>
        </w:rPr>
        <w:t xml:space="preserve">earnings that </w:t>
      </w:r>
      <w:r>
        <w:rPr>
          <w:rFonts w:eastAsia="Times New Roman" w:cs="Times New Roman" w:ascii="Times New Roman" w:hAnsi="Times New Roman"/>
          <w:b w:val="false"/>
          <w:bCs w:val="false"/>
          <w:kern w:val="2"/>
          <w:sz w:val="24"/>
          <w:szCs w:val="24"/>
        </w:rPr>
        <w:t>I have</w:t>
      </w:r>
      <w:r>
        <w:rPr>
          <w:rFonts w:eastAsia="Times New Roman" w:cs="Times New Roman" w:ascii="Times New Roman" w:hAnsi="Times New Roman"/>
          <w:b w:val="false"/>
          <w:bCs w:val="false"/>
          <w:kern w:val="2"/>
          <w:sz w:val="24"/>
          <w:szCs w:val="24"/>
        </w:rPr>
        <w:t xml:space="preserve"> </w:t>
      </w:r>
      <w:r>
        <w:rPr>
          <w:rFonts w:eastAsia="Times New Roman" w:cs="Times New Roman" w:ascii="Times New Roman" w:hAnsi="Times New Roman"/>
          <w:b w:val="false"/>
          <w:bCs w:val="false"/>
          <w:kern w:val="2"/>
          <w:sz w:val="24"/>
          <w:szCs w:val="24"/>
        </w:rPr>
        <w:t>g</w:t>
      </w:r>
      <w:r>
        <w:rPr>
          <w:rFonts w:eastAsia="Times New Roman" w:cs="Times New Roman" w:ascii="Times New Roman" w:hAnsi="Times New Roman"/>
          <w:b w:val="false"/>
          <w:bCs w:val="false"/>
          <w:kern w:val="2"/>
          <w:sz w:val="24"/>
          <w:szCs w:val="24"/>
        </w:rPr>
        <w:t>ain</w:t>
      </w:r>
      <w:r>
        <w:rPr>
          <w:rFonts w:eastAsia="Times New Roman" w:cs="Times New Roman" w:ascii="Times New Roman" w:hAnsi="Times New Roman"/>
          <w:b w:val="false"/>
          <w:bCs w:val="false"/>
          <w:kern w:val="2"/>
          <w:sz w:val="24"/>
          <w:szCs w:val="24"/>
        </w:rPr>
        <w:t>ed</w:t>
      </w:r>
      <w:r>
        <w:rPr>
          <w:rFonts w:eastAsia="Times New Roman" w:cs="Times New Roman" w:ascii="Times New Roman" w:hAnsi="Times New Roman"/>
          <w:b w:val="false"/>
          <w:bCs w:val="false"/>
          <w:kern w:val="2"/>
          <w:sz w:val="24"/>
          <w:szCs w:val="24"/>
        </w:rPr>
        <w:t xml:space="preserve"> from a</w:t>
      </w:r>
      <w:r>
        <w:rPr>
          <w:rFonts w:eastAsia="Times New Roman" w:cs="Times New Roman" w:ascii="Times New Roman" w:hAnsi="Times New Roman"/>
          <w:b w:val="false"/>
          <w:bCs w:val="false"/>
          <w:kern w:val="2"/>
          <w:sz w:val="24"/>
          <w:szCs w:val="24"/>
        </w:rPr>
        <w:t>n internship</w:t>
      </w:r>
      <w:r>
        <w:rPr>
          <w:rFonts w:eastAsia="Times New Roman" w:cs="Times New Roman" w:ascii="Times New Roman" w:hAnsi="Times New Roman"/>
          <w:b w:val="false"/>
          <w:bCs w:val="false"/>
          <w:kern w:val="2"/>
          <w:sz w:val="24"/>
          <w:szCs w:val="24"/>
        </w:rPr>
        <w:t xml:space="preserve"> project to </w:t>
      </w:r>
      <w:r>
        <w:rPr>
          <w:rFonts w:eastAsia="Times New Roman" w:cs="Times New Roman" w:ascii="Times New Roman" w:hAnsi="Times New Roman"/>
          <w:b/>
          <w:bCs/>
          <w:kern w:val="2"/>
          <w:sz w:val="24"/>
          <w:szCs w:val="24"/>
        </w:rPr>
        <w:t>predict the number of vehicles</w:t>
      </w:r>
      <w:r>
        <w:rPr>
          <w:rFonts w:eastAsia="Times New Roman" w:cs="Times New Roman" w:ascii="Times New Roman" w:hAnsi="Times New Roman"/>
          <w:b w:val="false"/>
          <w:bCs w:val="false"/>
          <w:kern w:val="2"/>
          <w:sz w:val="24"/>
          <w:szCs w:val="24"/>
        </w:rPr>
        <w:t xml:space="preserve"> based on parameters like DateTime, Junction, </w:t>
      </w:r>
      <w:r>
        <w:rPr>
          <w:rFonts w:eastAsia="Times New Roman" w:cs="Times New Roman" w:ascii="Times New Roman" w:hAnsi="Times New Roman"/>
          <w:b w:val="false"/>
          <w:bCs w:val="false"/>
          <w:kern w:val="2"/>
          <w:sz w:val="24"/>
          <w:szCs w:val="24"/>
        </w:rPr>
        <w:t>&amp; vehicle ID</w:t>
      </w:r>
      <w:r>
        <w:rPr>
          <w:rFonts w:eastAsia="Times New Roman" w:cs="Times New Roman" w:ascii="Times New Roman" w:hAnsi="Times New Roman"/>
          <w:b w:val="false"/>
          <w:bCs w:val="false"/>
          <w:kern w:val="2"/>
          <w:sz w:val="24"/>
          <w:szCs w:val="24"/>
        </w:rPr>
        <w:t>:</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Data Preprocessing Challenges</w:t>
      </w:r>
      <w:r>
        <w:rPr>
          <w:rFonts w:ascii="Times New Roman" w:hAnsi="Times New Roman"/>
          <w:sz w:val="24"/>
          <w:szCs w:val="24"/>
        </w:rPr>
        <w:t>: Data preprocessing is a crucial step in any data science project, and this project is no exception. Dealing with missing data, encoding categorical variables, and feature engineering to capture relevant temporal patterns can be challenging and time-consuming.</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Understanding Temporal Patterns</w:t>
      </w:r>
      <w:r>
        <w:rPr>
          <w:rFonts w:ascii="Times New Roman" w:hAnsi="Times New Roman"/>
          <w:sz w:val="24"/>
          <w:szCs w:val="24"/>
        </w:rPr>
        <w:t>: Time series analysis provides valuable insights into the temporal patterns and seasonality of vehicle counts. Learning to decompose seasonality and identify lag values can significantly impact the accuracy of predictions.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Model Selection and Evaluation</w:t>
      </w:r>
      <w:r>
        <w:rPr>
          <w:rFonts w:ascii="Times New Roman" w:hAnsi="Times New Roman"/>
          <w:sz w:val="24"/>
          <w:szCs w:val="24"/>
        </w:rPr>
        <w:t>: Selecting the right machine learning models for this task is essential. One might experiment with various regression models, ensemble methods, and deep learning techniques like LSTM to find the best-performing model. Evaluating models with appropriate metrics helps in understanding their strengths and weaknesses.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Feature Importance</w:t>
      </w:r>
      <w:r>
        <w:rPr>
          <w:rFonts w:ascii="Times New Roman" w:hAnsi="Times New Roman"/>
          <w:sz w:val="24"/>
          <w:szCs w:val="24"/>
        </w:rPr>
        <w:t>: Understanding the importance of different features, such as DateTime components and junction locations, can provide valuable insights into the factors influencing vehicle counts and traffic patterns.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Real-time Integration</w:t>
      </w:r>
      <w:r>
        <w:rPr>
          <w:rFonts w:ascii="Times New Roman" w:hAnsi="Times New Roman"/>
          <w:sz w:val="24"/>
          <w:szCs w:val="24"/>
        </w:rPr>
        <w:t>: Integrating the predictive model with live data feeds and making real-time predictions requires careful implementation and validation. Ensuring that the model remains accurate and responsive to dynamic traffic changes is critical.</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Performance Optimization</w:t>
      </w:r>
      <w:r>
        <w:rPr>
          <w:rFonts w:ascii="Times New Roman" w:hAnsi="Times New Roman"/>
          <w:sz w:val="24"/>
          <w:szCs w:val="24"/>
        </w:rPr>
        <w:t>: Dealing with large-scale datasets and ensuring the model's scalability and efficiency is an important aspect of this project. Learning to optimize model training and prediction times can be challenging, but it enhances the overall usability of the solution.</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Visualization and Communication</w:t>
      </w:r>
      <w:r>
        <w:rPr>
          <w:rFonts w:ascii="Times New Roman" w:hAnsi="Times New Roman"/>
          <w:sz w:val="24"/>
          <w:szCs w:val="24"/>
        </w:rPr>
        <w:t>: Effective data visualization techniques play a significant role in communicating the results and insights of the predictive model to stakeholders. Presenting the predictions in a clear and understandable format is essential for decision-making.</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20"/>
          <w:tab w:val="left" w:pos="0" w:leader="none"/>
        </w:tabs>
        <w:spacing w:lineRule="auto" w:line="360"/>
        <w:ind w:left="709" w:hanging="283"/>
        <w:jc w:val="both"/>
        <w:rPr/>
      </w:pPr>
      <w:r>
        <w:rPr>
          <w:rStyle w:val="StrongEmphasis"/>
          <w:rFonts w:ascii="Times New Roman" w:hAnsi="Times New Roman"/>
          <w:sz w:val="24"/>
          <w:szCs w:val="24"/>
        </w:rPr>
        <w:t>Handling Edge Cases</w:t>
      </w:r>
      <w:r>
        <w:rPr>
          <w:rFonts w:ascii="Times New Roman" w:hAnsi="Times New Roman"/>
          <w:sz w:val="24"/>
          <w:szCs w:val="24"/>
        </w:rPr>
        <w:t>: This project may encounter edge cases, such as dealing with holidays, special events, or unusual traffic patterns. Learning to handle these scenarios and their impact on predictions is crucial for real-world applications.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Heading1"/>
        <w:widowControl/>
        <w:spacing w:before="0" w:after="0"/>
        <w:rPr/>
      </w:pPr>
      <w:bookmarkStart w:id="16" w:name="_Toc139702824"/>
      <w:r>
        <w:rPr/>
        <w:t>Future work scope</w:t>
      </w:r>
      <w:bookmarkEnd w:id="16"/>
    </w:p>
    <w:p>
      <w:pPr>
        <w:pStyle w:val="Normal"/>
        <w:rPr/>
      </w:pPr>
      <w:r>
        <w:rPr/>
      </w:r>
    </w:p>
    <w:p>
      <w:pPr>
        <w:pStyle w:val="Normal"/>
        <w:spacing w:lineRule="auto" w:line="360"/>
        <w:jc w:val="both"/>
        <w:rPr>
          <w:rFonts w:ascii="Times New Roman" w:hAnsi="Times New Roman"/>
          <w:sz w:val="24"/>
          <w:szCs w:val="24"/>
        </w:rPr>
      </w:pPr>
      <w:r>
        <w:rPr>
          <w:rFonts w:cs="Calibri" w:ascii="Times New Roman" w:hAnsi="Times New Roman"/>
          <w:sz w:val="24"/>
          <w:szCs w:val="24"/>
        </w:rPr>
        <w:t>The Data Science project to predict the number of vehicles based on DateTime, Junction, and ID opens up several exciting future scope and possibilities for further improvements and enhancements. Some potential future scope for the project includes:</w:t>
      </w:r>
    </w:p>
    <w:p>
      <w:pPr>
        <w:pStyle w:val="Normal"/>
        <w:spacing w:lineRule="auto" w:line="360"/>
        <w:jc w:val="both"/>
        <w:rPr>
          <w:rFonts w:ascii="Times New Roman" w:hAnsi="Times New Roman"/>
          <w:sz w:val="24"/>
          <w:szCs w:val="24"/>
        </w:rPr>
      </w:pPr>
      <w:r>
        <w:rPr>
          <w:rFonts w:cs="Calibri" w:ascii="Times New Roman" w:hAnsi="Times New Roman"/>
          <w:sz w:val="24"/>
          <w:szCs w:val="24"/>
        </w:rPr>
        <w:t xml:space="preserve">1. </w:t>
      </w:r>
      <w:r>
        <w:rPr>
          <w:rFonts w:cs="Calibri" w:ascii="Times New Roman" w:hAnsi="Times New Roman"/>
          <w:sz w:val="24"/>
          <w:szCs w:val="24"/>
        </w:rPr>
        <w:t>I</w:t>
      </w:r>
      <w:r>
        <w:rPr>
          <w:rFonts w:cs="Calibri" w:ascii="Times New Roman" w:hAnsi="Times New Roman"/>
          <w:sz w:val="24"/>
          <w:szCs w:val="24"/>
        </w:rPr>
        <w:t>ntegration with Real-Time Traffic Data: The project can be extended to integrate with live traffic data from various sources, such as GPS-enabled vehicles, smart traffic signals, and traffic cameras. This integration would enable the model to make real-time predictions, offering up-to-date traffic information to commuters and traffic management authorities.</w:t>
      </w:r>
    </w:p>
    <w:p>
      <w:pPr>
        <w:pStyle w:val="Normal"/>
        <w:spacing w:lineRule="auto" w:line="360"/>
        <w:jc w:val="both"/>
        <w:rPr>
          <w:rFonts w:ascii="Times New Roman" w:hAnsi="Times New Roman"/>
          <w:sz w:val="24"/>
          <w:szCs w:val="24"/>
        </w:rPr>
      </w:pPr>
      <w:r>
        <w:rPr>
          <w:rFonts w:cs="Calibri" w:ascii="Times New Roman" w:hAnsi="Times New Roman"/>
          <w:sz w:val="24"/>
          <w:szCs w:val="24"/>
        </w:rPr>
        <w:t>2. Incorporating Weather Data: Including weather data, such as temperature, precipitation, and weather conditions, as an additional feature can help improve the accuracy of the vehicle count predictions. Weather plays a significant role in influencing traffic patterns, and accounting for it can enhance the model's robustness.</w:t>
      </w:r>
    </w:p>
    <w:p>
      <w:pPr>
        <w:pStyle w:val="Normal"/>
        <w:spacing w:lineRule="auto" w:line="360"/>
        <w:jc w:val="both"/>
        <w:rPr>
          <w:rFonts w:ascii="Times New Roman" w:hAnsi="Times New Roman"/>
          <w:sz w:val="24"/>
          <w:szCs w:val="24"/>
        </w:rPr>
      </w:pPr>
      <w:r>
        <w:rPr>
          <w:rFonts w:cs="Calibri" w:ascii="Times New Roman" w:hAnsi="Times New Roman"/>
          <w:sz w:val="24"/>
          <w:szCs w:val="24"/>
        </w:rPr>
        <w:t>3. Multimodal Transportation Prediction: Expanding the project to predict not only vehicle counts but also the number of pedestrians, bicycles, and public transport users at junctions would provide a comprehensive view of the overall urban mobility ecosystem. This information is valuable for creating holistic transportation plans.</w:t>
      </w:r>
    </w:p>
    <w:p>
      <w:pPr>
        <w:pStyle w:val="Normal"/>
        <w:spacing w:lineRule="auto" w:line="360"/>
        <w:jc w:val="both"/>
        <w:rPr>
          <w:rFonts w:ascii="Times New Roman" w:hAnsi="Times New Roman"/>
          <w:sz w:val="24"/>
          <w:szCs w:val="24"/>
        </w:rPr>
      </w:pPr>
      <w:r>
        <w:rPr>
          <w:rFonts w:cs="Calibri" w:ascii="Times New Roman" w:hAnsi="Times New Roman"/>
          <w:sz w:val="24"/>
          <w:szCs w:val="24"/>
        </w:rPr>
        <w:t>4. Predicting Traffic Congestion: Leveraging the predictive model to forecast traffic congestion at specific junctions and routes can help commuters plan their travel more efficiently and avoid congested areas.</w:t>
      </w:r>
    </w:p>
    <w:p>
      <w:pPr>
        <w:pStyle w:val="Normal"/>
        <w:spacing w:lineRule="auto" w:line="360"/>
        <w:jc w:val="both"/>
        <w:rPr>
          <w:rFonts w:ascii="Times New Roman" w:hAnsi="Times New Roman"/>
          <w:sz w:val="24"/>
          <w:szCs w:val="24"/>
        </w:rPr>
      </w:pPr>
      <w:r>
        <w:rPr>
          <w:rFonts w:cs="Calibri" w:ascii="Times New Roman" w:hAnsi="Times New Roman"/>
          <w:sz w:val="24"/>
          <w:szCs w:val="24"/>
        </w:rPr>
        <w:t>5. Urban Planning and Infrastructure Development: Integrating the model's predictions into urban planning and infrastructure development can aid in designing road networks, traffic signal optimization, and determining the need for additional transportation facilities.</w:t>
      </w:r>
    </w:p>
    <w:p>
      <w:pPr>
        <w:pStyle w:val="Normal"/>
        <w:spacing w:lineRule="auto" w:line="360"/>
        <w:jc w:val="both"/>
        <w:rPr>
          <w:rFonts w:cs="Calibri"/>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cs="Calibri" w:ascii="Times New Roman" w:hAnsi="Times New Roman"/>
          <w:sz w:val="24"/>
          <w:szCs w:val="24"/>
        </w:rPr>
        <w:t>6. Dynamic Traffic Signal Control:** Implementing dynamic traffic signal control systems based on real-time predictions can optimize signal timings and improve traffic flow, reducing congestion and travel time for commuters.</w:t>
      </w:r>
    </w:p>
    <w:p>
      <w:pPr>
        <w:pStyle w:val="Normal"/>
        <w:spacing w:lineRule="auto" w:line="360"/>
        <w:jc w:val="both"/>
        <w:rPr>
          <w:rFonts w:ascii="Times New Roman" w:hAnsi="Times New Roman"/>
          <w:sz w:val="24"/>
          <w:szCs w:val="24"/>
        </w:rPr>
      </w:pPr>
      <w:r>
        <w:rPr>
          <w:rFonts w:cs="Calibri" w:ascii="Times New Roman" w:hAnsi="Times New Roman"/>
          <w:sz w:val="24"/>
          <w:szCs w:val="24"/>
        </w:rPr>
        <w:t>7. Multicity Predictive Model: Expanding the project to include data from multiple cities can lead to the development of a predictive model that is applicable to various urban environments. Such a model could offer insights into traffic patterns across different cities and facilitate city-to-city comparisons.</w:t>
      </w:r>
    </w:p>
    <w:p>
      <w:pPr>
        <w:pStyle w:val="Normal"/>
        <w:spacing w:lineRule="auto" w:line="360"/>
        <w:jc w:val="both"/>
        <w:rPr>
          <w:rFonts w:ascii="Times New Roman" w:hAnsi="Times New Roman"/>
          <w:sz w:val="24"/>
          <w:szCs w:val="24"/>
        </w:rPr>
      </w:pPr>
      <w:r>
        <w:rPr>
          <w:rFonts w:cs="Calibri" w:ascii="Times New Roman" w:hAnsi="Times New Roman"/>
          <w:sz w:val="24"/>
          <w:szCs w:val="24"/>
        </w:rPr>
        <w:t>8. Explainable AI and Interpretability: Introducing explainable AI techniques to the model can provide insights into the factors contributing to vehicle counts and traffic patterns. This interpretability is crucial for building trust in the model's predictions and understanding its decision-making process.</w:t>
      </w:r>
    </w:p>
    <w:p>
      <w:pPr>
        <w:pStyle w:val="Normal"/>
        <w:spacing w:lineRule="auto" w:line="360"/>
        <w:jc w:val="both"/>
        <w:rPr>
          <w:rFonts w:ascii="Times New Roman" w:hAnsi="Times New Roman"/>
          <w:sz w:val="24"/>
          <w:szCs w:val="24"/>
        </w:rPr>
      </w:pPr>
      <w:r>
        <w:rPr>
          <w:rFonts w:cs="Calibri" w:ascii="Times New Roman" w:hAnsi="Times New Roman"/>
          <w:sz w:val="24"/>
          <w:szCs w:val="24"/>
        </w:rPr>
        <w:t>9. Continuous Model Improvement: As more data becomes available over time, the predictive model can be continuously updated and retrained to adapt to changing traffic patterns and urban dynamics.</w:t>
      </w:r>
    </w:p>
    <w:p>
      <w:pPr>
        <w:pStyle w:val="Normal"/>
        <w:spacing w:lineRule="auto" w:line="360"/>
        <w:jc w:val="both"/>
        <w:rPr>
          <w:rFonts w:ascii="Times New Roman" w:hAnsi="Times New Roman"/>
          <w:sz w:val="24"/>
          <w:szCs w:val="24"/>
        </w:rPr>
      </w:pPr>
      <w:r>
        <w:rPr>
          <w:rFonts w:cs="Calibri" w:ascii="Times New Roman" w:hAnsi="Times New Roman"/>
          <w:sz w:val="24"/>
          <w:szCs w:val="24"/>
        </w:rPr>
        <w:t>10. Optimizing for Environmental Impact: Incorporating sustainability considerations, such as promoting eco-friendly transportation modes (e.g., public transport, cycling) in the predictions, can help cities reduce their carbon footprint and improve air quality.</w:t>
      </w:r>
    </w:p>
    <w:p>
      <w:pPr>
        <w:pStyle w:val="Normal"/>
        <w:spacing w:lineRule="auto" w:line="360"/>
        <w:jc w:val="both"/>
        <w:rPr>
          <w:rFonts w:ascii="Times New Roman" w:hAnsi="Times New Roman"/>
          <w:sz w:val="24"/>
          <w:szCs w:val="24"/>
        </w:rPr>
      </w:pPr>
      <w:r>
        <w:rPr>
          <w:rFonts w:cs="Calibri" w:ascii="Times New Roman" w:hAnsi="Times New Roman"/>
          <w:sz w:val="24"/>
          <w:szCs w:val="24"/>
        </w:rPr>
        <w:t>11. Predictive Analytics for Traffic Incidents: Extending the project to predict traffic incidents, accidents, or road closures can assist in proactive incident management and improve emergency response systems.</w:t>
      </w:r>
    </w:p>
    <w:p>
      <w:pPr>
        <w:pStyle w:val="Normal"/>
        <w:spacing w:lineRule="auto" w:line="360"/>
        <w:jc w:val="both"/>
        <w:rPr>
          <w:rFonts w:ascii="Times New Roman" w:hAnsi="Times New Roman"/>
          <w:sz w:val="24"/>
          <w:szCs w:val="24"/>
        </w:rPr>
      </w:pPr>
      <w:r>
        <w:rPr>
          <w:rFonts w:cs="Calibri" w:ascii="Times New Roman" w:hAnsi="Times New Roman"/>
          <w:sz w:val="24"/>
          <w:szCs w:val="24"/>
        </w:rPr>
        <w:t>12. Predicting Demand for Electric Vehicles: Integrating data on electric vehicle usage and charging infrastructure can enable predictions of electric vehicle demand at different junctions, helping cities plan for future EV adoption.</w:t>
      </w:r>
    </w:p>
    <w:p>
      <w:pPr>
        <w:pStyle w:val="Normal"/>
        <w:spacing w:lineRule="auto" w:line="360" w:before="0" w:after="200"/>
        <w:jc w:val="both"/>
        <w:rPr/>
      </w:pPr>
      <w:r>
        <w:rPr/>
      </w:r>
    </w:p>
    <w:sectPr>
      <w:headerReference w:type="default" r:id="rId26"/>
      <w:footerReference w:type="default" r:id="rId27"/>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 hne">
    <w:altName w:val="ui-sans-serif"/>
    <w:charset w:val="01"/>
    <w:family w:val="roman"/>
    <w:pitch w:val="variable"/>
  </w:font>
  <w:font w:name="Tw Cen MT">
    <w:charset w:val="01"/>
    <w:family w:val="roman"/>
    <w:pitch w:val="variable"/>
  </w:font>
  <w:font w:name="Segoe UI Symbol">
    <w:charset w:val="01"/>
    <w:family w:val="roman"/>
    <w:pitch w:val="variable"/>
  </w:font>
  <w:font w:name="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26">
              <wp:simplePos x="0" y="0"/>
              <wp:positionH relativeFrom="column">
                <wp:posOffset>175260</wp:posOffset>
              </wp:positionH>
              <wp:positionV relativeFrom="paragraph">
                <wp:posOffset>70485</wp:posOffset>
              </wp:positionV>
              <wp:extent cx="6012815" cy="14605"/>
              <wp:effectExtent l="635" t="635" r="635" b="635"/>
              <wp:wrapNone/>
              <wp:docPr id="54" name="Straight Connector 3"/>
              <a:graphic xmlns:a="http://schemas.openxmlformats.org/drawingml/2006/main">
                <a:graphicData uri="http://schemas.microsoft.com/office/word/2010/wordprocessingShape">
                  <wps:wsp>
                    <wps:cNvSpPr/>
                    <wps:spPr>
                      <a:xfrm flipV="1">
                        <a:off x="0" y="0"/>
                        <a:ext cx="6012720" cy="1476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13.8pt,5.55pt" to="487.2pt,6.65pt" ID="Straight Connector 3" stroked="t" o:allowincell="f" style="position:absolute;flip:y">
              <v:stroke color="black" joinstyle="round" endcap="flat"/>
              <v:fill o:detectmouseclick="t" on="false"/>
              <w10:wrap type="none"/>
            </v:line>
          </w:pict>
        </mc:Fallback>
      </mc:AlternateContent>
    </w:r>
  </w:p>
  <w:sdt>
    <w:sdtPr>
      <w:docPartObj>
        <w:docPartGallery w:val="Page Numbers (Bottom of Page)"/>
        <w:docPartUnique w:val="true"/>
      </w:docPartObj>
      <w:id w:val="1679235127"/>
    </w:sdtPr>
    <w:sdtContent>
      <w:p>
        <w:pPr>
          <w:pStyle w:val="Footer"/>
          <w:jc w:val="right"/>
          <w:rPr/>
        </w:pPr>
        <w:r>
          <w:rPr/>
          <w:t xml:space="preserve">Industrial Internship Report                                                     Page </w:t>
        </w:r>
        <w:r>
          <w:rPr/>
          <w:fldChar w:fldCharType="begin"/>
        </w:r>
        <w:r>
          <w:rPr/>
          <w:instrText xml:space="preserve"> PAGE </w:instrText>
        </w:r>
        <w:r>
          <w:rPr/>
          <w:fldChar w:fldCharType="separate"/>
        </w:r>
        <w:r>
          <w:rPr/>
          <w:t>25</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drawing>
        <wp:inline distT="0" distB="0" distL="0" distR="0">
          <wp:extent cx="1495425" cy="485775"/>
          <wp:effectExtent l="0" t="0" r="0" b="0"/>
          <wp:docPr id="51"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51">
          <wp:simplePos x="0" y="0"/>
          <wp:positionH relativeFrom="column">
            <wp:posOffset>2038350</wp:posOffset>
          </wp:positionH>
          <wp:positionV relativeFrom="paragraph">
            <wp:posOffset>57150</wp:posOffset>
          </wp:positionV>
          <wp:extent cx="1529080" cy="730885"/>
          <wp:effectExtent l="0" t="0" r="0" b="0"/>
          <wp:wrapSquare wrapText="largest"/>
          <wp:docPr id="5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 descr=""/>
                  <pic:cNvPicPr>
                    <a:picLocks noChangeAspect="1" noChangeArrowheads="1"/>
                  </pic:cNvPicPr>
                </pic:nvPicPr>
                <pic:blipFill>
                  <a:blip r:embed="rId2"/>
                  <a:srcRect l="5269" t="0" r="0" b="0"/>
                  <a:stretch>
                    <a:fillRect/>
                  </a:stretch>
                </pic:blipFill>
                <pic:spPr bwMode="auto">
                  <a:xfrm>
                    <a:off x="0" y="0"/>
                    <a:ext cx="1529080" cy="730885"/>
                  </a:xfrm>
                  <a:prstGeom prst="rect">
                    <a:avLst/>
                  </a:prstGeom>
                </pic:spPr>
              </pic:pic>
            </a:graphicData>
          </a:graphic>
        </wp:anchor>
      </w:drawing>
    </w:r>
    <w:r>
      <w:rPr/>
      <w:tab/>
    </w:r>
    <w:r>
      <w:rPr/>
      <w:drawing>
        <wp:inline distT="0" distB="0" distL="0" distR="0">
          <wp:extent cx="1085850" cy="763270"/>
          <wp:effectExtent l="0" t="0" r="0" b="0"/>
          <wp:docPr id="53"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basedOn w:val="DefaultParagraphFont"/>
    <w:uiPriority w:val="22"/>
    <w:qFormat/>
    <w:rsid w:val="0089417e"/>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StrongEmphasis">
    <w:name w:val="Strong Emphasis"/>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yperlink" Target="https://github.com/krishnakant-verma/UpSkill-Campus" TargetMode="External"/><Relationship Id="rId22" Type="http://schemas.openxmlformats.org/officeDocument/2006/relationships/hyperlink" Target="https://github.com/krishnakant-verma/UpSkill-Campus" TargetMode="External"/><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2.png"/><Relationship Id="rId3"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6972</TotalTime>
  <Application>LibreOffice/7.3.7.2$Linux_X86_64 LibreOffice_project/30$Build-2</Application>
  <AppVersion>15.0000</AppVersion>
  <Pages>25</Pages>
  <Words>3531</Words>
  <Characters>21363</Characters>
  <CharactersWithSpaces>24737</CharactersWithSpaces>
  <Paragraphs>176</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dcterms:modified xsi:type="dcterms:W3CDTF">2023-07-23T02:47:28Z</dcterms:modified>
  <cp:revision>117</cp:revision>
  <dc:subject/>
  <dc:title/>
</cp:coreProperties>
</file>

<file path=docProps/custom.xml><?xml version="1.0" encoding="utf-8"?>
<Properties xmlns="http://schemas.openxmlformats.org/officeDocument/2006/custom-properties" xmlns:vt="http://schemas.openxmlformats.org/officeDocument/2006/docPropsVTypes"/>
</file>