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183153"/>
          <w:sz w:val="68"/>
        </w:rPr>
        <w:t>MANGALY</w:t>
      </w:r>
    </w:p>
    <w:p>
      <w:pPr>
        <w:jc w:val="center"/>
      </w:pPr>
      <w:r>
        <w:rPr>
          <w:b/>
          <w:color w:val="2F5D8A"/>
          <w:sz w:val="36"/>
        </w:rPr>
        <w:t>Modern Matrimony — First Consolidated Business Requirements</w:t>
      </w:r>
    </w:p>
    <w:p>
      <w:pPr>
        <w:jc w:val="center"/>
      </w:pPr>
      <w:r>
        <w:rPr>
          <w:sz w:val="20"/>
        </w:rPr>
        <w:t>Version 0.3  |  08 September 2026  |  Product / BRD Baseline</w:t>
      </w:r>
    </w:p>
    <w:p/>
    <w:p>
      <w:pPr>
        <w:jc w:val="center"/>
      </w:pPr>
      <w:r>
        <w:rPr>
          <w:i/>
          <w:color w:val="4A5B6B"/>
          <w:sz w:val="28"/>
        </w:rPr>
        <w:t>“Marriage is the destination. Trust is the journey.”</w:t>
      </w:r>
    </w:p>
    <w:p/>
    <w:p>
      <w:pPr>
        <w:jc w:val="center"/>
      </w:pPr>
      <w:r>
        <w:rPr>
          <w:sz w:val="21"/>
        </w:rPr>
        <w:t>Purpose: preserve every agreed product decision, research insight, boundary, open item, and future direction in one document so the team can build without losing context.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704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Product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Mangaly — ForKhatri modern matrimony module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Document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Business Requirements Document (BRD) — first consolidated version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v0.3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08 September 2026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Working baseline / product source of truth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Primary owner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ForKhatri product lead / founding team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Audience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Product, design, engineering, security, AI, operations, legal/compliance, future community partners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Product vision, business requirements, user roles, trust, privacy, safety, matching, workflows, roadmap, open questions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Out of scope for this version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Detailed database schema, API contracts, vendor selection, production architecture, final legal wording, final UI designs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8496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LOCKED</w:t>
            </w:r>
          </w:p>
        </w:tc>
        <w:tc>
          <w:tcPr>
            <w:tcW w:type="dxa" w:w="84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Agreed product direction; do not change silently.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84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Important design decision still to be made.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R&amp;D</w:t>
            </w:r>
          </w:p>
        </w:tc>
        <w:tc>
          <w:tcPr>
            <w:tcW w:type="dxa" w:w="84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Promising idea that requires feasibility, security, legal, or UX validation before commitment.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LATER</w:t>
            </w:r>
          </w:p>
        </w:tc>
        <w:tc>
          <w:tcPr>
            <w:tcW w:type="dxa" w:w="84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Intentionally deferred from early releases; not forgotten.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REFERENCE</w:t>
            </w:r>
          </w:p>
        </w:tc>
        <w:tc>
          <w:tcPr>
            <w:tcW w:type="dxa" w:w="84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Research-informed inspiration, not a copied feature.</w:t>
            </w:r>
          </w:p>
        </w:tc>
      </w:tr>
    </w:tbl>
    <w:p/>
    <w:p>
      <w:pPr>
        <w:pStyle w:val="Heading1"/>
      </w:pPr>
      <w:r>
        <w:t>2. The Complete Mangaly Story</w:t>
      </w:r>
    </w:p>
    <w:p>
      <w:pPr>
        <w:pStyle w:val="Heading2"/>
      </w:pPr>
      <w:r>
        <w:t>2.1 What Mangaly is</w:t>
      </w:r>
    </w:p>
    <w:p>
      <w:r>
        <w:t>Mangaly is ForKhatri’s modern matrimonial product. Marriage remains the purpose; Mangaly modernizes the process around it. The product combines community and family trust with modern privacy, user autonomy, verification, intelligent discovery, safer private communication, and a simple experience.</w:t>
      </w:r>
    </w:p>
    <w:p>
      <w:r>
        <w:t>Mangaly is not intended to be a generic biodata directory, a Tinder-style dating clone, a parent-only portal, or an AI relationship partner. It is a trust-first matrimonial system where individuals and families can participate together without forcing one traditional workflow on everyone.</w:t>
      </w:r>
    </w:p>
    <w:p>
      <w:pPr>
        <w:pStyle w:val="Heading2"/>
      </w:pPr>
      <w:r>
        <w:t>2.2 The experience Mangaly is trying to create</w:t>
      </w:r>
    </w:p>
    <w:p>
      <w:pPr>
        <w:pStyle w:val="Callout"/>
      </w:pPr>
      <w:r>
        <w:t>Discover → Understand → Connect → Know each other → Build trust → Involve family → Exchange contact → Meet → Decide</w:t>
      </w:r>
    </w:p>
    <w:p>
      <w:r>
        <w:t>The product should make it easier to find a suitable person, easier to understand them as a person rather than a biodata document, safer to communicate before revealing personal contact details, and easier to involve families at the right time.</w:t>
      </w:r>
    </w:p>
    <w:p>
      <w:pPr>
        <w:pStyle w:val="Heading2"/>
      </w:pPr>
      <w:r>
        <w:t>2.3 What success means</w:t>
      </w:r>
    </w:p>
    <w:p>
      <w:pPr>
        <w:pStyle w:val="ListBullet"/>
        <w:spacing w:after="40"/>
      </w:pPr>
      <w:r>
        <w:t>A safe, meaningful introduction that either progresses toward marriage or efficiently establishes that the match is not right.</w:t>
      </w:r>
    </w:p>
    <w:p>
      <w:pPr>
        <w:pStyle w:val="ListBullet"/>
        <w:spacing w:after="40"/>
      </w:pPr>
      <w:r>
        <w:t>Less uncertainty about who a person is and whether the profile claims can be trusted.</w:t>
      </w:r>
    </w:p>
    <w:p>
      <w:pPr>
        <w:pStyle w:val="ListBullet"/>
        <w:spacing w:after="40"/>
      </w:pPr>
      <w:r>
        <w:t>Less pressure to expose phone numbers or private information too early.</w:t>
      </w:r>
    </w:p>
    <w:p>
      <w:pPr>
        <w:pStyle w:val="ListBullet"/>
        <w:spacing w:after="40"/>
      </w:pPr>
      <w:r>
        <w:t>A family-compatible experience in which parents and relatives can participate without automatically controlling private candidate conversations.</w:t>
      </w:r>
    </w:p>
    <w:p>
      <w:pPr>
        <w:pStyle w:val="ListBullet"/>
        <w:spacing w:after="40"/>
      </w:pPr>
      <w:r>
        <w:t>A modern experience that younger candidates can use comfortably while still respecting community and family expectations.</w:t>
      </w:r>
    </w:p>
    <w:p>
      <w:pPr>
        <w:pStyle w:val="Heading2"/>
      </w:pPr>
      <w:r>
        <w:t>2.4 Core product philosophy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2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7416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Requirement implication</w:t>
            </w:r>
          </w:p>
        </w:tc>
      </w:tr>
      <w:t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Trust over claims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The platform should rely on verification and evidence rather than simply trusting profile declarations.</w:t>
            </w:r>
          </w:p>
        </w:tc>
      </w:tr>
      <w:t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Privacy by architecture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Private communication and sensitive information should be protected by system design, not only by policy text.</w:t>
            </w:r>
          </w:p>
        </w:tc>
      </w:tr>
      <w:t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Autonomy with family participation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Candidate and family can participate together; family visibility never implies automatic access to private candidate conversations.</w:t>
            </w:r>
          </w:p>
        </w:tc>
      </w:tr>
      <w:t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Useful, not frustrating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Do not deliberately hide meaningful information behind artificial teaser screens when the viewer is authorized to see it.</w:t>
            </w:r>
          </w:p>
        </w:tc>
      </w:tr>
      <w:t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AI assists, humans decide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AI should improve matching, understanding and safety, but should not pretend to be a romantic partner or replace human decisions.</w:t>
            </w:r>
          </w:p>
        </w:tc>
      </w:tr>
      <w:t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Every meaningful action is accountable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The platform maintains internal auditability of significant actions, consent and authorization.</w:t>
            </w:r>
          </w:p>
        </w:tc>
      </w:tr>
      <w:t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Marriage, not engagement, is the north star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Do not optimize for endless swiping or chat volume; optimize for safe introductions and useful outcomes.</w:t>
            </w:r>
          </w:p>
        </w:tc>
      </w:tr>
    </w:tbl>
    <w:p/>
    <w:p>
      <w:pPr>
        <w:pStyle w:val="Heading1"/>
      </w:pPr>
      <w:r>
        <w:t>3. People, Roles and Home Circle</w:t>
      </w:r>
    </w:p>
    <w:p>
      <w:pPr>
        <w:pStyle w:val="Heading2"/>
      </w:pPr>
      <w:r>
        <w:t>3.1 Core people in Mangaly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56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Candidate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Primary person seeking marriage. Owns or shares control of their matrimonial profile and private relationship decisions.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Parent / Guardian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Family participant who may discover profiles, suggest matches, help verify, and participate in later family-stage interaction subject to permissions.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Family Member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Sibling, relative, grandparent, aunt/uncle, trusted family member or other delegated participant.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Verifier / Known Person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A sufficiently verified person who can answer a narrow factual “Do you know this person/family?” request.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Community Connector / Agent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A later-stage, verified local/community intermediary who can help families reach suitable people when direct digital discovery is insufficient.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Mangaly Admin / Moderator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Platform operator responsible for verification exceptions, safety escalation, disputes, abuse handling and governance.</w:t>
            </w:r>
          </w:p>
        </w:tc>
      </w:tr>
    </w:tbl>
    <w:p/>
    <w:p>
      <w:pPr>
        <w:pStyle w:val="Heading2"/>
      </w:pPr>
      <w:r>
        <w:t>3.2 Home Circle</w:t>
      </w:r>
    </w:p>
    <w:p>
      <w:r>
        <w:t>Home Circle is a foundational product concept. A candidate or parent can connect family members into a shared family context so Mangaly understands who belongs to the family, how people are related, and which permissions may be delegated.</w:t>
      </w:r>
    </w:p>
    <w:p>
      <w:pPr>
        <w:pStyle w:val="ListBullet"/>
        <w:spacing w:after="40"/>
      </w:pPr>
      <w:r>
        <w:t>A candidate may have multiple connected family members.</w:t>
      </w:r>
    </w:p>
    <w:p>
      <w:pPr>
        <w:pStyle w:val="ListBullet"/>
        <w:spacing w:after="40"/>
      </w:pPr>
      <w:r>
        <w:t>A parent may add or invite other family members.</w:t>
      </w:r>
    </w:p>
    <w:p>
      <w:pPr>
        <w:pStyle w:val="ListBullet"/>
        <w:spacing w:after="40"/>
      </w:pPr>
      <w:r>
        <w:t>One person may hold multiple relationship/capability combinations.</w:t>
      </w:r>
    </w:p>
    <w:p>
      <w:pPr>
        <w:pStyle w:val="ListBullet"/>
        <w:spacing w:after="40"/>
      </w:pPr>
      <w:r>
        <w:t>Relationship (for example “mother”) and permission (for example “discover profiles”) are separate concepts.</w:t>
      </w:r>
    </w:p>
    <w:p>
      <w:pPr>
        <w:pStyle w:val="ListBullet"/>
        <w:spacing w:after="40"/>
      </w:pPr>
      <w:r>
        <w:t>Home Circle membership does not automatically grant access to private candidate conversations.</w:t>
      </w:r>
    </w:p>
    <w:p>
      <w:pPr>
        <w:pStyle w:val="ListBullet"/>
        <w:spacing w:after="40"/>
      </w:pPr>
      <w:r>
        <w:t>The exact permission model remains an open design item and must be finalized before technical architecture is frozen.</w:t>
      </w:r>
    </w:p>
    <w:p>
      <w:pPr>
        <w:pStyle w:val="Heading2"/>
      </w:pPr>
      <w:r>
        <w:t>3.3 Roles versus permissions</w:t>
      </w:r>
    </w:p>
    <w:p>
      <w:r>
        <w:t>Mangaly should avoid a simplistic model in which “parent” automatically means every family capability. The intended conceptual model is:</w:t>
      </w:r>
    </w:p>
    <w:p>
      <w:pPr>
        <w:pStyle w:val="Callout"/>
      </w:pPr>
      <w:r>
        <w:t>Person → Relationship → Role → Permission → Scope → Consent / Authorization</w:t>
      </w:r>
    </w:p>
    <w:p>
      <w:r>
        <w:t>This is expected to prevent future security and access-control confusion.</w:t>
      </w:r>
    </w:p>
    <w:p>
      <w:pPr>
        <w:pStyle w:val="Heading2"/>
      </w:pPr>
      <w:r>
        <w:t>3.4 Initial permission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024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1037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Candidate</w:t>
            </w:r>
          </w:p>
        </w:tc>
        <w:tc>
          <w:tcPr>
            <w:tcW w:type="dxa" w:w="1411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Parent / Guardian</w:t>
            </w:r>
          </w:p>
        </w:tc>
        <w:tc>
          <w:tcPr>
            <w:tcW w:type="dxa" w:w="1325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Family Member</w:t>
            </w:r>
          </w:p>
        </w:tc>
        <w:tc>
          <w:tcPr>
            <w:tcW w:type="dxa" w:w="1037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Verifier</w:t>
            </w:r>
          </w:p>
        </w:tc>
        <w:tc>
          <w:tcPr>
            <w:tcW w:type="dxa" w:w="1123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Agent (later)</w:t>
            </w:r>
          </w:p>
        </w:tc>
        <w:tc>
          <w:tcPr>
            <w:tcW w:type="dxa" w:w="1008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Admin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Discover profiles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4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Yes, when permitted</w:t>
            </w:r>
          </w:p>
        </w:tc>
        <w:tc>
          <w:tcPr>
            <w:tcW w:type="dxa" w:w="132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Delegated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Yes, limited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View authorized full profile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4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32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Yes, when delegated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Only information required for verification</w:t>
            </w:r>
          </w:p>
        </w:tc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Need-to-know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Suggest profile to candidate/family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4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32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Yes, when delegated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Yes, with scope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Express / respond to interest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4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Yes, subject to authority</w:t>
            </w:r>
          </w:p>
        </w:tc>
        <w:tc>
          <w:tcPr>
            <w:tcW w:type="dxa" w:w="132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Possibly, delegated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No unless explicitly designed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Yes for operations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Private candidate-to-match communication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4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No automatic access</w:t>
            </w:r>
          </w:p>
        </w:tc>
        <w:tc>
          <w:tcPr>
            <w:tcW w:type="dxa" w:w="132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No automatic access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Only under controlled safety/legal exception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Request contact number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4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32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Delegated only if allowed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Operationally, where necessary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Approve contact sharing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Recipient decides; candidate always controls own number</w:t>
            </w:r>
          </w:p>
        </w:tc>
        <w:tc>
          <w:tcPr>
            <w:tcW w:type="dxa" w:w="14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May share their own number</w:t>
            </w:r>
          </w:p>
        </w:tc>
        <w:tc>
          <w:tcPr>
            <w:tcW w:type="dxa" w:w="132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Own number only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No except support/legal process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Add family member to Home Circle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4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32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Delegated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Yes operationally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Request “Do you know this person?” verification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4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32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Delegated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Can respond</w:t>
            </w:r>
          </w:p>
        </w:tc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Can respond if verified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Report / block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4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32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Yes where access exists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Yes for direct abuse</w:t>
            </w:r>
          </w:p>
        </w:tc>
        <w:tc>
          <w:tcPr>
            <w:tcW w:type="dxa" w:w="112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</w:tr>
    </w:tbl>
    <w:p/>
    <w:p>
      <w:pPr>
        <w:pStyle w:val="Heading1"/>
      </w:pPr>
      <w:r>
        <w:t>4. Business Requirements by Capability</w:t>
      </w:r>
    </w:p>
    <w:p>
      <w:r>
        <w:t>Requirements are grouped by connected product capability so that related rules live together. IDs are stable references; later revisions should preserve existing IDs wherever practical.</w:t>
      </w:r>
    </w:p>
    <w:p>
      <w:pPr>
        <w:pStyle w:val="Heading2"/>
      </w:pPr>
      <w:r>
        <w:t>4.A Identity, Account and Trust Foundation</w:t>
      </w:r>
    </w:p>
    <w:p>
      <w:pPr>
        <w:pStyle w:val="Heading3"/>
      </w:pPr>
      <w:r>
        <w:t>BR-ID-001 - Marriage-focused identity</w:t>
      </w:r>
    </w:p>
    <w:p>
      <w:r>
        <w:rPr>
          <w:b/>
          <w:color w:val="4A5B6B"/>
          <w:sz w:val="17"/>
        </w:rPr>
        <w:t>LOCKED | Priority: P0 | Actors: Candidate; Parent/Family; Platform</w:t>
      </w:r>
    </w:p>
    <w:p>
      <w:r>
        <w:t>Every Mangaly account exists for a real matrimonial purpose and must be linked to a real person/family context rather than anonymous disposable browsing.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Account ownership can be tied to verified identity signals appropriate to the operating environment.</w:t>
      </w:r>
    </w:p>
    <w:p>
      <w:pPr>
        <w:pStyle w:val="ListBullet"/>
        <w:spacing w:after="40"/>
      </w:pPr>
      <w:r>
        <w:t>Disposable/fake-account patterns can be detected and restricted.</w:t>
      </w:r>
    </w:p>
    <w:p>
      <w:pPr>
        <w:pStyle w:val="Heading3"/>
      </w:pPr>
      <w:r>
        <w:t>BR-ID-002 - Mandatory multi-angle verification</w:t>
      </w:r>
    </w:p>
    <w:p>
      <w:r>
        <w:rPr>
          <w:b/>
          <w:color w:val="4A5B6B"/>
          <w:sz w:val="17"/>
        </w:rPr>
        <w:t>LOCKED | Priority: P0 | Actors: All users; Platform</w:t>
      </w:r>
    </w:p>
    <w:p>
      <w:r>
        <w:t>Verification is foundational. Identity, age, key profile claims, family relationship and relevant trust signals should be verified to the extent practical. Verification is multidimensional and ongoing rather than a single badge.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Core account access is blocked or restricted when mandatory verification is incomplete.</w:t>
      </w:r>
    </w:p>
    <w:p>
      <w:pPr>
        <w:pStyle w:val="ListBullet"/>
        <w:spacing w:after="40"/>
      </w:pPr>
      <w:r>
        <w:t>Verification status is represented as separate meaningful signals rather than a misleading single “trust score”.</w:t>
      </w:r>
    </w:p>
    <w:p>
      <w:pPr>
        <w:pStyle w:val="Heading3"/>
      </w:pPr>
      <w:r>
        <w:t>BR-ID-003 - Accountability of meaningful actions</w:t>
      </w:r>
    </w:p>
    <w:p>
      <w:r>
        <w:rPr>
          <w:b/>
          <w:color w:val="4A5B6B"/>
          <w:sz w:val="17"/>
        </w:rPr>
        <w:t>LOCKED | Priority: P0 | Actors: Platform</w:t>
      </w:r>
    </w:p>
    <w:p>
      <w:r>
        <w:t>Every meaningful platform action is internally attributable to an actor, role, authorization/consent context and timestamp.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Interest actions, contact sharing, family invitations, verification actions, reports and important permission changes are auditable.</w:t>
      </w:r>
    </w:p>
    <w:p>
      <w:pPr>
        <w:pStyle w:val="ListBullet"/>
        <w:spacing w:after="40"/>
      </w:pPr>
      <w:r>
        <w:t>Auditability is internal; it does not imply exposing a full audit log to other users.</w:t>
      </w:r>
    </w:p>
    <w:p>
      <w:pPr>
        <w:pStyle w:val="Heading3"/>
      </w:pPr>
      <w:r>
        <w:t>BR-ID-004 - Trust signals, not one trust score</w:t>
      </w:r>
    </w:p>
    <w:p>
      <w:r>
        <w:rPr>
          <w:b/>
          <w:color w:val="4A5B6B"/>
          <w:sz w:val="17"/>
        </w:rPr>
        <w:t>LOCKED | Priority: P0 | Actors: Candidate; Family; Platform</w:t>
      </w:r>
    </w:p>
    <w:p>
      <w:r>
        <w:t>The product should show evidence-backed signals such as identity verified, age verified, family circle established, profession verified where available, community verified, known-by-X verified people, etc.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Signals have understandable meaning.</w:t>
      </w:r>
    </w:p>
    <w:p>
      <w:pPr>
        <w:pStyle w:val="ListBullet"/>
        <w:spacing w:after="40"/>
      </w:pPr>
      <w:r>
        <w:t>The product does not convert weak or incomparable evidence into fake precision.</w:t>
      </w:r>
    </w:p>
    <w:p>
      <w:pPr>
        <w:pStyle w:val="Heading3"/>
      </w:pPr>
      <w:r>
        <w:t>BR-ID-005 - Optional known-person verification</w:t>
      </w:r>
    </w:p>
    <w:p>
      <w:r>
        <w:rPr>
          <w:b/>
          <w:color w:val="4A5B6B"/>
          <w:sz w:val="17"/>
        </w:rPr>
        <w:t>LOCKED | Priority: P1 | Actors: Candidate; Parent/Family; Verifier</w:t>
      </w:r>
    </w:p>
    <w:p>
      <w:r>
        <w:t>A candidate/family can ask whether another sufficiently verified person knows the candidate/family. The answer is factual rather than a rating.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Allowed answers are limited to factual choices such as Yes / No / Don’t know / Cannot confirm.</w:t>
      </w:r>
    </w:p>
    <w:p>
      <w:pPr>
        <w:pStyle w:val="ListBullet"/>
        <w:spacing w:after="40"/>
      </w:pPr>
      <w:r>
        <w:t>No star rating, reputation score or popularity score is created from these responses.</w:t>
      </w:r>
    </w:p>
    <w:p>
      <w:pPr>
        <w:pStyle w:val="Heading3"/>
      </w:pPr>
      <w:r>
        <w:t>BR-ID-006 - Verifier minimum verification</w:t>
      </w:r>
    </w:p>
    <w:p>
      <w:r>
        <w:rPr>
          <w:b/>
          <w:color w:val="4A5B6B"/>
          <w:sz w:val="17"/>
        </w:rPr>
        <w:t>LOCKED | Priority: P0 | Actors: Verifier; Platform</w:t>
      </w:r>
    </w:p>
    <w:p>
      <w:r>
        <w:t>A person cannot become a verifier solely because someone invited them. The verifier needs enough identity assurance to make the confirmation meaningful.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A verifier’s own identity/eligibility is checked before confirmation is accepted.</w:t>
      </w:r>
    </w:p>
    <w:p>
      <w:pPr>
        <w:pStyle w:val="ListBullet"/>
        <w:spacing w:after="40"/>
      </w:pPr>
      <w:r>
        <w:t>If no trusted verifier exists, the person can request Mangaly-team verification.</w:t>
      </w:r>
    </w:p>
    <w:p>
      <w:r>
        <w:rPr>
          <w:b/>
        </w:rPr>
        <w:t>Notes / boundary:</w:t>
      </w:r>
    </w:p>
    <w:p>
      <w:pPr>
        <w:pStyle w:val="SmallNote"/>
      </w:pPr>
      <w:r>
        <w:t>Safeguards against fake witnesses, gossip, malicious confirmation and retaliation are still OPEN.</w:t>
      </w:r>
    </w:p>
    <w:p>
      <w:pPr>
        <w:pStyle w:val="Heading3"/>
      </w:pPr>
      <w:r>
        <w:t>BR-ID-007 - Community and family verification</w:t>
      </w:r>
    </w:p>
    <w:p>
      <w:r>
        <w:rPr>
          <w:b/>
          <w:color w:val="4A5B6B"/>
          <w:sz w:val="17"/>
        </w:rPr>
        <w:t>LOCKED | Priority: P1 | Actors: Candidate; Parent/Family; Platform</w:t>
      </w:r>
    </w:p>
    <w:p>
      <w:r>
        <w:t>Where practical, community/family relationships can be verified using direct family participation, verified relationships and later controlled community processes.</w:t>
      </w:r>
    </w:p>
    <w:p>
      <w:r>
        <w:rPr>
          <w:b/>
        </w:rPr>
        <w:t>Notes / boundary:</w:t>
      </w:r>
    </w:p>
    <w:p>
      <w:pPr>
        <w:pStyle w:val="SmallNote"/>
      </w:pPr>
      <w:r>
        <w:t>Exact evidence rules, vendors and manual workflows remain OPEN.</w:t>
      </w:r>
    </w:p>
    <w:p>
      <w:pPr>
        <w:pStyle w:val="Heading2"/>
      </w:pPr>
      <w:r>
        <w:t>4.B Modern Profile and Profile Sharing</w:t>
      </w:r>
    </w:p>
    <w:p>
      <w:pPr>
        <w:pStyle w:val="Heading3"/>
      </w:pPr>
      <w:r>
        <w:t>BR-PR-001 - Modern profile, not biodata form</w:t>
      </w:r>
    </w:p>
    <w:p>
      <w:r>
        <w:rPr>
          <w:b/>
          <w:color w:val="4A5B6B"/>
          <w:sz w:val="17"/>
        </w:rPr>
        <w:t>LOCKED | Priority: P0 | Actors: Candidate; Parent/Family</w:t>
      </w:r>
    </w:p>
    <w:p>
      <w:r>
        <w:t>Profile UX should feel current, elegant, simple and human. It should help a person understand the candidate as a person, not merely inspect a list of biodata fields.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Profile supports structured facts plus personality/lifestyle context.</w:t>
      </w:r>
    </w:p>
    <w:p>
      <w:pPr>
        <w:pStyle w:val="ListBullet"/>
        <w:spacing w:after="40"/>
      </w:pPr>
      <w:r>
        <w:t>Content hierarchy is modern and easy to scan on mobile.</w:t>
      </w:r>
    </w:p>
    <w:p>
      <w:pPr>
        <w:pStyle w:val="Heading3"/>
      </w:pPr>
      <w:r>
        <w:t>BR-PR-002 - Rich media identity</w:t>
      </w:r>
    </w:p>
    <w:p>
      <w:r>
        <w:rPr>
          <w:b/>
          <w:color w:val="4A5B6B"/>
          <w:sz w:val="17"/>
        </w:rPr>
        <w:t>LOCKED | Priority: P1 | Actors: Candidate; Family</w:t>
      </w:r>
    </w:p>
    <w:p>
      <w:r>
        <w:t>Profile can include photos, a voice introduction, an optional video introduction, family pictures and other controlled media.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Media visibility follows the same permission and privacy model as profile information.</w:t>
      </w:r>
    </w:p>
    <w:p>
      <w:pPr>
        <w:pStyle w:val="ListBullet"/>
        <w:spacing w:after="40"/>
      </w:pPr>
      <w:r>
        <w:t>Video introduction is allowed on profile.</w:t>
      </w:r>
    </w:p>
    <w:p>
      <w:pPr>
        <w:pStyle w:val="ListBullet"/>
        <w:spacing w:after="40"/>
      </w:pPr>
      <w:r>
        <w:t>Match-to-match video calling is not a core Mangaly capability.</w:t>
      </w:r>
    </w:p>
    <w:p>
      <w:pPr>
        <w:pStyle w:val="Heading3"/>
      </w:pPr>
      <w:r>
        <w:t>BR-PR-003 - Personality, values and expectations</w:t>
      </w:r>
    </w:p>
    <w:p>
      <w:r>
        <w:rPr>
          <w:b/>
          <w:color w:val="4A5B6B"/>
          <w:sz w:val="17"/>
        </w:rPr>
        <w:t>LOCKED | Priority: P0 | Actors: Candidate; Family</w:t>
      </w:r>
    </w:p>
    <w:p>
      <w:r>
        <w:t>Profile captures meaningful compatibility context: personality, values, lifestyle, marriage expectations and family expectations.</w:t>
      </w:r>
    </w:p>
    <w:p>
      <w:r>
        <w:rPr>
          <w:b/>
        </w:rPr>
        <w:t>Notes / boundary:</w:t>
      </w:r>
    </w:p>
    <w:p>
      <w:pPr>
        <w:pStyle w:val="SmallNote"/>
      </w:pPr>
      <w:r>
        <w:t>Exact fields and UX to be defined after the compatibility design exercise.</w:t>
      </w:r>
    </w:p>
    <w:p>
      <w:pPr>
        <w:pStyle w:val="Heading3"/>
      </w:pPr>
      <w:r>
        <w:t>BR-PR-004 - Family context</w:t>
      </w:r>
    </w:p>
    <w:p>
      <w:r>
        <w:rPr>
          <w:b/>
          <w:color w:val="4A5B6B"/>
          <w:sz w:val="17"/>
        </w:rPr>
        <w:t>LOCKED | Priority: P1 | Actors: Candidate; Parent/Family; Authorized viewers</w:t>
      </w:r>
    </w:p>
    <w:p>
      <w:r>
        <w:t>Authorized viewers can see relevant family information without requiring a separate old-style family biodata document.</w:t>
      </w:r>
    </w:p>
    <w:p>
      <w:r>
        <w:rPr>
          <w:b/>
        </w:rPr>
        <w:t>Notes / boundary:</w:t>
      </w:r>
    </w:p>
    <w:p>
      <w:pPr>
        <w:pStyle w:val="SmallNote"/>
      </w:pPr>
      <w:r>
        <w:t>Field-level visibility boundaries remain OPEN.</w:t>
      </w:r>
    </w:p>
    <w:p>
      <w:pPr>
        <w:pStyle w:val="Heading3"/>
      </w:pPr>
      <w:r>
        <w:t>BR-PR-005 - Protected profile sharing</w:t>
      </w:r>
    </w:p>
    <w:p>
      <w:r>
        <w:rPr>
          <w:b/>
          <w:color w:val="4A5B6B"/>
          <w:sz w:val="17"/>
        </w:rPr>
        <w:t>LOCKED | Priority: P0 | Actors: All logged-in users</w:t>
      </w:r>
    </w:p>
    <w:p>
      <w:r>
        <w:t>A user can share a Mangaly profile through a protected share link. Opening the link requires login and authorization; the recipient sees the appropriate full profile content they are entitled to see.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Anonymous recipients cannot open private profile content.</w:t>
      </w:r>
    </w:p>
    <w:p>
      <w:pPr>
        <w:pStyle w:val="ListBullet"/>
        <w:spacing w:after="40"/>
      </w:pPr>
      <w:r>
        <w:t>Unauthorized logged-in users cannot bypass permissions through the shared URL.</w:t>
      </w:r>
    </w:p>
    <w:p>
      <w:pPr>
        <w:pStyle w:val="ListBullet"/>
        <w:spacing w:after="40"/>
      </w:pPr>
      <w:r>
        <w:t>Profile owner can revoke access where technically appropriate.</w:t>
      </w:r>
    </w:p>
    <w:p>
      <w:r>
        <w:rPr>
          <w:b/>
        </w:rPr>
        <w:t>Notes / boundary:</w:t>
      </w:r>
    </w:p>
    <w:p>
      <w:pPr>
        <w:pStyle w:val="SmallNote"/>
      </w:pPr>
      <w:r>
        <w:t>This replaces the earlier idea of a general-purpose public teaser. No public teaser UX is part of the baseline.</w:t>
      </w:r>
    </w:p>
    <w:p>
      <w:pPr>
        <w:pStyle w:val="Heading3"/>
      </w:pPr>
      <w:r>
        <w:t>BR-PR-006 - Useful disclosure, not artificial teaser</w:t>
      </w:r>
    </w:p>
    <w:p>
      <w:r>
        <w:rPr>
          <w:b/>
          <w:color w:val="4A5B6B"/>
          <w:sz w:val="17"/>
        </w:rPr>
        <w:t>LOCKED | Priority: P0 | Actors: Platform</w:t>
      </w:r>
    </w:p>
    <w:p>
      <w:r>
        <w:t>Mangaly should not frustrate users by hiding meaningful information merely to force a match. Authorized users should receive a useful/full view according to permissions.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No general-purpose “mystery profile” experience for users already authorized to view the profile.</w:t>
      </w:r>
    </w:p>
    <w:p>
      <w:pPr>
        <w:pStyle w:val="ListBullet"/>
        <w:spacing w:after="40"/>
      </w:pPr>
      <w:r>
        <w:t>Minimal information may be used only in specific community-network cases where direct access is not available, to enable a legitimate route to the person/family.</w:t>
      </w:r>
    </w:p>
    <w:p>
      <w:pPr>
        <w:pStyle w:val="Heading3"/>
      </w:pPr>
      <w:r>
        <w:t>BR-PR-007 - Media privacy controls</w:t>
      </w:r>
    </w:p>
    <w:p>
      <w:r>
        <w:rPr>
          <w:b/>
          <w:color w:val="4A5B6B"/>
          <w:sz w:val="17"/>
        </w:rPr>
        <w:t>LOCKED | Priority: P0 | Actors: Candidate; Platform</w:t>
      </w:r>
    </w:p>
    <w:p>
      <w:r>
        <w:t>Sensitive media is displayed only to authorized audiences and can use privacy-preserving presentation and controlled rendering.</w:t>
      </w:r>
    </w:p>
    <w:p>
      <w:r>
        <w:rPr>
          <w:b/>
        </w:rPr>
        <w:t>Notes / boundary:</w:t>
      </w:r>
    </w:p>
    <w:p>
      <w:pPr>
        <w:pStyle w:val="SmallNote"/>
      </w:pPr>
      <w:r>
        <w:t>Exact media-storage and anti-capture design is an R&amp;D item.</w:t>
      </w:r>
    </w:p>
    <w:p>
      <w:pPr>
        <w:pStyle w:val="Heading2"/>
      </w:pPr>
      <w:r>
        <w:t>4.C Discovery, Search and Suggestion</w:t>
      </w:r>
    </w:p>
    <w:p>
      <w:pPr>
        <w:pStyle w:val="Heading3"/>
      </w:pPr>
      <w:r>
        <w:t>BR-DI-001 - Both candidate and family are first-class discoverers</w:t>
      </w:r>
    </w:p>
    <w:p>
      <w:r>
        <w:rPr>
          <w:b/>
          <w:color w:val="4A5B6B"/>
          <w:sz w:val="17"/>
        </w:rPr>
        <w:t>LOCKED | Priority: P0 | Actors: Candidate; Parent/Family</w:t>
      </w:r>
    </w:p>
    <w:p>
      <w:r>
        <w:t>Candidates, parents and authorized family members can independently discover suitable profiles. Youth-first discovery is not the model.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Each authorized role can discover within its permitted scope.</w:t>
      </w:r>
    </w:p>
    <w:p>
      <w:pPr>
        <w:pStyle w:val="ListBullet"/>
        <w:spacing w:after="40"/>
      </w:pPr>
      <w:r>
        <w:t>Family discovery does not require waiting for a match algorithm to push a profile.</w:t>
      </w:r>
    </w:p>
    <w:p>
      <w:pPr>
        <w:pStyle w:val="Heading3"/>
      </w:pPr>
      <w:r>
        <w:t>BR-DI-002 - Suggest profile to candidate or family</w:t>
      </w:r>
    </w:p>
    <w:p>
      <w:r>
        <w:rPr>
          <w:b/>
          <w:color w:val="4A5B6B"/>
          <w:sz w:val="17"/>
        </w:rPr>
        <w:t>LOCKED | Priority: P0 | Actors: Candidate; Parent/Family</w:t>
      </w:r>
    </w:p>
    <w:p>
      <w:r>
        <w:t>Any authorized discoverer may suggest a suitable profile to the candidate and/or relevant family members.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Suggestions preserve context about who suggested the profile.</w:t>
      </w:r>
    </w:p>
    <w:p>
      <w:pPr>
        <w:pStyle w:val="ListBullet"/>
        <w:spacing w:after="40"/>
      </w:pPr>
      <w:r>
        <w:t>Candidate/family can accept, ignore or decline without coercion.</w:t>
      </w:r>
    </w:p>
    <w:p>
      <w:pPr>
        <w:pStyle w:val="Heading3"/>
      </w:pPr>
      <w:r>
        <w:t>BR-DI-003 - Direct profile access when authorized</w:t>
      </w:r>
    </w:p>
    <w:p>
      <w:r>
        <w:rPr>
          <w:b/>
          <w:color w:val="4A5B6B"/>
          <w:sz w:val="17"/>
        </w:rPr>
        <w:t>LOCKED | Priority: P0 | Actors: All authorized discoverers</w:t>
      </w:r>
    </w:p>
    <w:p>
      <w:r>
        <w:t>When discovery produces a legitimate authorized result, the viewer can open the intended full profile instead of being trapped in a teaser flow.</w:t>
      </w:r>
    </w:p>
    <w:p>
      <w:pPr>
        <w:pStyle w:val="Heading3"/>
      </w:pPr>
      <w:r>
        <w:t>BR-DI-004 - Locality-aware discovery</w:t>
      </w:r>
    </w:p>
    <w:p>
      <w:r>
        <w:rPr>
          <w:b/>
          <w:color w:val="4A5B6B"/>
          <w:sz w:val="17"/>
        </w:rPr>
        <w:t>LOCKED | Priority: P1 | Actors: Candidate; Family</w:t>
      </w:r>
    </w:p>
    <w:p>
      <w:r>
        <w:t>Discovery can use locality and practical geography as a meaningful compatibility dimension.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Users can define locality preferences and acceptable geographic flexibility.</w:t>
      </w:r>
    </w:p>
    <w:p>
      <w:pPr>
        <w:pStyle w:val="Heading3"/>
      </w:pPr>
      <w:r>
        <w:t>BR-DI-005 - Community context discovery</w:t>
      </w:r>
    </w:p>
    <w:p>
      <w:r>
        <w:rPr>
          <w:b/>
          <w:color w:val="4A5B6B"/>
          <w:sz w:val="17"/>
        </w:rPr>
        <w:t>LOCKED | Priority: P1 | Actors: Candidate; Family; Community</w:t>
      </w:r>
    </w:p>
    <w:p>
      <w:r>
        <w:t>Community-related context can help discovery without turning the system into an uncontrolled public directory.</w:t>
      </w:r>
    </w:p>
    <w:p>
      <w:r>
        <w:rPr>
          <w:b/>
        </w:rPr>
        <w:t>Notes / boundary:</w:t>
      </w:r>
    </w:p>
    <w:p>
      <w:pPr>
        <w:pStyle w:val="SmallNote"/>
      </w:pPr>
      <w:r>
        <w:t>Exact community visibility rules remain OPEN.</w:t>
      </w:r>
    </w:p>
    <w:p>
      <w:pPr>
        <w:pStyle w:val="Heading3"/>
      </w:pPr>
      <w:r>
        <w:t>BR-DI-006 - Indirect discovery route</w:t>
      </w:r>
    </w:p>
    <w:p>
      <w:r>
        <w:rPr>
          <w:b/>
          <w:color w:val="4A5B6B"/>
          <w:sz w:val="17"/>
        </w:rPr>
        <w:t>LOCKED | Priority: P1 | Actors: Family; Community</w:t>
      </w:r>
    </w:p>
    <w:p>
      <w:r>
        <w:t>If a potentially relevant person/family is not directly available to a viewer, Mangaly may provide enough non-sensitive contextual information to enable an appropriate local/community route to reach them.</w:t>
      </w:r>
    </w:p>
    <w:p>
      <w:r>
        <w:rPr>
          <w:b/>
        </w:rPr>
        <w:t>Notes / boundary:</w:t>
      </w:r>
    </w:p>
    <w:p>
      <w:pPr>
        <w:pStyle w:val="SmallNote"/>
      </w:pPr>
      <w:r>
        <w:t>This is not a public teaser. It is a controlled fallback for community-assisted discovery.</w:t>
      </w:r>
    </w:p>
    <w:p>
      <w:pPr>
        <w:pStyle w:val="Heading2"/>
      </w:pPr>
      <w:r>
        <w:t>4.D Interest, Relationship Lifecycle and Family Introduction</w:t>
      </w:r>
    </w:p>
    <w:p>
      <w:pPr>
        <w:pStyle w:val="Heading3"/>
      </w:pPr>
      <w:r>
        <w:t>BR-REL-001 - Interest can originate from candidate or family</w:t>
      </w:r>
    </w:p>
    <w:p>
      <w:r>
        <w:rPr>
          <w:b/>
          <w:color w:val="4A5B6B"/>
          <w:sz w:val="17"/>
        </w:rPr>
        <w:t>LOCKED | Priority: P0 | Actors: Candidate; Parent/Family</w:t>
      </w:r>
    </w:p>
    <w:p>
      <w:r>
        <w:t>A suitable profile can be initiated/suggested by the candidate, parent or authorized family member.</w:t>
      </w:r>
    </w:p>
    <w:p>
      <w:pPr>
        <w:pStyle w:val="Heading3"/>
      </w:pPr>
      <w:r>
        <w:t>BR-REL-002 - Mutual interest</w:t>
      </w:r>
    </w:p>
    <w:p>
      <w:r>
        <w:rPr>
          <w:b/>
          <w:color w:val="4A5B6B"/>
          <w:sz w:val="17"/>
        </w:rPr>
        <w:t>LOCKED | Priority: P0 | Actors: Candidate; Match; Family</w:t>
      </w:r>
    </w:p>
    <w:p>
      <w:r>
        <w:t>A private relationship session becomes available only when the appropriate parties have expressed/accepted interest under the permission model.</w:t>
      </w:r>
    </w:p>
    <w:p>
      <w:pPr>
        <w:pStyle w:val="Heading3"/>
      </w:pPr>
      <w:r>
        <w:t>BR-REL-003 - Relationship state machine</w:t>
      </w:r>
    </w:p>
    <w:p>
      <w:r>
        <w:rPr>
          <w:b/>
          <w:color w:val="4A5B6B"/>
          <w:sz w:val="17"/>
        </w:rPr>
        <w:t>LOCKED | Priority: P0 | Actors: Platform</w:t>
      </w:r>
    </w:p>
    <w:p>
      <w:r>
        <w:t>Mangaly represents the relationship as explicit states: DISCOVERED → INTEREST EXPRESSED → MUTUAL INTEREST → PRIVATE SESSION → CONTINUING → FAMILY INTRODUCTION → CONTACT EXCHANGED → MEETING → DECISION → PROCEEDING or CLOSED.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Family-led variations are supported.</w:t>
      </w:r>
    </w:p>
    <w:p>
      <w:pPr>
        <w:pStyle w:val="ListBullet"/>
        <w:spacing w:after="40"/>
      </w:pPr>
      <w:r>
        <w:t>State transitions are consent/authorization aware.</w:t>
      </w:r>
    </w:p>
    <w:p>
      <w:pPr>
        <w:pStyle w:val="ListBullet"/>
        <w:spacing w:after="40"/>
      </w:pPr>
      <w:r>
        <w:t>State transitions are internally auditable.</w:t>
      </w:r>
    </w:p>
    <w:p>
      <w:pPr>
        <w:pStyle w:val="Heading3"/>
      </w:pPr>
      <w:r>
        <w:t>BR-REL-004 - Family introduction</w:t>
      </w:r>
    </w:p>
    <w:p>
      <w:r>
        <w:rPr>
          <w:b/>
          <w:color w:val="4A5B6B"/>
          <w:sz w:val="17"/>
        </w:rPr>
        <w:t>LOCKED | Priority: P0 | Actors: Candidate; Parents/Family</w:t>
      </w:r>
    </w:p>
    <w:p>
      <w:r>
        <w:t>Once the relationship reaches an appropriate point, candidates can involve family. Parents can participate in later-stage family interaction and contact sharing.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Family participation does not automatically reveal private candidate conversation history.</w:t>
      </w:r>
    </w:p>
    <w:p>
      <w:pPr>
        <w:pStyle w:val="ListBullet"/>
        <w:spacing w:after="40"/>
      </w:pPr>
      <w:r>
        <w:t>Family introduction is an explicit state/event, not an implicit side effect of Home Circle membership.</w:t>
      </w:r>
    </w:p>
    <w:p>
      <w:pPr>
        <w:pStyle w:val="Heading3"/>
      </w:pPr>
      <w:r>
        <w:t>BR-REL-005 - Private relationship remains private from family by default</w:t>
      </w:r>
    </w:p>
    <w:p>
      <w:r>
        <w:rPr>
          <w:b/>
          <w:color w:val="4A5B6B"/>
          <w:sz w:val="17"/>
        </w:rPr>
        <w:t>LOCKED | Priority: P0 | Actors: Candidate; Family</w:t>
      </w:r>
    </w:p>
    <w:p>
      <w:r>
        <w:t>Home Circle membership never automatically exposes candidate-to-match private conversations to parents, siblings or relatives.</w:t>
      </w:r>
    </w:p>
    <w:p>
      <w:pPr>
        <w:pStyle w:val="Heading3"/>
      </w:pPr>
      <w:r>
        <w:t>BR-REL-006 - Contact number request</w:t>
      </w:r>
    </w:p>
    <w:p>
      <w:r>
        <w:rPr>
          <w:b/>
          <w:color w:val="4A5B6B"/>
          <w:sz w:val="17"/>
        </w:rPr>
        <w:t>LOCKED | Priority: P0 | Actors: Candidate; Parent/Family</w:t>
      </w:r>
    </w:p>
    <w:p>
      <w:r>
        <w:t>Candidate or authorized parent/family member can directly request a phone number when appropriate. The person receiving the request decides whether to share. No artificial multi-stage ceremony is required.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Number is not automatically exposed.</w:t>
      </w:r>
    </w:p>
    <w:p>
      <w:pPr>
        <w:pStyle w:val="ListBullet"/>
        <w:spacing w:after="40"/>
      </w:pPr>
      <w:r>
        <w:t>Recipient can accept or reject the request.</w:t>
      </w:r>
    </w:p>
    <w:p>
      <w:pPr>
        <w:pStyle w:val="ListBullet"/>
        <w:spacing w:after="40"/>
      </w:pPr>
      <w:r>
        <w:t>Sharing records consent and actor internally.</w:t>
      </w:r>
    </w:p>
    <w:p>
      <w:pPr>
        <w:pStyle w:val="Heading3"/>
      </w:pPr>
      <w:r>
        <w:t>BR-REL-007 - Contact sharing</w:t>
      </w:r>
    </w:p>
    <w:p>
      <w:r>
        <w:rPr>
          <w:b/>
          <w:color w:val="4A5B6B"/>
          <w:sz w:val="17"/>
        </w:rPr>
        <w:t>LOCKED | Priority: P0 | Actors: Candidate; Parent/Family</w:t>
      </w:r>
    </w:p>
    <w:p>
      <w:r>
        <w:t>Phone/contact details are deliberately shared only by the owner. Parents may share their own contact information when they choose.</w:t>
      </w:r>
    </w:p>
    <w:p>
      <w:pPr>
        <w:pStyle w:val="Heading3"/>
      </w:pPr>
      <w:r>
        <w:t>BR-REL-008 - No forced phone-number exchange</w:t>
      </w:r>
    </w:p>
    <w:p>
      <w:r>
        <w:rPr>
          <w:b/>
          <w:color w:val="4A5B6B"/>
          <w:sz w:val="17"/>
        </w:rPr>
        <w:t>LOCKED | Priority: P0 | Actors: Candidate; Match</w:t>
      </w:r>
    </w:p>
    <w:p>
      <w:r>
        <w:t>The user should be able to understand and know a match inside Mangaly before sharing personal contact information.</w:t>
      </w:r>
    </w:p>
    <w:p>
      <w:pPr>
        <w:pStyle w:val="Heading3"/>
      </w:pPr>
      <w:r>
        <w:t>BR-REL-009 - Meeting and decision</w:t>
      </w:r>
    </w:p>
    <w:p>
      <w:r>
        <w:rPr>
          <w:b/>
          <w:color w:val="4A5B6B"/>
          <w:sz w:val="17"/>
        </w:rPr>
        <w:t>LOCKED | Priority: P1 | Actors: Candidate; Family</w:t>
      </w:r>
    </w:p>
    <w:p>
      <w:r>
        <w:t>Mangaly supports the transition from digital introduction to real-world meeting and eventual proceed/close decision without forcing continued app engagement.</w:t>
      </w:r>
    </w:p>
    <w:p>
      <w:r>
        <w:rPr>
          <w:b/>
        </w:rPr>
        <w:t>Notes / boundary:</w:t>
      </w:r>
    </w:p>
    <w:p>
      <w:pPr>
        <w:pStyle w:val="SmallNote"/>
      </w:pPr>
      <w:r>
        <w:t>Safety guidance and meeting workflows to be defined later.</w:t>
      </w:r>
    </w:p>
    <w:p>
      <w:pPr>
        <w:pStyle w:val="Heading2"/>
      </w:pPr>
      <w:r>
        <w:t>4.E Private Communication and Privacy Architecture</w:t>
      </w:r>
    </w:p>
    <w:p>
      <w:pPr>
        <w:pStyle w:val="Heading3"/>
      </w:pPr>
      <w:r>
        <w:t>BR-PRV-001 - Ephemeral private sessions</w:t>
      </w:r>
    </w:p>
    <w:p>
      <w:r>
        <w:rPr>
          <w:b/>
          <w:color w:val="4A5B6B"/>
          <w:sz w:val="17"/>
        </w:rPr>
        <w:t>LOCKED | Priority: P0 | Actors: Candidate; Match; Platform</w:t>
      </w:r>
    </w:p>
    <w:p>
      <w:r>
        <w:t>Normal candidate-to-match communication should not be a conventional permanent chat history. The product experience is a private session that naturally refreshes/ends rather than maintaining a historical transcript.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Messages are not stored as a conventional long-term chat history.</w:t>
      </w:r>
    </w:p>
    <w:p>
      <w:pPr>
        <w:pStyle w:val="ListBullet"/>
        <w:spacing w:after="40"/>
      </w:pPr>
      <w:r>
        <w:t>Session expiration or refresh behavior is understandable to users.</w:t>
      </w:r>
    </w:p>
    <w:p>
      <w:pPr>
        <w:pStyle w:val="Heading3"/>
      </w:pPr>
      <w:r>
        <w:t>BR-PRV-002 - End-to-end encryption direction</w:t>
      </w:r>
    </w:p>
    <w:p>
      <w:r>
        <w:rPr>
          <w:b/>
          <w:color w:val="4A5B6B"/>
          <w:sz w:val="17"/>
        </w:rPr>
        <w:t>LOCKED | Priority: P0 | Actors: Platform</w:t>
      </w:r>
    </w:p>
    <w:p>
      <w:r>
        <w:t>Private communication is intended to use end-to-end encryption so the server cannot normally read plaintext message content.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Encryption keys are controlled by clients/session architecture rather than stored as plaintext server secrets.</w:t>
      </w:r>
    </w:p>
    <w:p>
      <w:pPr>
        <w:pStyle w:val="ListBullet"/>
        <w:spacing w:after="40"/>
      </w:pPr>
      <w:r>
        <w:t>Security design is independently reviewed before production launch.</w:t>
      </w:r>
    </w:p>
    <w:p>
      <w:r>
        <w:rPr>
          <w:b/>
        </w:rPr>
        <w:t>Notes / boundary:</w:t>
      </w:r>
    </w:p>
    <w:p>
      <w:pPr>
        <w:pStyle w:val="SmallNote"/>
      </w:pPr>
      <w:r>
        <w:t>Cryptographic protocol selection is technical design, not finalized in this BRD.</w:t>
      </w:r>
    </w:p>
    <w:p>
      <w:pPr>
        <w:pStyle w:val="Heading3"/>
      </w:pPr>
      <w:r>
        <w:t>BR-PRV-003 - Minimal message retention</w:t>
      </w:r>
    </w:p>
    <w:p>
      <w:r>
        <w:rPr>
          <w:b/>
          <w:color w:val="4A5B6B"/>
          <w:sz w:val="17"/>
        </w:rPr>
        <w:t>LOCKED | Priority: P0 | Actors: Platform</w:t>
      </w:r>
    </w:p>
    <w:p>
      <w:r>
        <w:t>The system should retain only what is strictly necessary to deliver a session and support platform safety/governance.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No routine cold storage of complete chat transcripts.</w:t>
      </w:r>
    </w:p>
    <w:p>
      <w:pPr>
        <w:pStyle w:val="ListBullet"/>
        <w:spacing w:after="40"/>
      </w:pPr>
      <w:r>
        <w:t>Retention rules distinguish message content from security/audit metadata.</w:t>
      </w:r>
    </w:p>
    <w:p>
      <w:pPr>
        <w:pStyle w:val="Heading3"/>
      </w:pPr>
      <w:r>
        <w:t>BR-PRV-004 - Safety exception handling</w:t>
      </w:r>
    </w:p>
    <w:p>
      <w:r>
        <w:rPr>
          <w:b/>
          <w:color w:val="4A5B6B"/>
          <w:sz w:val="17"/>
        </w:rPr>
        <w:t>R&amp;D | Priority: P0 | Actors: Platform; Safety/Legal</w:t>
      </w:r>
    </w:p>
    <w:p>
      <w:r>
        <w:t>Because a zero-retention model can conflict with serious abuse investigation or lawful obligations, the system needs a tightly controlled exception path for severe safety incidents.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Normal users do not trigger arbitrary permanent retention.</w:t>
      </w:r>
    </w:p>
    <w:p>
      <w:pPr>
        <w:pStyle w:val="ListBullet"/>
        <w:spacing w:after="40"/>
      </w:pPr>
      <w:r>
        <w:t>Any exceptional evidence preservation has explicit access control, reason codes, retention duration and governance.</w:t>
      </w:r>
    </w:p>
    <w:p>
      <w:r>
        <w:rPr>
          <w:b/>
        </w:rPr>
        <w:t>Notes / boundary:</w:t>
      </w:r>
    </w:p>
    <w:p>
      <w:pPr>
        <w:pStyle w:val="SmallNote"/>
      </w:pPr>
      <w:r>
        <w:t>Exact retention and legal obligations must be confirmed with Indian privacy/legal counsel before launch.</w:t>
      </w:r>
    </w:p>
    <w:p>
      <w:pPr>
        <w:pStyle w:val="Heading3"/>
      </w:pPr>
      <w:r>
        <w:t>BR-PRV-005 - Application-switcher privacy</w:t>
      </w:r>
    </w:p>
    <w:p>
      <w:r>
        <w:rPr>
          <w:b/>
          <w:color w:val="4A5B6B"/>
          <w:sz w:val="17"/>
        </w:rPr>
        <w:t>LOCKED | Priority: P1 | Actors: Candidate; Platform</w:t>
      </w:r>
    </w:p>
    <w:p>
      <w:r>
        <w:t>Private screens should not expose sensitive content in recent-apps/app-switcher previews where platform APIs allow control.</w:t>
      </w:r>
    </w:p>
    <w:p>
      <w:pPr>
        <w:pStyle w:val="Heading3"/>
      </w:pPr>
      <w:r>
        <w:t>BR-PRV-006 - Sensitive media session controls</w:t>
      </w:r>
    </w:p>
    <w:p>
      <w:r>
        <w:rPr>
          <w:b/>
          <w:color w:val="4A5B6B"/>
          <w:sz w:val="17"/>
        </w:rPr>
        <w:t>LOCKED | Priority: P1 | Actors: Platform</w:t>
      </w:r>
    </w:p>
    <w:p>
      <w:r>
        <w:t>Photos and other sensitive content displayed in private contexts should use controlled rendering, appropriate session boundaries and capture defenses.</w:t>
      </w:r>
    </w:p>
    <w:p>
      <w:pPr>
        <w:pStyle w:val="Heading2"/>
      </w:pPr>
      <w:r>
        <w:t>4.F Screenshot, Screen Recording and Capture Resistance</w:t>
      </w:r>
    </w:p>
    <w:p>
      <w:pPr>
        <w:pStyle w:val="Heading3"/>
      </w:pPr>
      <w:r>
        <w:t>BR-CAP-001 - Platform-level screenshot protection</w:t>
      </w:r>
    </w:p>
    <w:p>
      <w:r>
        <w:rPr>
          <w:b/>
          <w:color w:val="4A5B6B"/>
          <w:sz w:val="17"/>
        </w:rPr>
        <w:t>R&amp;D | Priority: P0 | Actors: Platform</w:t>
      </w:r>
    </w:p>
    <w:p>
      <w:r>
        <w:t>Use the strongest supported OS mechanisms to discourage or prevent normal screenshots in protected screens.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Android protected views use platform secure-window controls where applicable.</w:t>
      </w:r>
    </w:p>
    <w:p>
      <w:pPr>
        <w:pStyle w:val="ListBullet"/>
        <w:spacing w:after="40"/>
      </w:pPr>
      <w:r>
        <w:t>iOS behavior uses available privacy/screen-capture APIs and appropriate UX responses.</w:t>
      </w:r>
    </w:p>
    <w:p>
      <w:r>
        <w:rPr>
          <w:b/>
        </w:rPr>
        <w:t>Notes / boundary:</w:t>
      </w:r>
    </w:p>
    <w:p>
      <w:pPr>
        <w:pStyle w:val="SmallNote"/>
      </w:pPr>
      <w:r>
        <w:t>Exact capability differs by OS/version and must be tested on real devices.</w:t>
      </w:r>
    </w:p>
    <w:p>
      <w:pPr>
        <w:pStyle w:val="Heading3"/>
      </w:pPr>
      <w:r>
        <w:t>BR-CAP-002 - Screen-recording resistance</w:t>
      </w:r>
    </w:p>
    <w:p>
      <w:r>
        <w:rPr>
          <w:b/>
          <w:color w:val="4A5B6B"/>
          <w:sz w:val="17"/>
        </w:rPr>
        <w:t>R&amp;D | Priority: P0 | Actors: Platform</w:t>
      </w:r>
    </w:p>
    <w:p>
      <w:r>
        <w:t>Attempt to prevent or degrade screen recording on protected screens where platform capabilities permit.</w:t>
      </w:r>
    </w:p>
    <w:p>
      <w:r>
        <w:rPr>
          <w:b/>
        </w:rPr>
        <w:t>Notes / boundary:</w:t>
      </w:r>
    </w:p>
    <w:p>
      <w:pPr>
        <w:pStyle w:val="SmallNote"/>
      </w:pPr>
      <w:r>
        <w:t>Absolute prevention is not guaranteed across devices/OS versions.</w:t>
      </w:r>
    </w:p>
    <w:p>
      <w:pPr>
        <w:pStyle w:val="Heading3"/>
      </w:pPr>
      <w:r>
        <w:t>BR-CAP-003 - Dynamic visual interference experiment</w:t>
      </w:r>
    </w:p>
    <w:p>
      <w:r>
        <w:rPr>
          <w:b/>
          <w:color w:val="4A5B6B"/>
          <w:sz w:val="17"/>
        </w:rPr>
        <w:t>R&amp;D | Priority: P1 | Actors: Platform; Security R&amp;D</w:t>
      </w:r>
    </w:p>
    <w:p>
      <w:r>
        <w:t>Evaluate visual/RGB/temporal rendering patterns intended to reduce the usefulness of a second-device camera capture of private photos/chat.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Run controlled experiments for readability, accessibility and camera-capture degradation.</w:t>
      </w:r>
    </w:p>
    <w:p>
      <w:pPr>
        <w:pStyle w:val="ListBullet"/>
        <w:spacing w:after="40"/>
      </w:pPr>
      <w:r>
        <w:t>Do not ship as a security guarantee until independently tested.</w:t>
      </w:r>
    </w:p>
    <w:p>
      <w:pPr>
        <w:pStyle w:val="Heading3"/>
      </w:pPr>
      <w:r>
        <w:t>BR-CAP-004 - Capture honesty boundary</w:t>
      </w:r>
    </w:p>
    <w:p>
      <w:r>
        <w:rPr>
          <w:b/>
          <w:color w:val="4A5B6B"/>
          <w:sz w:val="17"/>
        </w:rPr>
        <w:t>LOCKED | Priority: P0 | Actors: Platform; Product</w:t>
      </w:r>
    </w:p>
    <w:p>
      <w:r>
        <w:t>Mangaly must not promise that external photography, screen capture through unsupported paths or a second device can be made impossible.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Privacy messaging clearly communicates that defenses raise the barrier but cannot make physical capture impossible.</w:t>
      </w:r>
    </w:p>
    <w:p>
      <w:pPr>
        <w:pStyle w:val="Heading3"/>
      </w:pPr>
      <w:r>
        <w:t>BR-CAP-005 - User safety messaging</w:t>
      </w:r>
    </w:p>
    <w:p>
      <w:r>
        <w:rPr>
          <w:b/>
          <w:color w:val="4A5B6B"/>
          <w:sz w:val="17"/>
        </w:rPr>
        <w:t>LOCKED | Priority: P1 | Actors: Platform</w:t>
      </w:r>
    </w:p>
    <w:p>
      <w:r>
        <w:t>The product should teach users not to share sensitive information they would be harmed by having captured, while still providing technical protections.</w:t>
      </w:r>
    </w:p>
    <w:p>
      <w:pPr>
        <w:pStyle w:val="Heading2"/>
      </w:pPr>
      <w:r>
        <w:t>4.G Safety Intelligence, Abuse Prevention and Moderation</w:t>
      </w:r>
    </w:p>
    <w:p>
      <w:pPr>
        <w:pStyle w:val="Heading3"/>
      </w:pPr>
      <w:r>
        <w:t>BR-SAFE-001 - Real-time safety intelligence</w:t>
      </w:r>
    </w:p>
    <w:p>
      <w:r>
        <w:rPr>
          <w:b/>
          <w:color w:val="4A5B6B"/>
          <w:sz w:val="17"/>
        </w:rPr>
        <w:t>LOCKED | Priority: P0 | Actors: Platform; AI Safety</w:t>
      </w:r>
    </w:p>
    <w:p>
      <w:r>
        <w:t>Mangaly should detect safety risks during active sessions and interactions without turning routine private conversation into a human-readable moderation feed.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Normal conversations do not require routine human reading.</w:t>
      </w:r>
    </w:p>
    <w:p>
      <w:pPr>
        <w:pStyle w:val="ListBullet"/>
        <w:spacing w:after="40"/>
      </w:pPr>
      <w:r>
        <w:t>Safety detection can trigger protective UX in real time.</w:t>
      </w:r>
    </w:p>
    <w:p>
      <w:pPr>
        <w:pStyle w:val="Heading3"/>
      </w:pPr>
      <w:r>
        <w:t>BR-SAFE-002 - Contextual behaviour detection</w:t>
      </w:r>
    </w:p>
    <w:p>
      <w:r>
        <w:rPr>
          <w:b/>
          <w:color w:val="4A5B6B"/>
          <w:sz w:val="17"/>
        </w:rPr>
        <w:t>LOCKED | Priority: P0 | Actors: AI Safety</w:t>
      </w:r>
    </w:p>
    <w:p>
      <w:r>
        <w:t>Safety intelligence must look beyond keyword matching and consider conversational pattern, repetition, coercion and interaction context.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Examples include harassment, blackmail, threats, sexual/vulgar abuse, repeated unwanted messaging, financial manipulation, coercion, off-platform pressure, malicious links and suspicious escalation.</w:t>
      </w:r>
    </w:p>
    <w:p>
      <w:pPr>
        <w:pStyle w:val="Heading3"/>
      </w:pPr>
      <w:r>
        <w:t>BR-SAFE-003 - Graduated intervention</w:t>
      </w:r>
    </w:p>
    <w:p>
      <w:r>
        <w:rPr>
          <w:b/>
          <w:color w:val="4A5B6B"/>
          <w:sz w:val="17"/>
        </w:rPr>
        <w:t>LOCKED | Priority: P0 | Actors: Platform; Moderation</w:t>
      </w:r>
    </w:p>
    <w:p>
      <w:r>
        <w:t>Interventions escalate proportionately: passive protection → warning/nudge → restriction/block → human investigation → serious incident escalation.</w:t>
      </w:r>
    </w:p>
    <w:p>
      <w:pPr>
        <w:pStyle w:val="Heading3"/>
      </w:pPr>
      <w:r>
        <w:t>BR-SAFE-004 - Victim-first protective UX</w:t>
      </w:r>
    </w:p>
    <w:p>
      <w:r>
        <w:rPr>
          <w:b/>
          <w:color w:val="4A5B6B"/>
          <w:sz w:val="17"/>
        </w:rPr>
        <w:t>LOCKED | Priority: P0 | Actors: Candidate; Platform</w:t>
      </w:r>
    </w:p>
    <w:p>
      <w:r>
        <w:t>When risk is detected, the potentially targeted person receives private, non-shaming safety options such as block, report, leave session or request help.</w:t>
      </w:r>
    </w:p>
    <w:p>
      <w:pPr>
        <w:pStyle w:val="Heading3"/>
      </w:pPr>
      <w:r>
        <w:t>BR-SAFE-005 - Sender feedback</w:t>
      </w:r>
    </w:p>
    <w:p>
      <w:r>
        <w:rPr>
          <w:b/>
          <w:color w:val="4A5B6B"/>
          <w:sz w:val="17"/>
        </w:rPr>
        <w:t>LOCKED | Priority: P1 | Actors: Platform</w:t>
      </w:r>
    </w:p>
    <w:p>
      <w:r>
        <w:t>Where appropriate, the sender may receive a behavioural warning explaining that their behaviour may violate Mangaly norms.</w:t>
      </w:r>
    </w:p>
    <w:p>
      <w:pPr>
        <w:pStyle w:val="Heading3"/>
      </w:pPr>
      <w:r>
        <w:t>BR-SAFE-006 - Safety evidence minimization</w:t>
      </w:r>
    </w:p>
    <w:p>
      <w:r>
        <w:rPr>
          <w:b/>
          <w:color w:val="4A5B6B"/>
          <w:sz w:val="17"/>
        </w:rPr>
        <w:t>LOCKED | Priority: P0 | Actors: Platform</w:t>
      </w:r>
    </w:p>
    <w:p>
      <w:r>
        <w:t>Safety processing should retain the smallest amount of information required for the triggered action; ordinary sessions should not become permanent archives.</w:t>
      </w:r>
    </w:p>
    <w:p>
      <w:pPr>
        <w:pStyle w:val="Heading3"/>
      </w:pPr>
      <w:r>
        <w:t>BR-SAFE-007 - Human escalation boundary</w:t>
      </w:r>
    </w:p>
    <w:p>
      <w:r>
        <w:rPr>
          <w:b/>
          <w:color w:val="4A5B6B"/>
          <w:sz w:val="17"/>
        </w:rPr>
        <w:t>OPEN | Priority: P0 | Actors: Platform; Safety; Legal</w:t>
      </w:r>
    </w:p>
    <w:p>
      <w:r>
        <w:t>Define exactly when a safety event crosses from automated protection into human review or external/legal escalation.</w:t>
      </w:r>
    </w:p>
    <w:p>
      <w:r>
        <w:rPr>
          <w:b/>
        </w:rPr>
        <w:t>Notes / boundary:</w:t>
      </w:r>
    </w:p>
    <w:p>
      <w:pPr>
        <w:pStyle w:val="SmallNote"/>
      </w:pPr>
      <w:r>
        <w:t>Requires abuse taxonomy, severity matrix, operational staffing and legal review.</w:t>
      </w:r>
    </w:p>
    <w:p>
      <w:pPr>
        <w:pStyle w:val="Heading2"/>
      </w:pPr>
      <w:r>
        <w:t>4.H Community Network and Local Connectors</w:t>
      </w:r>
    </w:p>
    <w:p>
      <w:pPr>
        <w:pStyle w:val="Heading3"/>
      </w:pPr>
      <w:r>
        <w:t>BR-COM-001 - Community-assisted discovery</w:t>
      </w:r>
    </w:p>
    <w:p>
      <w:r>
        <w:rPr>
          <w:b/>
          <w:color w:val="4A5B6B"/>
          <w:sz w:val="17"/>
        </w:rPr>
        <w:t>LATER | Priority: P2 | Actors: Family; Community</w:t>
      </w:r>
    </w:p>
    <w:p>
      <w:r>
        <w:t>When digital discovery cannot reach a suitable person/family directly, Mangaly can support a legitimate community route through local people and Samaj/community networks.</w:t>
      </w:r>
    </w:p>
    <w:p>
      <w:pPr>
        <w:pStyle w:val="Heading3"/>
      </w:pPr>
      <w:r>
        <w:t>BR-COM-002 - Verified community agents</w:t>
      </w:r>
    </w:p>
    <w:p>
      <w:r>
        <w:rPr>
          <w:b/>
          <w:color w:val="4A5B6B"/>
          <w:sz w:val="17"/>
        </w:rPr>
        <w:t>LATER | Priority: P2 | Actors: Agent; Family; Platform</w:t>
      </w:r>
    </w:p>
    <w:p>
      <w:r>
        <w:t>Introduce verified, authorized community connectors/agents who can help bridge local introductions.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Agents are verified and accountable.</w:t>
      </w:r>
    </w:p>
    <w:p>
      <w:pPr>
        <w:pStyle w:val="ListBullet"/>
        <w:spacing w:after="40"/>
      </w:pPr>
      <w:r>
        <w:t>Agents cannot freely browse or edit private profiles outside their authorized scope.</w:t>
      </w:r>
    </w:p>
    <w:p>
      <w:pPr>
        <w:pStyle w:val="ListBullet"/>
        <w:spacing w:after="40"/>
      </w:pPr>
      <w:r>
        <w:t>Agent actions are audited.</w:t>
      </w:r>
    </w:p>
    <w:p>
      <w:pPr>
        <w:pStyle w:val="Heading3"/>
      </w:pPr>
      <w:r>
        <w:t>BR-COM-003 - Indirect profile context</w:t>
      </w:r>
    </w:p>
    <w:p>
      <w:r>
        <w:rPr>
          <w:b/>
          <w:color w:val="4A5B6B"/>
          <w:sz w:val="17"/>
        </w:rPr>
        <w:t>LATER | Priority: P2 | Actors: Family; Community</w:t>
      </w:r>
    </w:p>
    <w:p>
      <w:r>
        <w:t>Provide only enough contextual information to let a family know whom to approach through the network when direct profile access is unavailable.</w:t>
      </w:r>
    </w:p>
    <w:p>
      <w:r>
        <w:rPr>
          <w:b/>
        </w:rPr>
        <w:t>Notes / boundary:</w:t>
      </w:r>
    </w:p>
    <w:p>
      <w:pPr>
        <w:pStyle w:val="SmallNote"/>
      </w:pPr>
      <w:r>
        <w:t>This must never turn into a general public teaser directory.</w:t>
      </w:r>
    </w:p>
    <w:p>
      <w:pPr>
        <w:pStyle w:val="Heading3"/>
      </w:pPr>
      <w:r>
        <w:t>BR-COM-004 - Agent accountability</w:t>
      </w:r>
    </w:p>
    <w:p>
      <w:r>
        <w:rPr>
          <w:b/>
          <w:color w:val="4A5B6B"/>
          <w:sz w:val="17"/>
        </w:rPr>
        <w:t>LATER | Priority: P1 | Actors: Agent; Platform</w:t>
      </w:r>
    </w:p>
    <w:p>
      <w:r>
        <w:t>Community intermediary activity has actor, scope, timestamp, authorization and outcome records.</w:t>
      </w:r>
    </w:p>
    <w:p>
      <w:pPr>
        <w:pStyle w:val="Heading2"/>
      </w:pPr>
      <w:r>
        <w:t>4.I Compatibility Intelligence</w:t>
      </w:r>
    </w:p>
    <w:p>
      <w:pPr>
        <w:pStyle w:val="Heading3"/>
      </w:pPr>
      <w:r>
        <w:t>BR-COMP-001 - Short personality/relationship assessment</w:t>
      </w:r>
    </w:p>
    <w:p>
      <w:r>
        <w:rPr>
          <w:b/>
          <w:color w:val="4A5B6B"/>
          <w:sz w:val="17"/>
        </w:rPr>
        <w:t>LOCKED | Priority: P1 | Actors: Candidate; Family</w:t>
      </w:r>
    </w:p>
    <w:p>
      <w:r>
        <w:t>Provide a game-like assessment that takes about five minutes or less and generates useful compatibility dimensions.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Experience feels lightweight and intelligent rather than clinical or exam-like.</w:t>
      </w:r>
    </w:p>
    <w:p>
      <w:pPr>
        <w:pStyle w:val="ListBullet"/>
        <w:spacing w:after="40"/>
      </w:pPr>
      <w:r>
        <w:t>Assessment is not presented as diagnosis.</w:t>
      </w:r>
    </w:p>
    <w:p>
      <w:pPr>
        <w:pStyle w:val="Heading3"/>
      </w:pPr>
      <w:r>
        <w:t>BR-COMP-002 - Useful dimensions</w:t>
      </w:r>
    </w:p>
    <w:p>
      <w:r>
        <w:rPr>
          <w:b/>
          <w:color w:val="4A5B6B"/>
          <w:sz w:val="17"/>
        </w:rPr>
        <w:t>OPEN | Priority: P1 | Actors: Candidate</w:t>
      </w:r>
    </w:p>
    <w:p>
      <w:r>
        <w:t>Assessment should explore practical relationship dimensions such as communication, conflict style, independence, family involvement, career orientation, decision-making, money attitudes, social preference and marriage expectations.</w:t>
      </w:r>
    </w:p>
    <w:p>
      <w:r>
        <w:rPr>
          <w:b/>
        </w:rPr>
        <w:t>Notes / boundary:</w:t>
      </w:r>
    </w:p>
    <w:p>
      <w:pPr>
        <w:pStyle w:val="SmallNote"/>
      </w:pPr>
      <w:r>
        <w:t>Question design and psychometric validity remain to be researched and tested.</w:t>
      </w:r>
    </w:p>
    <w:p>
      <w:pPr>
        <w:pStyle w:val="Heading3"/>
      </w:pPr>
      <w:r>
        <w:t>BR-COMP-003 - Likes and dislikes</w:t>
      </w:r>
    </w:p>
    <w:p>
      <w:r>
        <w:rPr>
          <w:b/>
          <w:color w:val="4A5B6B"/>
          <w:sz w:val="17"/>
        </w:rPr>
        <w:t>LOCKED | Priority: P1 | Actors: Candidate</w:t>
      </w:r>
    </w:p>
    <w:p>
      <w:r>
        <w:t>Capture lightweight preferences including food, travel, movies, music, hobbies, sports and social activities.</w:t>
      </w:r>
    </w:p>
    <w:p>
      <w:pPr>
        <w:pStyle w:val="Heading3"/>
      </w:pPr>
      <w:r>
        <w:t>BR-COMP-004 - Serious lifestyle compatibility</w:t>
      </w:r>
    </w:p>
    <w:p>
      <w:r>
        <w:rPr>
          <w:b/>
          <w:color w:val="4A5B6B"/>
          <w:sz w:val="17"/>
        </w:rPr>
        <w:t>LOCKED | Priority: P0 | Actors: Candidate; Family</w:t>
      </w:r>
    </w:p>
    <w:p>
      <w:r>
        <w:t>Capture practical compatibility factors such as location, relocation, career, living arrangement, family involvement, children, work after marriage, financial philosophy, pets and lifestyle.</w:t>
      </w:r>
    </w:p>
    <w:p>
      <w:pPr>
        <w:pStyle w:val="Heading3"/>
      </w:pPr>
      <w:r>
        <w:t>BR-COMP-005 - Status/life-stage matching</w:t>
      </w:r>
    </w:p>
    <w:p>
      <w:r>
        <w:rPr>
          <w:b/>
          <w:color w:val="4A5B6B"/>
          <w:sz w:val="17"/>
        </w:rPr>
        <w:t>OPEN | Priority: P1 | Actors: Candidate; Family</w:t>
      </w:r>
    </w:p>
    <w:p>
      <w:r>
        <w:t>Support life-stage compatibility rather than ranking people by socioeconomic status. Potential dimensions include marriage readiness, career stage, location stability, independence, family involvement, lifestyle and financial/life-stage expectations.</w:t>
      </w:r>
    </w:p>
    <w:p>
      <w:r>
        <w:rPr>
          <w:b/>
        </w:rPr>
        <w:t>Notes / boundary:</w:t>
      </w:r>
    </w:p>
    <w:p>
      <w:pPr>
        <w:pStyle w:val="SmallNote"/>
      </w:pPr>
      <w:r>
        <w:t>Definition of “status” must be locked before match-engine implementation.</w:t>
      </w:r>
    </w:p>
    <w:p>
      <w:pPr>
        <w:pStyle w:val="Heading3"/>
      </w:pPr>
      <w:r>
        <w:t>BR-COMP-006 - Optional horoscope</w:t>
      </w:r>
    </w:p>
    <w:p>
      <w:r>
        <w:rPr>
          <w:b/>
          <w:color w:val="4A5B6B"/>
          <w:sz w:val="17"/>
        </w:rPr>
        <w:t>LOCKED | Priority: P2 | Actors: Candidate; Family</w:t>
      </w:r>
    </w:p>
    <w:p>
      <w:r>
        <w:t>Provide horoscope/astrological compatibility as an optional traditional feature, separated from evidence-based compatibility.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Astrology is clearly labeled as traditional/optional.</w:t>
      </w:r>
    </w:p>
    <w:p>
      <w:pPr>
        <w:pStyle w:val="ListBullet"/>
        <w:spacing w:after="40"/>
      </w:pPr>
      <w:r>
        <w:t>Mangaly does not present astrology as scientifically validated compatibility.</w:t>
      </w:r>
    </w:p>
    <w:p>
      <w:pPr>
        <w:pStyle w:val="Heading2"/>
      </w:pPr>
      <w:r>
        <w:t>4.J Match Engine and Explainability</w:t>
      </w:r>
    </w:p>
    <w:p>
      <w:pPr>
        <w:pStyle w:val="Heading3"/>
      </w:pPr>
      <w:r>
        <w:t>BR-MATCH-001 - Multi-dimensional match engine</w:t>
      </w:r>
    </w:p>
    <w:p>
      <w:r>
        <w:rPr>
          <w:b/>
          <w:color w:val="4A5B6B"/>
          <w:sz w:val="17"/>
        </w:rPr>
        <w:t>OPEN | Priority: P0 | Actors: Platform; AI</w:t>
      </w:r>
    </w:p>
    <w:p>
      <w:r>
        <w:t>Rank/suggest potential matches using multiple inputs: practical preferences, compatibility assessment, lifestyle, locality, family expectations, verification/trust signals, activity/availability and optional horoscope.</w:t>
      </w:r>
    </w:p>
    <w:p>
      <w:r>
        <w:rPr>
          <w:b/>
        </w:rPr>
        <w:t>Notes / boundary:</w:t>
      </w:r>
    </w:p>
    <w:p>
      <w:pPr>
        <w:pStyle w:val="SmallNote"/>
      </w:pPr>
      <w:r>
        <w:t>Detailed algorithm design is intentionally a separate deep-design exercise.</w:t>
      </w:r>
    </w:p>
    <w:p>
      <w:pPr>
        <w:pStyle w:val="Heading3"/>
      </w:pPr>
      <w:r>
        <w:t>BR-MATCH-002 - Explainable match reasoning</w:t>
      </w:r>
    </w:p>
    <w:p>
      <w:r>
        <w:rPr>
          <w:b/>
          <w:color w:val="4A5B6B"/>
          <w:sz w:val="17"/>
        </w:rPr>
        <w:t>LOCKED | Priority: P0 | Actors: Candidate; Family</w:t>
      </w:r>
    </w:p>
    <w:p>
      <w:r>
        <w:t>Every meaningful recommendation should have understandable reasons rather than a mysterious “87% compatible” style score.</w:t>
      </w:r>
    </w:p>
    <w:p>
      <w:r>
        <w:rPr>
          <w:b/>
        </w:rPr>
        <w:t>Acceptance criteria:</w:t>
      </w:r>
    </w:p>
    <w:p>
      <w:pPr>
        <w:pStyle w:val="ListBullet"/>
        <w:spacing w:after="40"/>
      </w:pPr>
      <w:r>
        <w:t>Examples: same preferred locality, aligned relocation expectations, several common interests, compatible family expectations, complementary communication preferences.</w:t>
      </w:r>
    </w:p>
    <w:p>
      <w:pPr>
        <w:pStyle w:val="ListBullet"/>
        <w:spacing w:after="40"/>
      </w:pPr>
      <w:r>
        <w:t>The product avoids fake mathematical precision where the underlying science does not support it.</w:t>
      </w:r>
    </w:p>
    <w:p>
      <w:pPr>
        <w:pStyle w:val="Heading3"/>
      </w:pPr>
      <w:r>
        <w:t>BR-MATCH-003 - User-controlled priorities</w:t>
      </w:r>
    </w:p>
    <w:p>
      <w:r>
        <w:rPr>
          <w:b/>
          <w:color w:val="4A5B6B"/>
          <w:sz w:val="17"/>
        </w:rPr>
        <w:t>OPEN | Priority: P1 | Actors: Candidate; Family</w:t>
      </w:r>
    </w:p>
    <w:p>
      <w:r>
        <w:t>Users may be able to prioritize important criteria such as locality, education, career, family expectations or lifestyle.</w:t>
      </w:r>
    </w:p>
    <w:p>
      <w:pPr>
        <w:pStyle w:val="Heading3"/>
      </w:pPr>
      <w:r>
        <w:t>BR-MATCH-004 - Learning and feedback loop</w:t>
      </w:r>
    </w:p>
    <w:p>
      <w:r>
        <w:rPr>
          <w:b/>
          <w:color w:val="4A5B6B"/>
          <w:sz w:val="17"/>
        </w:rPr>
        <w:t>OPEN | Priority: P1 | Actors: Platform; AI</w:t>
      </w:r>
    </w:p>
    <w:p>
      <w:r>
        <w:t>Match quality can improve from explicit feedback and real outcomes while respecting privacy and safety boundaries.</w:t>
      </w:r>
    </w:p>
    <w:p>
      <w:r>
        <w:rPr>
          <w:b/>
        </w:rPr>
        <w:t>Notes / boundary:</w:t>
      </w:r>
    </w:p>
    <w:p>
      <w:pPr>
        <w:pStyle w:val="SmallNote"/>
      </w:pPr>
      <w:r>
        <w:t>Exact learning signals, retention and fairness rules remain OPEN.</w:t>
      </w:r>
    </w:p>
    <w:p>
      <w:pPr>
        <w:pStyle w:val="Heading2"/>
      </w:pPr>
      <w:r>
        <w:t>4.K AI Product Principles</w:t>
      </w:r>
    </w:p>
    <w:p>
      <w:pPr>
        <w:pStyle w:val="Heading3"/>
      </w:pPr>
      <w:r>
        <w:t>BR-AI-001 - AI assists, not replaces relationships</w:t>
      </w:r>
    </w:p>
    <w:p>
      <w:r>
        <w:rPr>
          <w:b/>
          <w:color w:val="4A5B6B"/>
          <w:sz w:val="17"/>
        </w:rPr>
        <w:t>LOCKED | Priority: P0 | Actors: Platform; AI</w:t>
      </w:r>
    </w:p>
    <w:p>
      <w:r>
        <w:t>AI supports discovery, matching, profile understanding, safety, fraud detection and profile quality but never acts as a romantic substitute.</w:t>
      </w:r>
    </w:p>
    <w:p>
      <w:pPr>
        <w:pStyle w:val="Heading3"/>
      </w:pPr>
      <w:r>
        <w:t>BR-AI-002 - Profile understanding assistance</w:t>
      </w:r>
    </w:p>
    <w:p>
      <w:r>
        <w:rPr>
          <w:b/>
          <w:color w:val="4A5B6B"/>
          <w:sz w:val="17"/>
        </w:rPr>
        <w:t>LOCKED | Priority: P1 | Actors: Platform; Candidate; Family</w:t>
      </w:r>
    </w:p>
    <w:p>
      <w:r>
        <w:t>AI may help summarize profile information into understandable compatibility cues without inventing facts.</w:t>
      </w:r>
    </w:p>
    <w:p>
      <w:pPr>
        <w:pStyle w:val="Heading3"/>
      </w:pPr>
      <w:r>
        <w:t>BR-AI-003 - Conversation starter assistance</w:t>
      </w:r>
    </w:p>
    <w:p>
      <w:r>
        <w:rPr>
          <w:b/>
          <w:color w:val="4A5B6B"/>
          <w:sz w:val="17"/>
        </w:rPr>
        <w:t>REFERENCE | Priority: P1 | Actors: Candidate; Platform</w:t>
      </w:r>
    </w:p>
    <w:p>
      <w:r>
        <w:t>Borrow the modern pattern of profile-aware conversation starters as optional inspiration. Suggestions inspire the user; AI does not pretend to send messages as the user.</w:t>
      </w:r>
    </w:p>
    <w:p>
      <w:pPr>
        <w:pStyle w:val="Heading3"/>
      </w:pPr>
      <w:r>
        <w:t>BR-AI-004 - Fraud and fake detection</w:t>
      </w:r>
    </w:p>
    <w:p>
      <w:r>
        <w:rPr>
          <w:b/>
          <w:color w:val="4A5B6B"/>
          <w:sz w:val="17"/>
        </w:rPr>
        <w:t>LOCKED | Priority: P0 | Actors: Platform; AI Safety</w:t>
      </w:r>
    </w:p>
    <w:p>
      <w:r>
        <w:t>AI may combine profile, identity, media, interaction and behavioural signals to identify likely fakers or abusive patterns.</w:t>
      </w:r>
    </w:p>
    <w:p>
      <w:pPr>
        <w:pStyle w:val="Heading2"/>
      </w:pPr>
      <w:r>
        <w:t>4.L Notifications, Reporting and User Controls</w:t>
      </w:r>
    </w:p>
    <w:p>
      <w:pPr>
        <w:pStyle w:val="Heading3"/>
      </w:pPr>
      <w:r>
        <w:t>BR-OPS-001 - Useful notifications</w:t>
      </w:r>
    </w:p>
    <w:p>
      <w:r>
        <w:rPr>
          <w:b/>
          <w:color w:val="4A5B6B"/>
          <w:sz w:val="17"/>
        </w:rPr>
        <w:t>OPEN | Priority: P1 | Actors: Platform</w:t>
      </w:r>
    </w:p>
    <w:p>
      <w:r>
        <w:t>Notify users about interest, suggestion, verification, family invitation, contact request, safety event and important state change without creating engagement spam.</w:t>
      </w:r>
    </w:p>
    <w:p>
      <w:pPr>
        <w:pStyle w:val="Heading3"/>
      </w:pPr>
      <w:r>
        <w:t>BR-OPS-002 - Block and report</w:t>
      </w:r>
    </w:p>
    <w:p>
      <w:r>
        <w:rPr>
          <w:b/>
          <w:color w:val="4A5B6B"/>
          <w:sz w:val="17"/>
        </w:rPr>
        <w:t>LOCKED | Priority: P0 | Actors: All users; Platform</w:t>
      </w:r>
    </w:p>
    <w:p>
      <w:r>
        <w:t>Candidate and authorized family participants can block/report where relevant. Reports feed safety operations and can influence access restrictions.</w:t>
      </w:r>
    </w:p>
    <w:p>
      <w:pPr>
        <w:pStyle w:val="Heading3"/>
      </w:pPr>
      <w:r>
        <w:t>BR-OPS-003 - Closure without guilt</w:t>
      </w:r>
    </w:p>
    <w:p>
      <w:r>
        <w:rPr>
          <w:b/>
          <w:color w:val="4A5B6B"/>
          <w:sz w:val="17"/>
        </w:rPr>
        <w:t>LOCKED | Priority: P1 | Actors: Candidate; Match; Family</w:t>
      </w:r>
    </w:p>
    <w:p>
      <w:r>
        <w:t>A user can close a potential relationship or conversation clearly and respectfully without being forced to provide a long explanation.</w:t>
      </w:r>
    </w:p>
    <w:p>
      <w:pPr>
        <w:pStyle w:val="Heading1"/>
      </w:pPr>
      <w:r>
        <w:t>5. End-to-End User Journeys</w:t>
      </w:r>
    </w:p>
    <w:p>
      <w:pPr>
        <w:pStyle w:val="Heading2"/>
      </w:pPr>
      <w:r>
        <w:t>5.1 Candidate-led journey</w:t>
      </w:r>
    </w:p>
    <w:p>
      <w:pPr>
        <w:pStyle w:val="ListNumber"/>
        <w:spacing w:after="40"/>
      </w:pPr>
      <w:r>
        <w:t>Create and verify Mangaly identity.</w:t>
      </w:r>
    </w:p>
    <w:p>
      <w:pPr>
        <w:pStyle w:val="ListNumber"/>
        <w:spacing w:after="40"/>
      </w:pPr>
      <w:r>
        <w:t>Create modern profile: facts, personality, photos, voice/video introduction, values, lifestyle and marriage expectations.</w:t>
      </w:r>
    </w:p>
    <w:p>
      <w:pPr>
        <w:pStyle w:val="ListNumber"/>
        <w:spacing w:after="40"/>
      </w:pPr>
      <w:r>
        <w:t>Create or connect Home Circle if family participation is desired.</w:t>
      </w:r>
    </w:p>
    <w:p>
      <w:pPr>
        <w:pStyle w:val="ListNumber"/>
        <w:spacing w:after="40"/>
      </w:pPr>
      <w:r>
        <w:t>Discover profiles and receive explainable recommendations.</w:t>
      </w:r>
    </w:p>
    <w:p>
      <w:pPr>
        <w:pStyle w:val="ListNumber"/>
        <w:spacing w:after="40"/>
      </w:pPr>
      <w:r>
        <w:t>Open authorized full profiles; do not force a teaser experience.</w:t>
      </w:r>
    </w:p>
    <w:p>
      <w:pPr>
        <w:pStyle w:val="ListNumber"/>
        <w:spacing w:after="40"/>
      </w:pPr>
      <w:r>
        <w:t>Express interest or suggest a profile to family.</w:t>
      </w:r>
    </w:p>
    <w:p>
      <w:pPr>
        <w:pStyle w:val="ListNumber"/>
        <w:spacing w:after="40"/>
      </w:pPr>
      <w:r>
        <w:t>On mutual interest, enter a private, ephemeral, protected session.</w:t>
      </w:r>
    </w:p>
    <w:p>
      <w:pPr>
        <w:pStyle w:val="ListNumber"/>
        <w:spacing w:after="40"/>
      </w:pPr>
      <w:r>
        <w:t>Get safety assistance during communication without routine human reading.</w:t>
      </w:r>
    </w:p>
    <w:p>
      <w:pPr>
        <w:pStyle w:val="ListNumber"/>
        <w:spacing w:after="40"/>
      </w:pPr>
      <w:r>
        <w:t>Continue only when comfortable; introduce family when ready.</w:t>
      </w:r>
    </w:p>
    <w:p>
      <w:pPr>
        <w:pStyle w:val="ListNumber"/>
        <w:spacing w:after="40"/>
      </w:pPr>
      <w:r>
        <w:t>Candidate or parent/family can request a phone number; recipient decides whether to share.</w:t>
      </w:r>
    </w:p>
    <w:p>
      <w:pPr>
        <w:pStyle w:val="ListNumber"/>
        <w:spacing w:after="40"/>
      </w:pPr>
      <w:r>
        <w:t>Move to real-world meeting and make a decision.</w:t>
      </w:r>
    </w:p>
    <w:p>
      <w:pPr>
        <w:pStyle w:val="ListNumber"/>
        <w:spacing w:after="40"/>
      </w:pPr>
      <w:r>
        <w:t>Proceed toward marriage or close respectfully.</w:t>
      </w:r>
    </w:p>
    <w:p>
      <w:pPr>
        <w:pStyle w:val="Heading2"/>
      </w:pPr>
      <w:r>
        <w:t>5.2 Family-led journey</w:t>
      </w:r>
    </w:p>
    <w:p>
      <w:pPr>
        <w:pStyle w:val="ListNumber"/>
        <w:spacing w:after="40"/>
      </w:pPr>
      <w:r>
        <w:t>Parent/guardian creates or joins a Home Circle around the candidate with appropriate authorization.</w:t>
      </w:r>
    </w:p>
    <w:p>
      <w:pPr>
        <w:pStyle w:val="ListNumber"/>
        <w:spacing w:after="40"/>
      </w:pPr>
      <w:r>
        <w:t>Parent/family member verifies their relationship and account.</w:t>
      </w:r>
    </w:p>
    <w:p>
      <w:pPr>
        <w:pStyle w:val="ListNumber"/>
        <w:spacing w:after="40"/>
      </w:pPr>
      <w:r>
        <w:t>Family discovers profiles directly rather than waiting for algorithmic matches.</w:t>
      </w:r>
    </w:p>
    <w:p>
      <w:pPr>
        <w:pStyle w:val="ListNumber"/>
        <w:spacing w:after="40"/>
      </w:pPr>
      <w:r>
        <w:t>Family opens the appropriate full profile view and suggests one or more profiles to the candidate and/or other family members.</w:t>
      </w:r>
    </w:p>
    <w:p>
      <w:pPr>
        <w:pStyle w:val="ListNumber"/>
        <w:spacing w:after="40"/>
      </w:pPr>
      <w:r>
        <w:t>Candidate reviews and responds.</w:t>
      </w:r>
    </w:p>
    <w:p>
      <w:pPr>
        <w:pStyle w:val="ListNumber"/>
        <w:spacing w:after="40"/>
      </w:pPr>
      <w:r>
        <w:t>If mutual interest exists, the candidate can communicate privately; family does not automatically receive the private session.</w:t>
      </w:r>
    </w:p>
    <w:p>
      <w:pPr>
        <w:pStyle w:val="ListNumber"/>
        <w:spacing w:after="40"/>
      </w:pPr>
      <w:r>
        <w:t>At family introduction stage, parents/family participate in appropriate discussion/contact.</w:t>
      </w:r>
    </w:p>
    <w:p>
      <w:pPr>
        <w:pStyle w:val="ListNumber"/>
        <w:spacing w:after="40"/>
      </w:pPr>
      <w:r>
        <w:t>Contact numbers can be requested directly and shared voluntarily.</w:t>
      </w:r>
    </w:p>
    <w:p>
      <w:pPr>
        <w:pStyle w:val="ListNumber"/>
        <w:spacing w:after="40"/>
      </w:pPr>
      <w:r>
        <w:t>Family and candidate proceed toward meeting and decision.</w:t>
      </w:r>
    </w:p>
    <w:p>
      <w:pPr>
        <w:pStyle w:val="Heading2"/>
      </w:pPr>
      <w:r>
        <w:t>5.3 Community-assisted journey — later</w:t>
      </w:r>
    </w:p>
    <w:p>
      <w:pPr>
        <w:pStyle w:val="ListNumber"/>
        <w:spacing w:after="40"/>
      </w:pPr>
      <w:r>
        <w:t>Family searches and cannot directly reach a potentially suitable person/family.</w:t>
      </w:r>
    </w:p>
    <w:p>
      <w:pPr>
        <w:pStyle w:val="ListNumber"/>
        <w:spacing w:after="40"/>
      </w:pPr>
      <w:r>
        <w:t>Mangaly provides limited contextual route information appropriate to the situation.</w:t>
      </w:r>
    </w:p>
    <w:p>
      <w:pPr>
        <w:pStyle w:val="ListNumber"/>
        <w:spacing w:after="40"/>
      </w:pPr>
      <w:r>
        <w:t>Family may request help from a verified local/community connector.</w:t>
      </w:r>
    </w:p>
    <w:p>
      <w:pPr>
        <w:pStyle w:val="ListNumber"/>
        <w:spacing w:after="40"/>
      </w:pPr>
      <w:r>
        <w:t>Agent confirms their identity and authorized scope.</w:t>
      </w:r>
    </w:p>
    <w:p>
      <w:pPr>
        <w:pStyle w:val="ListNumber"/>
        <w:spacing w:after="40"/>
      </w:pPr>
      <w:r>
        <w:t>Agent helps establish the legitimate introduction without exposing unrelated private data.</w:t>
      </w:r>
    </w:p>
    <w:p>
      <w:pPr>
        <w:pStyle w:val="ListNumber"/>
        <w:spacing w:after="40"/>
      </w:pPr>
      <w:r>
        <w:t>Once direct connection is established, normal Mangaly relationship and privacy states take over.</w:t>
      </w:r>
    </w:p>
    <w:p>
      <w:pPr>
        <w:pStyle w:val="Heading1"/>
      </w:pPr>
      <w:r>
        <w:t>6. Relationship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4608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456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Typical allowed transition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DISCOVERED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Profile is known to an authorized person/family.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Interest expressed / suggestion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INTEREST EXPRESSED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One side has expressed interest or suggested the profile.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Mutual interest / closed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MUTUAL INTEREST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Both sides have agreed to explore the connection.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Private session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PRIVATE SESSION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Protected ephemeral communication is available.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Continuing / family introduction / closed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CONTINUING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Both people choose to continue knowing each other.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Family introduction / closed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FAMILY INTRODUCTION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Relevant families are explicitly brought into the relationship.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Contact exchanged / closed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CONTACT EXCHANGED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Contact numbers/details have been voluntarily shared.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Meeting / closed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MEETING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Real-world meeting or equivalent family-approved interaction is underway.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Decision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Parties determine whether to proceed.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Proceeding / closed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PROCEEDING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Relationship moves toward marriage.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Outcome / archival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Connection intentionally ended.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No further action unless new independent discovery occurs</w:t>
            </w:r>
          </w:p>
        </w:tc>
      </w:tr>
    </w:tbl>
    <w:p/>
    <w:p>
      <w:r>
        <w:t>Important: the state machine describes relationship lifecycle; it does not replace authorization, consent, safety and privacy rules.</w:t>
      </w:r>
    </w:p>
    <w:p>
      <w:pPr>
        <w:pStyle w:val="Heading1"/>
      </w:pPr>
      <w:r>
        <w:t>7. Privacy and Visibility Model</w:t>
      </w:r>
    </w:p>
    <w:p>
      <w:pPr>
        <w:pStyle w:val="Heading2"/>
      </w:pPr>
      <w:r>
        <w:t>7.1 Baseline privacy principles</w:t>
      </w:r>
    </w:p>
    <w:p>
      <w:pPr>
        <w:pStyle w:val="ListBullet"/>
        <w:spacing w:after="40"/>
      </w:pPr>
      <w:r>
        <w:t>No general anonymous access to private profiles.</w:t>
      </w:r>
    </w:p>
    <w:p>
      <w:pPr>
        <w:pStyle w:val="ListBullet"/>
        <w:spacing w:after="40"/>
      </w:pPr>
      <w:r>
        <w:t>Logged-in status is necessary for shared/private profile links.</w:t>
      </w:r>
    </w:p>
    <w:p>
      <w:pPr>
        <w:pStyle w:val="ListBullet"/>
        <w:spacing w:after="40"/>
      </w:pPr>
      <w:r>
        <w:t>Authorization determines which intended profile content is visible.</w:t>
      </w:r>
    </w:p>
    <w:p>
      <w:pPr>
        <w:pStyle w:val="ListBullet"/>
        <w:spacing w:after="40"/>
      </w:pPr>
      <w:r>
        <w:t>Sensitive contact information is separately controlled from general profile content.</w:t>
      </w:r>
    </w:p>
    <w:p>
      <w:pPr>
        <w:pStyle w:val="ListBullet"/>
        <w:spacing w:after="40"/>
      </w:pPr>
      <w:r>
        <w:t>Home Circle membership does not imply access to private candidate conversations.</w:t>
      </w:r>
    </w:p>
    <w:p>
      <w:pPr>
        <w:pStyle w:val="ListBullet"/>
        <w:spacing w:after="40"/>
      </w:pPr>
      <w:r>
        <w:t>Private chat does not become a permanent relationship diary.</w:t>
      </w:r>
    </w:p>
    <w:p>
      <w:pPr>
        <w:pStyle w:val="ListBullet"/>
        <w:spacing w:after="40"/>
      </w:pPr>
      <w:r>
        <w:t>Privacy promises must match actual technical capabilities.</w:t>
      </w:r>
    </w:p>
    <w:p>
      <w:pPr>
        <w:pStyle w:val="Heading2"/>
      </w:pPr>
      <w:r>
        <w:t>7.2 Visibility is capability-based, not “teaser by default”</w:t>
      </w:r>
    </w:p>
    <w:p>
      <w:r>
        <w:t>The previous internal research draft proposed public teaser and limited-profile tiers. This version explicitly supersedes that direction for general discovery. The current baseline is capability/authorization-based visibility: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Viewer situation</w:t>
            </w:r>
          </w:p>
        </w:tc>
        <w:tc>
          <w:tcPr>
            <w:tcW w:type="dxa" w:w="6912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Expected experience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Anonymous visitor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Cannot open private/shared profile content.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Logged-in but unauthorized person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Cannot bypass access control; sees only what the product intentionally makes available to an unauthorized user, if anything.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Authorized candidate / family member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Can view the intended full profile content within their permission scope.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Private relationship participant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Can access protected relationship/session features appropriate to state.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Family-stage participant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Can see the family/relationship information intended for that stage.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Community agent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Can see only information necessary for the authorized introduction task.</w:t>
            </w:r>
          </w:p>
        </w:tc>
      </w:tr>
    </w:tbl>
    <w:p/>
    <w:p>
      <w:pPr>
        <w:pStyle w:val="Heading2"/>
      </w:pPr>
      <w:r>
        <w:t>7.3 Profile sharing</w:t>
      </w:r>
    </w:p>
    <w:p>
      <w:r>
        <w:t>Share Profile is a first-class product action. The link is a secure doorway into Mangaly, not a public copy of the profile. The recipient logs in, authorization is checked, and the appropriate full profile view opens.</w:t>
      </w:r>
    </w:p>
    <w:p>
      <w:pPr>
        <w:pStyle w:val="Heading1"/>
      </w:pPr>
      <w:r>
        <w:t>8. Trust, Verification and Safety Governance</w:t>
      </w:r>
    </w:p>
    <w:p>
      <w:pPr>
        <w:pStyle w:val="Heading2"/>
      </w:pPr>
      <w:r>
        <w:t>8.1 Verification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608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12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Baseline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Confirm the account belongs to a real person.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Mandatory direction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Age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Protect minors / enforce intended adult matrimonial use.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Mandatory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Profile claims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Validate selected high-value claims where practical.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Mandatory for selected claims / policy-defined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Family relationship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Confirm that Home Circle relationships are genuine.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Mandatory for elevated family permissions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Community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Provide meaningful community context where used.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Optional/controlled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Known-person verification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Factual external confirmation.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Optional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Behaviour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Detect abuse, manipulation and suspicious behaviour.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Continuous platform intelligence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Auditability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Attribute important actions to actor and authorization.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Mandatory internal control</w:t>
            </w:r>
          </w:p>
        </w:tc>
      </w:tr>
    </w:tbl>
    <w:p/>
    <w:p>
      <w:pPr>
        <w:pStyle w:val="Heading2"/>
      </w:pPr>
      <w:r>
        <w:t>8.2 “Do you know this person/family?” network</w:t>
      </w:r>
    </w:p>
    <w:p>
      <w:pPr>
        <w:pStyle w:val="ListBullet"/>
        <w:spacing w:after="40"/>
      </w:pPr>
      <w:r>
        <w:t>Purpose is factual confidence, not reputation scoring.</w:t>
      </w:r>
    </w:p>
    <w:p>
      <w:pPr>
        <w:pStyle w:val="ListBullet"/>
        <w:spacing w:after="40"/>
      </w:pPr>
      <w:r>
        <w:t>Verifier must have minimum identity assurance.</w:t>
      </w:r>
    </w:p>
    <w:p>
      <w:pPr>
        <w:pStyle w:val="ListBullet"/>
        <w:spacing w:after="40"/>
      </w:pPr>
      <w:r>
        <w:t>A verifier may answer Yes / No / Don’t know / Cannot confirm.</w:t>
      </w:r>
    </w:p>
    <w:p>
      <w:pPr>
        <w:pStyle w:val="ListBullet"/>
        <w:spacing w:after="40"/>
      </w:pPr>
      <w:r>
        <w:t>Verifier does not gain access to the candidate’s private relationship sessions.</w:t>
      </w:r>
    </w:p>
    <w:p>
      <w:pPr>
        <w:pStyle w:val="ListBullet"/>
        <w:spacing w:after="40"/>
      </w:pPr>
      <w:r>
        <w:t>False confirmation, malicious denial, coordinated abuse and retaliation must have countermeasures.</w:t>
      </w:r>
    </w:p>
    <w:p>
      <w:pPr>
        <w:pStyle w:val="ListBullet"/>
        <w:spacing w:after="40"/>
      </w:pPr>
      <w:r>
        <w:t>Mangaly may approve its own verifiers where a trusted external verifier is unavailable.</w:t>
      </w:r>
    </w:p>
    <w:p>
      <w:pPr>
        <w:pStyle w:val="Heading1"/>
      </w:pPr>
      <w:r>
        <w:t>9. Research and Market Inspiration</w:t>
      </w:r>
    </w:p>
    <w:p>
      <w:r>
        <w:t>This section records what was learned from the research so far. These are reference patterns, not instructions to copy competitors.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Reference</w:t>
            </w:r>
          </w:p>
        </w:tc>
        <w:tc>
          <w:tcPr>
            <w:tcW w:type="dxa" w:w="432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Observed pattern relevant to Mangaly</w:t>
            </w:r>
          </w:p>
        </w:tc>
        <w:tc>
          <w:tcPr>
            <w:tcW w:type="dxa" w:w="3456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Mangaly interpretation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Shaadi.com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Large-scale matrimonial discovery, verification, AI-assisted matchmaking, privacy and premium features.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Validate the importance of trust, structured discovery and mature monetization, while differentiating through privacy architecture and family-aware relationship flow.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Jeevansathi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Privacy controls, profile/photo/contact visibility options, verification, video profiles, location/community discovery and explicit family context.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Strong precedent for family + privacy combination; Mangaly should modernize the experience and simplify permissions.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Hinge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Prompt-driven profiles, personality expression, profile-aware conversation assistance, and “designed to be deleted” philosophy.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Borrow human/profile understanding patterns; never turn Mangaly into swipe-first dating.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Bumble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Identity/photo verification, safety tooling, reporting/blocking and protective UX.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Borrow the safety mindset and verification patterns; match-to-match video calls are not part of Mangaly baseline.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Community matrimonial products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Community-specific trust, locality, caste/community filters, manual verification and family participation are common.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Differentiation opportunity: combine community trust with modern privacy, ephemeral communication, better UX and accountable verification.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Ephemeral messaging research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Disappearing messages add privacy but also reduce forensic recoverability and create investigation trade-offs.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Privacy must be designed with explicit safety/legal exception governance.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Safety AI industry examples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Automated detection can identify harassment patterns and support nudges/escalation.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Use AI for real-time protective action while minimizing human access to private conversation content.</w:t>
            </w:r>
          </w:p>
        </w:tc>
      </w:tr>
    </w:tbl>
    <w:p/>
    <w:p>
      <w:r>
        <w:t>Research examples used during discovery included official product/help pages and app listings for Shaadi/Jeevansathi/Hinge/Bumble, community-matrimony examples, security/ephemeral-chat material, and industry safety-AI examples. Detailed source register is listed at the end of this document.</w:t>
      </w:r>
    </w:p>
    <w:p>
      <w:pPr>
        <w:pStyle w:val="Heading1"/>
      </w:pPr>
      <w:r>
        <w:t>10. Business and Product Success Model</w:t>
      </w:r>
    </w:p>
    <w:p>
      <w:pPr>
        <w:pStyle w:val="Heading2"/>
      </w:pPr>
      <w:r>
        <w:t>10.1 Product north-star</w:t>
      </w:r>
    </w:p>
    <w:p>
      <w:pPr>
        <w:pStyle w:val="Callout"/>
      </w:pPr>
      <w:r>
        <w:t>Safe, meaningful, successful introductions — not maximum engagement.</w:t>
      </w:r>
    </w:p>
    <w:p>
      <w:pPr>
        <w:pStyle w:val="Heading2"/>
      </w:pPr>
      <w:r>
        <w:t>10.2 Metrics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Metric family</w:t>
            </w:r>
          </w:p>
        </w:tc>
        <w:tc>
          <w:tcPr>
            <w:tcW w:type="dxa" w:w="468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Examples</w:t>
            </w:r>
          </w:p>
        </w:tc>
        <w:tc>
          <w:tcPr>
            <w:tcW w:type="dxa" w:w="3096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Interpretation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Trust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Verification completion, verified family relationships, successful verifier confirmations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Are users increasingly confident that profiles represent real people?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Discovery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Qualified profile views, suggestion acceptance, meaningful introductions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Can users efficiently find relevant people?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Relationship quality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Mutual-interest rate, meaningful private-session rate, family-introduction rate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Are introductions progressing for the right reasons?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Safety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Reports, blocks, intervention precision, repeat-abuse rate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Are users protected without excessive false positives?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Outcome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Meetings, relationships proceeding, marriages / self-reported successful outcomes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Is Mangaly solving the actual problem?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Retention quality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Return for new discovery or active relationship management, not chat volume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Are users returning because Mangaly is useful?</w:t>
            </w:r>
          </w:p>
        </w:tc>
      </w:tr>
    </w:tbl>
    <w:p/>
    <w:p>
      <w:pPr>
        <w:pStyle w:val="Heading2"/>
      </w:pPr>
      <w:r>
        <w:t>10.3 Revenue direction</w:t>
      </w:r>
    </w:p>
    <w:p>
      <w:r>
        <w:t>Monetization should support trust rather than undermine it. Potential future revenue areas include premium discovery controls, advanced compatibility insights, optional enhanced verification, family/community services, and carefully designed service partnerships. Pricing and monetization are intentionally OPEN until user value and trust economics are clearer.</w:t>
      </w:r>
    </w:p>
    <w:p>
      <w:pPr>
        <w:pStyle w:val="Heading1"/>
      </w:pPr>
      <w:r>
        <w:t>11. Scope and Roadmap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88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5112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Suggested contents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Foundation / MVP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Prove the safe modern matrimonial loop.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Account + identity verification; modern profile; Home Circle basics; discovery/search; suggest profile; interest; relationship states; protected profile sharing; private session foundation; block/report.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Trust + Safety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Make the product meaningfully safer and more differentiated.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Multi-angle verification; verifier network; stronger safety intelligence; capture resistance; family-stage controls; auditability.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Compatibility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Make recommendations more useful than filters.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Short assessment; lifestyle/preferences; life-stage/status; explainable matching; optional horoscope.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Community network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Extend reach beyond direct digital discovery.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Verified local/community connectors and agent-assisted introductions.</w:t>
            </w:r>
          </w:p>
        </w:tc>
      </w:tr>
    </w:tbl>
    <w:p/>
    <w:p>
      <w:r>
        <w:t>The user’s explicit direction is to implement community-agent/intermediary functionality last in the Mangaly sequence, after the core product works well.</w:t>
      </w:r>
    </w:p>
    <w:p>
      <w:pPr>
        <w:pStyle w:val="Heading1"/>
      </w:pPr>
      <w:r>
        <w:t>12. Open Items — Must Be Decided Deliberately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8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24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Decision needed</w:t>
            </w:r>
          </w:p>
        </w:tc>
        <w:tc>
          <w:tcPr>
            <w:tcW w:type="dxa" w:w="4536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Why it matters</w:t>
            </w:r>
          </w:p>
        </w:tc>
        <w:tc>
          <w:tcPr>
            <w:tcW w:type="dxa" w:w="108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OPEN-01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Exact Home Circle roles and permission matrix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Security, family UX and authorization depend on it.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OPEN-02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How parent/family can act “on behalf” of candidate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Prevents accidental overreach while enabling family participation.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OPEN-03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Mandatory verification vendor/process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Identity, age, selfie and profile-claim verification affect cost and onboarding friction.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OPEN-04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Verifier rules and anti-abuse safeguards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Known-person verification can create gossip/fraud risks.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OPEN-05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Exact ephemeral-session lifetime / refresh semantics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User experience, reliability and safety depend on predictable session behavior.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OPEN-06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Safety processing model under E2EE/ephemeral constraints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Need a technically honest balance between privacy and real-time abuse detection.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OPEN-07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Serious-incident evidence retention / legal hold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Legal and safety requirements may require limited exceptions.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OPEN-08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Exact Android/iOS capture protections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Platform capabilities vary.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R&amp;D</w:t>
            </w:r>
          </w:p>
        </w:tc>
      </w:tr>
      <w:t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OPEN-09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Dynamic RGB / visual interference feasibility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Potential differentiator but unproven.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R&amp;D</w:t>
            </w:r>
          </w:p>
        </w:tc>
      </w:tr>
      <w:t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OPEN-10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Profile field-level visibility rules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Need simple but precise privacy controls.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OPEN-11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Exact psychometric/personality framework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Must be useful and scientifically defensible without clinical overclaim.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OPEN-12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Definition of “status” matching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Must mean life-stage/practical compatibility, not socioeconomic ranking.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OPEN-13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Match-engine weights and learning loop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Core product intelligence and fairness depend on it.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OPEN-14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Whether match voice calling is supported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User has explicitly ruled out match-to-match video calls; other voice modes need confirmation.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OPEN-15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Parent/family contact/call experience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Need a simple family-stage communication pattern.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OPEN-16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Community agent governance model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Needed before the later community connector feature.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LATER</w:t>
            </w:r>
          </w:p>
        </w:tc>
      </w:tr>
      <w:t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OPEN-17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Monetization model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Must not create pay-to-win trust or safety problems.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OPEN-18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Final compliance and privacy policy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Requires current Indian legal review and exact data flows.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OPEN</w:t>
            </w:r>
          </w:p>
        </w:tc>
      </w:tr>
    </w:tbl>
    <w:p/>
    <w:p>
      <w:pPr>
        <w:pStyle w:val="Heading1"/>
      </w:pPr>
      <w:r>
        <w:t>13. Superseded / Corrected Earlier Ideas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024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Earlier idea</w:t>
            </w:r>
          </w:p>
        </w:tc>
        <w:tc>
          <w:tcPr>
            <w:tcW w:type="dxa" w:w="3816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Current decision</w:t>
            </w:r>
          </w:p>
        </w:tc>
        <w:tc>
          <w:tcPr>
            <w:tcW w:type="dxa" w:w="324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Reason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General public teaser / anonymous profile cards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SUPERSEDED: no general public teaser.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User experience should make life easier; authorized viewers should see meaningful/full profile content.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Complicated staged contact exchange workflow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SIMPLIFIED: candidate or parent can directly request a number; owner accepts/rejects.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Contact number exchange is not treated as a large ceremony.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Youth-first discovery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SUPERSEDED: candidate and family are both first-class discoverers.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Families can discover and suggest; candidates maintain autonomy.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Family access to private youth chat after joining Home Circle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REJECTED: Home Circle does not imply private chat access.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Privacy and family involvement must coexist.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Match-to-match video calling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REJECTED for baseline.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User explicitly selected no video calls between matches; profile video introduction remains allowed.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Single trust score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REJECTED: use evidence-backed trust signals.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Avoids false precision and reputation-game dynamics.</w:t>
            </w:r>
          </w:p>
        </w:tc>
      </w:tr>
    </w:tbl>
    <w:p/>
    <w:p>
      <w:pPr>
        <w:pStyle w:val="Heading1"/>
      </w:pPr>
      <w:r>
        <w:t>14. Initial QA, Abuse and Red-Team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24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6696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Expected product response</w:t>
            </w:r>
          </w:p>
        </w:tc>
      </w:tr>
      <w:t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Fake identity / stolen photos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Block or restrict onboarding; request verification; prevent discovery until resolved.</w:t>
            </w:r>
          </w:p>
        </w:tc>
      </w:tr>
      <w:t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False family relationship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Require stronger relationship verification; restrict elevated family permissions.</w:t>
            </w:r>
          </w:p>
        </w:tc>
      </w:tr>
      <w:t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Malicious verifier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Limit verifier power; investigate conflicting evidence; allow verifier removal; protect against retaliation.</w:t>
            </w:r>
          </w:p>
        </w:tc>
      </w:tr>
      <w:t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Persistent unwanted messages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AI detects pattern; nudge/restrict; victim can block/report; escalation as required.</w:t>
            </w:r>
          </w:p>
        </w:tc>
      </w:tr>
      <w:t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Blackmail / coercion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Immediate protective controls; block/restrict; safety escalation; preserve only governed evidence if necessary.</w:t>
            </w:r>
          </w:p>
        </w:tc>
      </w:tr>
      <w:t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Financial scam / urgent money request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Risk warning and intervention; possible restriction; report path.</w:t>
            </w:r>
          </w:p>
        </w:tc>
      </w:tr>
      <w:t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User attempts screenshot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Use platform protections; warn/respond where supported; cannot guarantee physical capture prevention.</w:t>
            </w:r>
          </w:p>
        </w:tc>
      </w:tr>
      <w:t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User shares profile link publicly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Anonymous users cannot open private content; authorization remains enforced.</w:t>
            </w:r>
          </w:p>
        </w:tc>
      </w:tr>
      <w:t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Parent attempts private chat access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Denied unless an explicit product state/permission is designed to allow it.</w:t>
            </w:r>
          </w:p>
        </w:tc>
      </w:tr>
      <w:t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Agent browses outside authorized scope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5"/>
              </w:rPr>
              <w:t>Access denied and audited; repeated abuse can revoke agent privileges.</w:t>
            </w:r>
          </w:p>
        </w:tc>
      </w:tr>
      <w:t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Session refresh/crash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5"/>
              </w:rPr>
              <w:t>Session behavior follows defined ephemeral rules; no surprise permanent transcript creation.</w:t>
            </w:r>
          </w:p>
        </w:tc>
      </w:tr>
    </w:tbl>
    <w:p/>
    <w:p>
      <w:pPr>
        <w:pStyle w:val="Heading1"/>
      </w:pPr>
      <w:r>
        <w:t>15. Technical Implications (Not Yet the Technical Design)</w:t>
      </w:r>
    </w:p>
    <w:p>
      <w:r>
        <w:t>This BRD is intentionally business-first. The following implications are recorded so architecture work starts from the right constraints.</w:t>
      </w:r>
    </w:p>
    <w:p>
      <w:pPr>
        <w:pStyle w:val="ListBullet"/>
        <w:spacing w:after="40"/>
      </w:pPr>
      <w:r>
        <w:t>Authorization needs to be relationship-aware and scope-aware because Home Circle, family participation and profile sharing are central.</w:t>
      </w:r>
    </w:p>
    <w:p>
      <w:pPr>
        <w:pStyle w:val="ListBullet"/>
        <w:spacing w:after="40"/>
      </w:pPr>
      <w:r>
        <w:t>Auditability must be separated from private content storage: important actions need evidence even when ordinary chat content does not persist.</w:t>
      </w:r>
    </w:p>
    <w:p>
      <w:pPr>
        <w:pStyle w:val="ListBullet"/>
        <w:spacing w:after="40"/>
      </w:pPr>
      <w:r>
        <w:t>Ephemeral sessions require explicit lifecycle handling for connect, reconnect, refresh, timeout, device change and termination.</w:t>
      </w:r>
    </w:p>
    <w:p>
      <w:pPr>
        <w:pStyle w:val="ListBullet"/>
        <w:spacing w:after="40"/>
      </w:pPr>
      <w:r>
        <w:t>E2EE and real-time safety intelligence create a deliberate architectural tension that must be solved rather than hand-waved.</w:t>
      </w:r>
    </w:p>
    <w:p>
      <w:pPr>
        <w:pStyle w:val="ListBullet"/>
        <w:spacing w:after="40"/>
      </w:pPr>
      <w:r>
        <w:t>Media delivery, screenshot protection and profile-sharing links require security controls independent of ordinary UI permissions.</w:t>
      </w:r>
    </w:p>
    <w:p>
      <w:pPr>
        <w:pStyle w:val="ListBullet"/>
        <w:spacing w:after="40"/>
      </w:pPr>
      <w:r>
        <w:t>Verification should have a provider abstraction so identity/selfie/age/family workflows can evolve without rewriting the product.</w:t>
      </w:r>
    </w:p>
    <w:p>
      <w:pPr>
        <w:pStyle w:val="ListBullet"/>
        <w:spacing w:after="40"/>
      </w:pPr>
      <w:r>
        <w:t>AI decisions require explainability, safety thresholds, false-positive handling and an audit trail of model/version/action, without storing unnecessary personal content.</w:t>
      </w:r>
    </w:p>
    <w:p>
      <w:pPr>
        <w:pStyle w:val="Heading1"/>
      </w:pPr>
      <w:r>
        <w:t>16. Research Source Register (Current Baseline)</w:t>
      </w:r>
    </w:p>
    <w:p>
      <w:r>
        <w:t>The research phase used official product pages, official help/privacy materials, app listings, research papers and industry material. The following sources are the principal references already surfaced during our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4464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Relevant learning</w:t>
            </w:r>
          </w:p>
        </w:tc>
        <w:tc>
          <w:tcPr>
            <w:tcW w:type="dxa" w:w="324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Reference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Jeevansathi App Store listing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Privacy controls, video profiles, verification, family/community context, location/community discovery.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https://apps.apple.com/sg/app/jeevansathi-com-matrimony-app/id969994186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Bumble verification reporting / Axios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ID verification as a safety/trust mechanism and verification filtering.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https://www.axios.com/2025/03/17/bumble-verified-closer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Match / Meetic safety material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AI-assisted harassment detection and nudging patterns.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https://www.meetic-europe.com/press/uk/matchs-virtual-dating-coach-joins-fight-against-cyberbullying/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Apple WWDC privacy material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Platform privacy/screen-capture capabilities and OS-level protections.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https://developer.apple.com/br/videos/play/wwdc2023/10053/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Ephemeral messaging forensic research (LJMU)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Privacy benefits and forensic trade-offs of disappearing messages.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https://researchonline.ljmu.ac.uk/id/eprint/20016/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Ephemeral/session chat architecture reference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Client-side encrypted session patterns and server routing of opaque payloads.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https://ciphar.org/blog/chat-without-email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No Trace / disappearing-message landscape reference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Examples of delete-on-read, screenshot defenses and practical limits of capture prevention.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https://apps.teamzlab.com/blog/best-disappearing-messages-apps-2026-delete-on-read-vs-timer/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Hinge product/help material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Prompt-driven profiles, personality expression and profile-aware conversation assistance.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4"/>
              </w:rPr>
              <w:t>https://hinge.co/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Shaadi.com product material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Verified profiles, AI matchmaking, privacy, discovery and mature matrimonial model.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4"/>
              </w:rPr>
              <w:t>https://www.shaadi.com/</w:t>
            </w:r>
          </w:p>
        </w:tc>
      </w:tr>
    </w:tbl>
    <w:p/>
    <w:p>
      <w:pPr>
        <w:pStyle w:val="SmallNote"/>
      </w:pPr>
      <w:r>
        <w:t>Note: source URLs are provided as research references. Product behavior and legal requirements can change; implementation decisions must be verified against current official documentation at the time of development.</w:t>
      </w:r>
    </w:p>
    <w:p>
      <w:pPr>
        <w:pStyle w:val="Heading1"/>
      </w:pPr>
      <w:r>
        <w:t>17. Version History and Change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296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864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Change</w:t>
            </w:r>
          </w:p>
        </w:tc>
      </w:tr>
      <w:t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v0.1</w:t>
            </w:r>
          </w:p>
        </w:tc>
        <w:tc>
          <w:tcPr>
            <w:tcW w:type="dxa" w:w="86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Conversation-level concept exploration and research framing.</w:t>
            </w:r>
          </w:p>
        </w:tc>
      </w:tr>
      <w:t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v0.2</w:t>
            </w:r>
          </w:p>
        </w:tc>
        <w:tc>
          <w:tcPr>
            <w:tcW w:type="dxa" w:w="86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Consolidated requirements baseline; introduced Home Circle, trust, privacy, safety, compatibility and relationship state-machine concepts.</w:t>
            </w:r>
          </w:p>
        </w:tc>
      </w:tr>
      <w:tr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v0.3</w:t>
            </w:r>
          </w:p>
        </w:tc>
        <w:tc>
          <w:tcPr>
            <w:tcW w:type="dxa" w:w="86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r>
              <w:rPr>
                <w:sz w:val="16"/>
              </w:rPr>
              <w:t>First consolidated BRD. Connected requirements are grouped by capability. Public teaser is removed as a general UX pattern. Profile sharing through logged-in authorization is added. Contact-number request is simplified. Candidate + family discovery is explicitly first-class. Open items and corrected/superseded decisions are documented.</w:t>
            </w:r>
          </w:p>
        </w:tc>
      </w:tr>
    </w:tbl>
    <w:p/>
    <w:p>
      <w:pPr>
        <w:pStyle w:val="SmallNote"/>
      </w:pPr>
      <w:r>
        <w:t>Change-control rule: when future discussion modifies a requirement, update its existing ID and the change log rather than silently replacing the previous decision. Keep the old rationale in version history when the change is material.</w:t>
      </w:r>
    </w:p>
    <w:p>
      <w:pPr>
        <w:pStyle w:val="Heading1"/>
      </w:pPr>
      <w:r>
        <w:t>18. Immediate Next Product Work</w:t>
      </w:r>
    </w:p>
    <w:p>
      <w:pPr>
        <w:pStyle w:val="ListNumber"/>
        <w:spacing w:after="40"/>
      </w:pPr>
      <w:r>
        <w:t>Finalize People → Relationship → Role → Permission → Scope for Home Circle.</w:t>
      </w:r>
    </w:p>
    <w:p>
      <w:pPr>
        <w:pStyle w:val="ListNumber"/>
        <w:spacing w:after="40"/>
      </w:pPr>
      <w:r>
        <w:t>Convert the end-to-end journeys into precise user stories and acceptance criteria.</w:t>
      </w:r>
    </w:p>
    <w:p>
      <w:pPr>
        <w:pStyle w:val="ListNumber"/>
        <w:spacing w:after="40"/>
      </w:pPr>
      <w:r>
        <w:t>Deep-design the modern profile and discovery experience, including Share Profile.</w:t>
      </w:r>
    </w:p>
    <w:p>
      <w:pPr>
        <w:pStyle w:val="ListNumber"/>
        <w:spacing w:after="40"/>
      </w:pPr>
      <w:r>
        <w:t>Deep-design the relationship state machine and contact request/share flow.</w:t>
      </w:r>
    </w:p>
    <w:p>
      <w:pPr>
        <w:pStyle w:val="ListNumber"/>
        <w:spacing w:after="40"/>
      </w:pPr>
      <w:r>
        <w:t>Separate “privacy architecture” and “safety intelligence” into a technical/product feasibility study, especially E2EE + ephemeral chat + real-time risk detection.</w:t>
      </w:r>
    </w:p>
    <w:p>
      <w:pPr>
        <w:pStyle w:val="ListNumber"/>
        <w:spacing w:after="40"/>
      </w:pPr>
      <w:r>
        <w:t>Design the compatibility framework (assessment, likes/dislikes, lifestyle, status/life-stage) before specifying the match engine.</w:t>
      </w:r>
    </w:p>
    <w:p>
      <w:pPr>
        <w:pStyle w:val="ListNumber"/>
        <w:spacing w:after="40"/>
      </w:pPr>
      <w:r>
        <w:t>Define verification layers, evidence requirements and verifier abuse controls.</w:t>
      </w:r>
    </w:p>
    <w:p>
      <w:pPr>
        <w:pStyle w:val="ListNumber"/>
        <w:spacing w:after="40"/>
      </w:pPr>
      <w:r>
        <w:t>Only after the above are stable, move into domain model, data model, authorization architecture, integrations and implementation plan.</w:t>
      </w:r>
    </w:p>
    <w:p>
      <w:pPr>
        <w:spacing w:before="280"/>
      </w:pPr>
      <w:r>
        <w:rPr>
          <w:b/>
          <w:color w:val="183153"/>
        </w:rPr>
        <w:t>Mangaly is being treated as a serious long-term product, not a feature list. This document is the baseline from which the next decisions should be made.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Mangaly BRD v0.3  •  Working product source of truth  •  08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56573"/>
        <w:sz w:val="16"/>
      </w:rPr>
      <w:t>MANGALY  |  FIRST CONSOLIDATED BUSINESS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15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D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55C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15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A5A5A"/>
      <w:sz w:val="17"/>
    </w:rPr>
  </w:style>
  <w:style w:type="paragraph" w:customStyle="1" w:styleId="Callout">
    <w:name w:val="Callout"/>
    <w:pPr>
      <w:spacing w:before="80" w:after="120"/>
    </w:pPr>
    <w:rPr>
      <w:rFonts w:ascii="Aptos" w:hAnsi="Aptos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Mangaly BRD v0.3 - First Consolidated Business Requirements</dc:title>
  <dc:subject>Modern matrimony product requirements for ForKhatri</dc:subject>
  <dc:creator>ForKhatri Product</dc:creator>
  <cp:keywords>Mangaly, ForKhatri, matrimonial, BRD, privacy, verification, safety, matching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