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E098D" w14:textId="77777777" w:rsidR="00A301E3" w:rsidRPr="00A301E3" w:rsidRDefault="00A301E3" w:rsidP="00A301E3">
      <w:r w:rsidRPr="00A301E3">
        <w:t xml:space="preserve">Here’s a crisp breakdown of </w:t>
      </w:r>
      <w:r w:rsidRPr="00A301E3">
        <w:rPr>
          <w:b/>
          <w:bCs/>
        </w:rPr>
        <w:t>Microservices vs Monolith</w:t>
      </w:r>
      <w:r w:rsidRPr="00A301E3">
        <w:t xml:space="preserve"> — focusing on why microservices are often preferred:</w:t>
      </w:r>
    </w:p>
    <w:p w14:paraId="0DA13174" w14:textId="77777777" w:rsidR="00A301E3" w:rsidRDefault="00A301E3" w:rsidP="00A301E3">
      <w:pPr>
        <w:numPr>
          <w:ilvl w:val="0"/>
          <w:numId w:val="1"/>
        </w:numPr>
      </w:pPr>
      <w:r w:rsidRPr="00A301E3">
        <w:rPr>
          <w:b/>
          <w:bCs/>
        </w:rPr>
        <w:t>Scalability</w:t>
      </w:r>
      <w:r w:rsidRPr="00A301E3">
        <w:t xml:space="preserve"> → Each service can scale independently based on demand, unlike monoliths where the entire application must scale together.</w:t>
      </w:r>
    </w:p>
    <w:p w14:paraId="7749C9D9" w14:textId="77777777" w:rsidR="0046479E" w:rsidRPr="0046479E" w:rsidRDefault="0046479E" w:rsidP="0046479E">
      <w:pPr>
        <w:ind w:left="720"/>
      </w:pPr>
      <w:r w:rsidRPr="0046479E">
        <w:t xml:space="preserve">Here’s a crisp, optimized breakdown of </w:t>
      </w:r>
      <w:r w:rsidRPr="0046479E">
        <w:rPr>
          <w:b/>
          <w:bCs/>
        </w:rPr>
        <w:t>scalability in microservices vs monoliths</w:t>
      </w:r>
      <w:r w:rsidRPr="0046479E">
        <w:t>:</w:t>
      </w:r>
    </w:p>
    <w:p w14:paraId="64D18B88" w14:textId="77777777" w:rsidR="0046479E" w:rsidRPr="0046479E" w:rsidRDefault="0046479E" w:rsidP="0046479E">
      <w:pPr>
        <w:numPr>
          <w:ilvl w:val="0"/>
          <w:numId w:val="7"/>
        </w:numPr>
      </w:pPr>
      <w:r w:rsidRPr="0046479E">
        <w:rPr>
          <w:b/>
          <w:bCs/>
        </w:rPr>
        <w:t>Independent scaling</w:t>
      </w:r>
      <w:r w:rsidRPr="0046479E">
        <w:t xml:space="preserve"> → Each service (e.g., payments, search, user profile) can scale separately based on demand.</w:t>
      </w:r>
    </w:p>
    <w:p w14:paraId="55E2CA6E" w14:textId="77777777" w:rsidR="0046479E" w:rsidRPr="0046479E" w:rsidRDefault="0046479E" w:rsidP="0046479E">
      <w:pPr>
        <w:numPr>
          <w:ilvl w:val="0"/>
          <w:numId w:val="7"/>
        </w:numPr>
      </w:pPr>
      <w:r w:rsidRPr="0046479E">
        <w:rPr>
          <w:b/>
          <w:bCs/>
        </w:rPr>
        <w:t>Resource efficiency</w:t>
      </w:r>
      <w:r w:rsidRPr="0046479E">
        <w:t xml:space="preserve"> → Only the services under heavy load consume extra resources, avoiding waste.</w:t>
      </w:r>
    </w:p>
    <w:p w14:paraId="787CB89F" w14:textId="77777777" w:rsidR="0046479E" w:rsidRPr="0046479E" w:rsidRDefault="0046479E" w:rsidP="0046479E">
      <w:pPr>
        <w:numPr>
          <w:ilvl w:val="0"/>
          <w:numId w:val="7"/>
        </w:numPr>
      </w:pPr>
      <w:r w:rsidRPr="0046479E">
        <w:rPr>
          <w:b/>
          <w:bCs/>
        </w:rPr>
        <w:t>Elastic growth</w:t>
      </w:r>
      <w:r w:rsidRPr="0046479E">
        <w:t xml:space="preserve"> → Services can be deployed across multiple servers or containers dynamically during peak traffic.</w:t>
      </w:r>
    </w:p>
    <w:p w14:paraId="63C3A3B8" w14:textId="77777777" w:rsidR="0046479E" w:rsidRPr="0046479E" w:rsidRDefault="0046479E" w:rsidP="0046479E">
      <w:pPr>
        <w:numPr>
          <w:ilvl w:val="0"/>
          <w:numId w:val="7"/>
        </w:numPr>
      </w:pPr>
      <w:r w:rsidRPr="0046479E">
        <w:rPr>
          <w:b/>
          <w:bCs/>
        </w:rPr>
        <w:t>Cost optimization</w:t>
      </w:r>
      <w:r w:rsidRPr="0046479E">
        <w:t xml:space="preserve"> → Scale only what’s needed instead of scaling the entire application, reducing infrastructure costs.</w:t>
      </w:r>
    </w:p>
    <w:p w14:paraId="636CC2B4" w14:textId="77777777" w:rsidR="0046479E" w:rsidRPr="0046479E" w:rsidRDefault="0046479E" w:rsidP="0046479E">
      <w:pPr>
        <w:numPr>
          <w:ilvl w:val="0"/>
          <w:numId w:val="7"/>
        </w:numPr>
      </w:pPr>
      <w:r w:rsidRPr="0046479E">
        <w:rPr>
          <w:b/>
          <w:bCs/>
        </w:rPr>
        <w:t>Performance isolation</w:t>
      </w:r>
      <w:r w:rsidRPr="0046479E">
        <w:t xml:space="preserve"> → A surge in one service (like search queries) doesn’t slow down others (like payments).</w:t>
      </w:r>
    </w:p>
    <w:p w14:paraId="5E764CB4" w14:textId="77777777" w:rsidR="0046479E" w:rsidRPr="0046479E" w:rsidRDefault="0046479E" w:rsidP="0046479E">
      <w:pPr>
        <w:ind w:left="720"/>
      </w:pPr>
      <w:r w:rsidRPr="0046479E">
        <w:t xml:space="preserve">In contrast, a </w:t>
      </w:r>
      <w:r w:rsidRPr="0046479E">
        <w:rPr>
          <w:b/>
          <w:bCs/>
        </w:rPr>
        <w:t>monolith</w:t>
      </w:r>
      <w:r w:rsidRPr="0046479E">
        <w:t xml:space="preserve"> forces the entire application to scale together, which is less efficient and more expensive.</w:t>
      </w:r>
    </w:p>
    <w:p w14:paraId="55BBC403" w14:textId="77777777" w:rsidR="001179AE" w:rsidRPr="004A1FF4" w:rsidRDefault="001179AE" w:rsidP="00AC0D1B">
      <w:pPr>
        <w:numPr>
          <w:ilvl w:val="0"/>
          <w:numId w:val="4"/>
        </w:numPr>
      </w:pPr>
      <w:r w:rsidRPr="004A1FF4">
        <w:rPr>
          <w:b/>
          <w:bCs/>
        </w:rPr>
        <w:t>Client sends a request</w:t>
      </w:r>
      <w:r w:rsidRPr="004A1FF4">
        <w:t xml:space="preserve"> to your app’s public endpoint.</w:t>
      </w:r>
    </w:p>
    <w:p w14:paraId="1F5B8487" w14:textId="77777777" w:rsidR="001179AE" w:rsidRPr="004A1FF4" w:rsidRDefault="001179AE" w:rsidP="00AC0D1B">
      <w:pPr>
        <w:numPr>
          <w:ilvl w:val="0"/>
          <w:numId w:val="4"/>
        </w:numPr>
      </w:pPr>
      <w:r w:rsidRPr="004A1FF4">
        <w:rPr>
          <w:b/>
          <w:bCs/>
        </w:rPr>
        <w:t>Load Balancer</w:t>
      </w:r>
      <w:r w:rsidRPr="004A1FF4">
        <w:t xml:space="preserve"> receives the request and selects a healthy backend server.</w:t>
      </w:r>
    </w:p>
    <w:p w14:paraId="14F7F5EE" w14:textId="77777777" w:rsidR="001179AE" w:rsidRPr="004A1FF4" w:rsidRDefault="001179AE" w:rsidP="00AC0D1B">
      <w:pPr>
        <w:numPr>
          <w:ilvl w:val="0"/>
          <w:numId w:val="4"/>
        </w:numPr>
      </w:pPr>
      <w:r w:rsidRPr="004A1FF4">
        <w:rPr>
          <w:b/>
          <w:bCs/>
        </w:rPr>
        <w:t>Java Application Server</w:t>
      </w:r>
      <w:r w:rsidRPr="004A1FF4">
        <w:t xml:space="preserve"> accepts the request and assigns it to a thread from its </w:t>
      </w:r>
      <w:r w:rsidRPr="004A1FF4">
        <w:rPr>
          <w:b/>
          <w:bCs/>
        </w:rPr>
        <w:t>Thread Pool</w:t>
      </w:r>
      <w:r w:rsidRPr="004A1FF4">
        <w:t>.</w:t>
      </w:r>
    </w:p>
    <w:p w14:paraId="07A2587F" w14:textId="77777777" w:rsidR="001179AE" w:rsidRPr="004A1FF4" w:rsidRDefault="001179AE" w:rsidP="00AC0D1B">
      <w:pPr>
        <w:numPr>
          <w:ilvl w:val="0"/>
          <w:numId w:val="4"/>
        </w:numPr>
      </w:pPr>
      <w:r w:rsidRPr="004A1FF4">
        <w:t>The thread processes the request — executes business logic, accesses the database, and prepares a response.</w:t>
      </w:r>
    </w:p>
    <w:p w14:paraId="7A29B9FA" w14:textId="77777777" w:rsidR="001179AE" w:rsidRDefault="001179AE" w:rsidP="00AC0D1B">
      <w:pPr>
        <w:numPr>
          <w:ilvl w:val="0"/>
          <w:numId w:val="4"/>
        </w:numPr>
      </w:pPr>
      <w:r w:rsidRPr="004A1FF4">
        <w:t>The response is sent back to the client via the load balancer.</w:t>
      </w:r>
    </w:p>
    <w:tbl>
      <w:tblPr>
        <w:tblW w:w="92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4780"/>
        <w:gridCol w:w="2450"/>
      </w:tblGrid>
      <w:tr w:rsidR="00FC34A6" w:rsidRPr="004A1FF4" w14:paraId="0A13CE71" w14:textId="77777777" w:rsidTr="00E30BA5">
        <w:trPr>
          <w:trHeight w:val="4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91A0F" w14:textId="77777777" w:rsidR="00FC34A6" w:rsidRPr="004A1FF4" w:rsidRDefault="00FC34A6" w:rsidP="00E30BA5">
            <w:pPr>
              <w:rPr>
                <w:b/>
                <w:bCs/>
              </w:rPr>
            </w:pPr>
            <w:r w:rsidRPr="004A1FF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A5961DA" w14:textId="77777777" w:rsidR="00FC34A6" w:rsidRPr="004A1FF4" w:rsidRDefault="00FC34A6" w:rsidP="00E30BA5">
            <w:pPr>
              <w:rPr>
                <w:b/>
                <w:bCs/>
              </w:rPr>
            </w:pPr>
            <w:r w:rsidRPr="004A1FF4">
              <w:rPr>
                <w:b/>
                <w:bCs/>
              </w:rPr>
              <w:t>Role in Architecture</w:t>
            </w:r>
          </w:p>
        </w:tc>
        <w:tc>
          <w:tcPr>
            <w:tcW w:w="0" w:type="auto"/>
            <w:vAlign w:val="center"/>
            <w:hideMark/>
          </w:tcPr>
          <w:p w14:paraId="320BCF13" w14:textId="77777777" w:rsidR="00FC34A6" w:rsidRPr="004A1FF4" w:rsidRDefault="00FC34A6" w:rsidP="00E30BA5">
            <w:pPr>
              <w:rPr>
                <w:b/>
                <w:bCs/>
              </w:rPr>
            </w:pPr>
            <w:r w:rsidRPr="004A1FF4">
              <w:rPr>
                <w:b/>
                <w:bCs/>
              </w:rPr>
              <w:t>Scope of Control</w:t>
            </w:r>
          </w:p>
        </w:tc>
      </w:tr>
      <w:tr w:rsidR="00FC34A6" w:rsidRPr="004A1FF4" w14:paraId="355CAD0F" w14:textId="77777777" w:rsidTr="00E30BA5">
        <w:trPr>
          <w:trHeight w:val="412"/>
          <w:tblCellSpacing w:w="15" w:type="dxa"/>
        </w:trPr>
        <w:tc>
          <w:tcPr>
            <w:tcW w:w="0" w:type="auto"/>
            <w:vAlign w:val="center"/>
            <w:hideMark/>
          </w:tcPr>
          <w:p w14:paraId="34E383EB" w14:textId="77777777" w:rsidR="00FC34A6" w:rsidRPr="004A1FF4" w:rsidRDefault="00FC34A6" w:rsidP="00E30BA5">
            <w:r w:rsidRPr="004A1FF4"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1748910F" w14:textId="77777777" w:rsidR="00FC34A6" w:rsidRPr="004A1FF4" w:rsidRDefault="00FC34A6" w:rsidP="00E30BA5">
            <w:r w:rsidRPr="004A1FF4">
              <w:t>Distributes traffic across servers</w:t>
            </w:r>
          </w:p>
        </w:tc>
        <w:tc>
          <w:tcPr>
            <w:tcW w:w="0" w:type="auto"/>
            <w:vAlign w:val="center"/>
            <w:hideMark/>
          </w:tcPr>
          <w:p w14:paraId="55F1B940" w14:textId="77777777" w:rsidR="00FC34A6" w:rsidRPr="004A1FF4" w:rsidRDefault="00FC34A6" w:rsidP="00E30BA5">
            <w:r w:rsidRPr="004A1FF4">
              <w:t>Network-level</w:t>
            </w:r>
          </w:p>
        </w:tc>
      </w:tr>
      <w:tr w:rsidR="00FC34A6" w:rsidRPr="004A1FF4" w14:paraId="569965CA" w14:textId="77777777" w:rsidTr="00E30BA5">
        <w:trPr>
          <w:trHeight w:val="412"/>
          <w:tblCellSpacing w:w="15" w:type="dxa"/>
        </w:trPr>
        <w:tc>
          <w:tcPr>
            <w:tcW w:w="0" w:type="auto"/>
            <w:vAlign w:val="center"/>
            <w:hideMark/>
          </w:tcPr>
          <w:p w14:paraId="3F67E600" w14:textId="77777777" w:rsidR="00FC34A6" w:rsidRPr="004A1FF4" w:rsidRDefault="00FC34A6" w:rsidP="00E30BA5">
            <w:r w:rsidRPr="004A1FF4">
              <w:t>Java App Server</w:t>
            </w:r>
          </w:p>
        </w:tc>
        <w:tc>
          <w:tcPr>
            <w:tcW w:w="0" w:type="auto"/>
            <w:vAlign w:val="center"/>
            <w:hideMark/>
          </w:tcPr>
          <w:p w14:paraId="0FEF67C4" w14:textId="77777777" w:rsidR="00FC34A6" w:rsidRPr="004A1FF4" w:rsidRDefault="00FC34A6" w:rsidP="00E30BA5">
            <w:r w:rsidRPr="004A1FF4">
              <w:t>Hosts and runs Java applications</w:t>
            </w:r>
          </w:p>
        </w:tc>
        <w:tc>
          <w:tcPr>
            <w:tcW w:w="0" w:type="auto"/>
            <w:vAlign w:val="center"/>
            <w:hideMark/>
          </w:tcPr>
          <w:p w14:paraId="6E6C94E7" w14:textId="77777777" w:rsidR="00FC34A6" w:rsidRPr="004A1FF4" w:rsidRDefault="00FC34A6" w:rsidP="00E30BA5">
            <w:r w:rsidRPr="004A1FF4">
              <w:t>Application-level</w:t>
            </w:r>
          </w:p>
        </w:tc>
      </w:tr>
      <w:tr w:rsidR="00FC34A6" w:rsidRPr="004A1FF4" w14:paraId="0A311C2A" w14:textId="77777777" w:rsidTr="00E30BA5">
        <w:trPr>
          <w:trHeight w:val="412"/>
          <w:tblCellSpacing w:w="15" w:type="dxa"/>
        </w:trPr>
        <w:tc>
          <w:tcPr>
            <w:tcW w:w="0" w:type="auto"/>
            <w:vAlign w:val="center"/>
            <w:hideMark/>
          </w:tcPr>
          <w:p w14:paraId="55E2EA98" w14:textId="77777777" w:rsidR="00FC34A6" w:rsidRPr="004A1FF4" w:rsidRDefault="00FC34A6" w:rsidP="00E30BA5">
            <w:r w:rsidRPr="004A1FF4">
              <w:t>Thread Pool</w:t>
            </w:r>
          </w:p>
        </w:tc>
        <w:tc>
          <w:tcPr>
            <w:tcW w:w="0" w:type="auto"/>
            <w:vAlign w:val="center"/>
            <w:hideMark/>
          </w:tcPr>
          <w:p w14:paraId="7D4EBEDA" w14:textId="77777777" w:rsidR="00FC34A6" w:rsidRPr="004A1FF4" w:rsidRDefault="00FC34A6" w:rsidP="00E30BA5">
            <w:r w:rsidRPr="004A1FF4">
              <w:t>Manages concurrent execution of tasks</w:t>
            </w:r>
          </w:p>
        </w:tc>
        <w:tc>
          <w:tcPr>
            <w:tcW w:w="0" w:type="auto"/>
            <w:vAlign w:val="center"/>
            <w:hideMark/>
          </w:tcPr>
          <w:p w14:paraId="50FCB824" w14:textId="77777777" w:rsidR="00FC34A6" w:rsidRPr="004A1FF4" w:rsidRDefault="00FC34A6" w:rsidP="00E30BA5">
            <w:r w:rsidRPr="004A1FF4">
              <w:t>Code/runtime-level</w:t>
            </w:r>
          </w:p>
        </w:tc>
      </w:tr>
    </w:tbl>
    <w:p w14:paraId="6673EF1D" w14:textId="77777777" w:rsidR="00FC34A6" w:rsidRDefault="00FC34A6" w:rsidP="00FC34A6">
      <w:pPr>
        <w:ind w:left="1440"/>
      </w:pPr>
    </w:p>
    <w:p w14:paraId="40C7B3CE" w14:textId="77777777" w:rsidR="00E42FDF" w:rsidRPr="005E3D79" w:rsidRDefault="00E42FDF" w:rsidP="00E42FDF">
      <w:r w:rsidRPr="005E3D79">
        <w:rPr>
          <w:highlight w:val="yellow"/>
        </w:rPr>
        <w:t>Imagine 100 users hit your login endpoint simultaneously:</w:t>
      </w:r>
    </w:p>
    <w:p w14:paraId="4849CA2A" w14:textId="77777777" w:rsidR="00E42FDF" w:rsidRPr="005E3D79" w:rsidRDefault="00E42FDF" w:rsidP="00E42FDF">
      <w:pPr>
        <w:numPr>
          <w:ilvl w:val="0"/>
          <w:numId w:val="5"/>
        </w:numPr>
      </w:pPr>
      <w:r w:rsidRPr="005E3D79">
        <w:rPr>
          <w:b/>
          <w:bCs/>
        </w:rPr>
        <w:t>ALB</w:t>
      </w:r>
      <w:r w:rsidRPr="005E3D79">
        <w:t xml:space="preserve"> distributes requests to 3 app servers.</w:t>
      </w:r>
    </w:p>
    <w:p w14:paraId="51DD8F6A" w14:textId="77777777" w:rsidR="00E42FDF" w:rsidRPr="005E3D79" w:rsidRDefault="00E42FDF" w:rsidP="00E42FDF">
      <w:pPr>
        <w:numPr>
          <w:ilvl w:val="0"/>
          <w:numId w:val="5"/>
        </w:numPr>
      </w:pPr>
      <w:r w:rsidRPr="005E3D79">
        <w:t xml:space="preserve">Each server has a </w:t>
      </w:r>
      <w:r w:rsidRPr="005E3D79">
        <w:rPr>
          <w:b/>
          <w:bCs/>
        </w:rPr>
        <w:t>thread pool of 50 threads</w:t>
      </w:r>
      <w:r w:rsidRPr="005E3D79">
        <w:t>.</w:t>
      </w:r>
    </w:p>
    <w:p w14:paraId="3BD3AD66" w14:textId="77777777" w:rsidR="00E42FDF" w:rsidRPr="005E3D79" w:rsidRDefault="00E42FDF" w:rsidP="00E42FDF">
      <w:pPr>
        <w:numPr>
          <w:ilvl w:val="0"/>
          <w:numId w:val="5"/>
        </w:numPr>
      </w:pPr>
      <w:r w:rsidRPr="005E3D79">
        <w:t>150 threads are available in total.</w:t>
      </w:r>
    </w:p>
    <w:p w14:paraId="42AFFE5E" w14:textId="77777777" w:rsidR="00E42FDF" w:rsidRPr="005E3D79" w:rsidRDefault="00E42FDF" w:rsidP="00E42FDF">
      <w:pPr>
        <w:numPr>
          <w:ilvl w:val="0"/>
          <w:numId w:val="5"/>
        </w:numPr>
      </w:pPr>
      <w:r w:rsidRPr="005E3D79">
        <w:t>Requests are processed in parallel.</w:t>
      </w:r>
    </w:p>
    <w:p w14:paraId="74BE2D98" w14:textId="77777777" w:rsidR="00E42FDF" w:rsidRPr="005E3D79" w:rsidRDefault="00E42FDF" w:rsidP="00E42FDF">
      <w:pPr>
        <w:numPr>
          <w:ilvl w:val="0"/>
          <w:numId w:val="5"/>
        </w:numPr>
      </w:pPr>
      <w:r w:rsidRPr="005E3D79">
        <w:lastRenderedPageBreak/>
        <w:t xml:space="preserve">If all threads are busy, new requests wait in a </w:t>
      </w:r>
      <w:r w:rsidRPr="005E3D79">
        <w:rPr>
          <w:b/>
          <w:bCs/>
        </w:rPr>
        <w:t>queue</w:t>
      </w:r>
      <w:r w:rsidRPr="005E3D79">
        <w:t xml:space="preserve"> or get rejected based on configuration.</w:t>
      </w:r>
    </w:p>
    <w:p w14:paraId="7BF2F0B3" w14:textId="77777777" w:rsidR="00A301E3" w:rsidRDefault="00A301E3" w:rsidP="00A301E3">
      <w:pPr>
        <w:numPr>
          <w:ilvl w:val="0"/>
          <w:numId w:val="1"/>
        </w:numPr>
      </w:pPr>
      <w:r w:rsidRPr="00A301E3">
        <w:rPr>
          <w:b/>
          <w:bCs/>
        </w:rPr>
        <w:t>Independent deployments</w:t>
      </w:r>
      <w:r w:rsidRPr="00A301E3">
        <w:t xml:space="preserve"> → Teams can release updates to one service without redeploying the whole system, reducing downtime and risk.</w:t>
      </w:r>
    </w:p>
    <w:p w14:paraId="3FF95D4D" w14:textId="77777777" w:rsidR="00C35213" w:rsidRPr="00C35213" w:rsidRDefault="00C35213" w:rsidP="00C35213">
      <w:pPr>
        <w:ind w:left="720"/>
      </w:pPr>
      <w:r w:rsidRPr="00C35213">
        <w:t xml:space="preserve">Here’s a crisp, optimized breakdown of </w:t>
      </w:r>
      <w:r w:rsidRPr="00C35213">
        <w:rPr>
          <w:b/>
          <w:bCs/>
        </w:rPr>
        <w:t>independent deployments in microservices</w:t>
      </w:r>
      <w:r w:rsidRPr="00C35213">
        <w:t>:</w:t>
      </w:r>
    </w:p>
    <w:p w14:paraId="5C7D2EE9" w14:textId="77777777" w:rsidR="00C35213" w:rsidRPr="00C35213" w:rsidRDefault="00C35213" w:rsidP="007D1FD2">
      <w:pPr>
        <w:pStyle w:val="ListParagraph"/>
        <w:numPr>
          <w:ilvl w:val="0"/>
          <w:numId w:val="9"/>
        </w:numPr>
      </w:pPr>
      <w:r w:rsidRPr="007D1FD2">
        <w:rPr>
          <w:b/>
          <w:bCs/>
        </w:rPr>
        <w:t>Service-level updates</w:t>
      </w:r>
      <w:r w:rsidRPr="00C35213">
        <w:t xml:space="preserve"> → Teams can release changes to one service without touching the rest of the system.</w:t>
      </w:r>
    </w:p>
    <w:p w14:paraId="497D759D" w14:textId="77777777" w:rsidR="00C35213" w:rsidRPr="00C35213" w:rsidRDefault="00C35213" w:rsidP="007D1FD2">
      <w:pPr>
        <w:pStyle w:val="ListParagraph"/>
        <w:numPr>
          <w:ilvl w:val="0"/>
          <w:numId w:val="9"/>
        </w:numPr>
      </w:pPr>
      <w:r w:rsidRPr="007D1FD2">
        <w:rPr>
          <w:b/>
          <w:bCs/>
        </w:rPr>
        <w:t>Reduced downtime</w:t>
      </w:r>
      <w:r w:rsidRPr="00C35213">
        <w:t xml:space="preserve"> → Only the updated service is redeployed, keeping the rest of the application running smoothly.</w:t>
      </w:r>
    </w:p>
    <w:p w14:paraId="6D15E11F" w14:textId="77777777" w:rsidR="00C35213" w:rsidRPr="00C35213" w:rsidRDefault="00C35213" w:rsidP="007D1FD2">
      <w:pPr>
        <w:pStyle w:val="ListParagraph"/>
        <w:numPr>
          <w:ilvl w:val="0"/>
          <w:numId w:val="9"/>
        </w:numPr>
      </w:pPr>
      <w:r w:rsidRPr="007D1FD2">
        <w:rPr>
          <w:b/>
          <w:bCs/>
        </w:rPr>
        <w:t>Lower risk</w:t>
      </w:r>
      <w:r w:rsidRPr="00C35213">
        <w:t xml:space="preserve"> → Issues are isolated to the specific service, avoiding system-wide failures.</w:t>
      </w:r>
    </w:p>
    <w:p w14:paraId="7B6A6156" w14:textId="77777777" w:rsidR="00C35213" w:rsidRPr="00C35213" w:rsidRDefault="00C35213" w:rsidP="007D1FD2">
      <w:pPr>
        <w:pStyle w:val="ListParagraph"/>
        <w:numPr>
          <w:ilvl w:val="0"/>
          <w:numId w:val="9"/>
        </w:numPr>
      </w:pPr>
      <w:r w:rsidRPr="007D1FD2">
        <w:rPr>
          <w:b/>
          <w:bCs/>
        </w:rPr>
        <w:t>Faster delivery</w:t>
      </w:r>
      <w:r w:rsidRPr="00C35213">
        <w:t xml:space="preserve"> → Teams can push updates more frequently, accelerating innovation and bug fixes.</w:t>
      </w:r>
    </w:p>
    <w:p w14:paraId="3B2522D8" w14:textId="77777777" w:rsidR="00C35213" w:rsidRPr="00C35213" w:rsidRDefault="00C35213" w:rsidP="007D1FD2">
      <w:pPr>
        <w:pStyle w:val="ListParagraph"/>
        <w:numPr>
          <w:ilvl w:val="0"/>
          <w:numId w:val="9"/>
        </w:numPr>
      </w:pPr>
      <w:r w:rsidRPr="007D1FD2">
        <w:rPr>
          <w:b/>
          <w:bCs/>
        </w:rPr>
        <w:t>Autonomous teams</w:t>
      </w:r>
      <w:r w:rsidRPr="00C35213">
        <w:t xml:space="preserve"> → Each team owns its service lifecycle, enabling parallel development and deployment.</w:t>
      </w:r>
    </w:p>
    <w:p w14:paraId="1AB68306" w14:textId="77777777" w:rsidR="00C35213" w:rsidRPr="00C35213" w:rsidRDefault="00C35213" w:rsidP="00C35213">
      <w:pPr>
        <w:ind w:left="720"/>
      </w:pPr>
      <w:r w:rsidRPr="00C35213">
        <w:t xml:space="preserve">In contrast, a </w:t>
      </w:r>
      <w:r w:rsidRPr="00C35213">
        <w:rPr>
          <w:b/>
          <w:bCs/>
        </w:rPr>
        <w:t>monolith deployment</w:t>
      </w:r>
      <w:r w:rsidRPr="00C35213">
        <w:t xml:space="preserve"> requires redeploying the entire application for even small changes, increasing downtime and risk.</w:t>
      </w:r>
    </w:p>
    <w:p w14:paraId="320900C2" w14:textId="77777777" w:rsidR="00A301E3" w:rsidRDefault="00A301E3" w:rsidP="00A301E3">
      <w:pPr>
        <w:numPr>
          <w:ilvl w:val="0"/>
          <w:numId w:val="1"/>
        </w:numPr>
      </w:pPr>
      <w:r w:rsidRPr="00A301E3">
        <w:rPr>
          <w:b/>
          <w:bCs/>
        </w:rPr>
        <w:t>Team autonomy</w:t>
      </w:r>
      <w:r w:rsidRPr="00A301E3">
        <w:t xml:space="preserve"> → Different teams own different services, enabling faster development cycles and less dependency bottlenecks.</w:t>
      </w:r>
    </w:p>
    <w:p w14:paraId="0915042D" w14:textId="77777777" w:rsidR="00C35282" w:rsidRPr="00C35282" w:rsidRDefault="00C35282" w:rsidP="00C35282">
      <w:pPr>
        <w:ind w:left="720"/>
      </w:pPr>
      <w:r w:rsidRPr="00C35282">
        <w:t xml:space="preserve">Here’s a crisp, optimized breakdown of </w:t>
      </w:r>
      <w:r w:rsidRPr="00C35282">
        <w:rPr>
          <w:b/>
          <w:bCs/>
        </w:rPr>
        <w:t>team autonomy in microservices</w:t>
      </w:r>
      <w:r w:rsidRPr="00C35282">
        <w:t>:</w:t>
      </w:r>
    </w:p>
    <w:p w14:paraId="064DEB26" w14:textId="77777777" w:rsidR="00C35282" w:rsidRPr="00C35282" w:rsidRDefault="00C35282" w:rsidP="00DA5C78">
      <w:pPr>
        <w:numPr>
          <w:ilvl w:val="0"/>
          <w:numId w:val="11"/>
        </w:numPr>
      </w:pPr>
      <w:r w:rsidRPr="00C35282">
        <w:rPr>
          <w:b/>
          <w:bCs/>
        </w:rPr>
        <w:t>Ownership of services</w:t>
      </w:r>
      <w:r w:rsidRPr="00C35282">
        <w:t xml:space="preserve"> → Each team fully owns a service, from design to deployment, reducing cross-team dependencies.</w:t>
      </w:r>
    </w:p>
    <w:p w14:paraId="7642B824" w14:textId="77777777" w:rsidR="00C35282" w:rsidRPr="00C35282" w:rsidRDefault="00C35282" w:rsidP="00DA5C78">
      <w:pPr>
        <w:numPr>
          <w:ilvl w:val="0"/>
          <w:numId w:val="11"/>
        </w:numPr>
      </w:pPr>
      <w:r w:rsidRPr="00C35282">
        <w:rPr>
          <w:b/>
          <w:bCs/>
        </w:rPr>
        <w:t>Faster cycles</w:t>
      </w:r>
      <w:r w:rsidRPr="00C35282">
        <w:t xml:space="preserve"> → Teams can iterate quickly on their service without waiting for other teams.</w:t>
      </w:r>
    </w:p>
    <w:p w14:paraId="789F24C7" w14:textId="77777777" w:rsidR="00C35282" w:rsidRPr="00C35282" w:rsidRDefault="00C35282" w:rsidP="00DA5C78">
      <w:pPr>
        <w:numPr>
          <w:ilvl w:val="0"/>
          <w:numId w:val="11"/>
        </w:numPr>
      </w:pPr>
      <w:r w:rsidRPr="00C35282">
        <w:rPr>
          <w:b/>
          <w:bCs/>
        </w:rPr>
        <w:t>Reduced bottlenecks</w:t>
      </w:r>
      <w:r w:rsidRPr="00C35282">
        <w:t xml:space="preserve"> → Autonomy minimizes coordination overhead, avoiding delays caused by shared codebases.</w:t>
      </w:r>
    </w:p>
    <w:p w14:paraId="0C52CF1F" w14:textId="77777777" w:rsidR="00C35282" w:rsidRPr="00C35282" w:rsidRDefault="00C35282" w:rsidP="00DA5C78">
      <w:pPr>
        <w:numPr>
          <w:ilvl w:val="0"/>
          <w:numId w:val="11"/>
        </w:numPr>
      </w:pPr>
      <w:r w:rsidRPr="00C35282">
        <w:rPr>
          <w:b/>
          <w:bCs/>
        </w:rPr>
        <w:t>Parallel development</w:t>
      </w:r>
      <w:r w:rsidRPr="00C35282">
        <w:t xml:space="preserve"> → Multiple teams can work simultaneously on different services, accelerating overall progress.</w:t>
      </w:r>
    </w:p>
    <w:p w14:paraId="5FE0903B" w14:textId="77777777" w:rsidR="00C35282" w:rsidRPr="00C35282" w:rsidRDefault="00C35282" w:rsidP="00DA5C78">
      <w:pPr>
        <w:numPr>
          <w:ilvl w:val="0"/>
          <w:numId w:val="11"/>
        </w:numPr>
      </w:pPr>
      <w:r w:rsidRPr="00C35282">
        <w:rPr>
          <w:b/>
          <w:bCs/>
        </w:rPr>
        <w:t>Technology choice</w:t>
      </w:r>
      <w:r w:rsidRPr="00C35282">
        <w:t xml:space="preserve"> → Teams select the best tools and frameworks for their service, fostering innovation.</w:t>
      </w:r>
    </w:p>
    <w:p w14:paraId="450A1B93" w14:textId="77777777" w:rsidR="00C35282" w:rsidRPr="00C35282" w:rsidRDefault="00C35282" w:rsidP="00DA5C78">
      <w:pPr>
        <w:numPr>
          <w:ilvl w:val="0"/>
          <w:numId w:val="11"/>
        </w:numPr>
      </w:pPr>
      <w:r w:rsidRPr="00C35282">
        <w:rPr>
          <w:b/>
          <w:bCs/>
        </w:rPr>
        <w:t>Clear accountability</w:t>
      </w:r>
      <w:r w:rsidRPr="00C35282">
        <w:t xml:space="preserve"> → Each team is responsible for its service’s reliability, performance, and evolution.</w:t>
      </w:r>
    </w:p>
    <w:p w14:paraId="2FD09EB6" w14:textId="77777777" w:rsidR="00C35282" w:rsidRPr="00C35282" w:rsidRDefault="00C35282" w:rsidP="00C35282">
      <w:pPr>
        <w:ind w:left="720"/>
      </w:pPr>
      <w:r w:rsidRPr="00C35282">
        <w:t xml:space="preserve">In contrast, a </w:t>
      </w:r>
      <w:r w:rsidRPr="00C35282">
        <w:rPr>
          <w:b/>
          <w:bCs/>
        </w:rPr>
        <w:t>monolith</w:t>
      </w:r>
      <w:r w:rsidRPr="00C35282">
        <w:t xml:space="preserve"> forces teams to work on a single shared codebase, often creating bottlenecks and slower delivery.</w:t>
      </w:r>
    </w:p>
    <w:p w14:paraId="1E6EE487" w14:textId="77777777" w:rsidR="00A301E3" w:rsidRDefault="00A301E3" w:rsidP="00A301E3">
      <w:pPr>
        <w:numPr>
          <w:ilvl w:val="0"/>
          <w:numId w:val="1"/>
        </w:numPr>
      </w:pPr>
      <w:r w:rsidRPr="00A301E3">
        <w:rPr>
          <w:b/>
          <w:bCs/>
        </w:rPr>
        <w:t>Technology flexibility</w:t>
      </w:r>
      <w:r w:rsidRPr="00A301E3">
        <w:t xml:space="preserve"> → Services can use different tech stacks best suited for their function, while monoliths force a single stack.</w:t>
      </w:r>
    </w:p>
    <w:p w14:paraId="749FC847" w14:textId="77777777" w:rsidR="00711B88" w:rsidRPr="00711B88" w:rsidRDefault="00711B88" w:rsidP="00711B88">
      <w:pPr>
        <w:ind w:left="720"/>
      </w:pPr>
      <w:r w:rsidRPr="00711B88">
        <w:t xml:space="preserve">Here’s a crisp, optimized breakdown of </w:t>
      </w:r>
      <w:r w:rsidRPr="00711B88">
        <w:rPr>
          <w:b/>
          <w:bCs/>
        </w:rPr>
        <w:t>technology flexibility in microservices</w:t>
      </w:r>
      <w:r w:rsidRPr="00711B88">
        <w:t>:</w:t>
      </w:r>
    </w:p>
    <w:p w14:paraId="30D33957" w14:textId="77777777" w:rsidR="00711B88" w:rsidRPr="00711B88" w:rsidRDefault="00711B88" w:rsidP="00CE7A9B">
      <w:pPr>
        <w:numPr>
          <w:ilvl w:val="0"/>
          <w:numId w:val="13"/>
        </w:numPr>
      </w:pPr>
      <w:r w:rsidRPr="00711B88">
        <w:rPr>
          <w:b/>
          <w:bCs/>
        </w:rPr>
        <w:t>Best-fit stack</w:t>
      </w:r>
      <w:r w:rsidRPr="00711B88">
        <w:t xml:space="preserve"> → Each service can use the programming language, database, or framework best suited for its function.</w:t>
      </w:r>
    </w:p>
    <w:p w14:paraId="324B87A9" w14:textId="77777777" w:rsidR="00711B88" w:rsidRPr="00711B88" w:rsidRDefault="00711B88" w:rsidP="00CE7A9B">
      <w:pPr>
        <w:numPr>
          <w:ilvl w:val="0"/>
          <w:numId w:val="13"/>
        </w:numPr>
      </w:pPr>
      <w:r w:rsidRPr="00711B88">
        <w:rPr>
          <w:b/>
          <w:bCs/>
        </w:rPr>
        <w:lastRenderedPageBreak/>
        <w:t>Innovation freedom</w:t>
      </w:r>
      <w:r w:rsidRPr="00711B88">
        <w:t xml:space="preserve"> → Teams can experiment with new tools without affecting the entire system.</w:t>
      </w:r>
    </w:p>
    <w:p w14:paraId="16A03C0F" w14:textId="77777777" w:rsidR="00711B88" w:rsidRPr="00711B88" w:rsidRDefault="00711B88" w:rsidP="00CE7A9B">
      <w:pPr>
        <w:numPr>
          <w:ilvl w:val="0"/>
          <w:numId w:val="13"/>
        </w:numPr>
      </w:pPr>
      <w:r w:rsidRPr="00711B88">
        <w:rPr>
          <w:b/>
          <w:bCs/>
        </w:rPr>
        <w:t>Avoid lock-in</w:t>
      </w:r>
      <w:r w:rsidRPr="00711B88">
        <w:t xml:space="preserve"> → No need to stick to one stack across the whole application, reducing long-term constraints.</w:t>
      </w:r>
    </w:p>
    <w:p w14:paraId="1C2CC0E0" w14:textId="77777777" w:rsidR="00711B88" w:rsidRPr="00711B88" w:rsidRDefault="00711B88" w:rsidP="00CE7A9B">
      <w:pPr>
        <w:numPr>
          <w:ilvl w:val="0"/>
          <w:numId w:val="13"/>
        </w:numPr>
      </w:pPr>
      <w:r w:rsidRPr="00711B88">
        <w:rPr>
          <w:b/>
          <w:bCs/>
        </w:rPr>
        <w:t>Performance optimization</w:t>
      </w:r>
      <w:r w:rsidRPr="00711B88">
        <w:t xml:space="preserve"> → Services can choose specialized tech (e.g., NoSQL for analytics, SQL for transactions) to maximize efficiency.</w:t>
      </w:r>
    </w:p>
    <w:p w14:paraId="7BF01867" w14:textId="77777777" w:rsidR="00711B88" w:rsidRPr="00711B88" w:rsidRDefault="00711B88" w:rsidP="00CE7A9B">
      <w:pPr>
        <w:numPr>
          <w:ilvl w:val="0"/>
          <w:numId w:val="13"/>
        </w:numPr>
      </w:pPr>
      <w:r w:rsidRPr="00711B88">
        <w:rPr>
          <w:b/>
          <w:bCs/>
        </w:rPr>
        <w:t>Gradual upgrades</w:t>
      </w:r>
      <w:r w:rsidRPr="00711B88">
        <w:t xml:space="preserve"> → Teams can modernize one service at a time instead of rewriting the entire system.</w:t>
      </w:r>
    </w:p>
    <w:p w14:paraId="44E52F1D" w14:textId="77777777" w:rsidR="00711B88" w:rsidRPr="00711B88" w:rsidRDefault="00711B88" w:rsidP="00CE7A9B">
      <w:pPr>
        <w:numPr>
          <w:ilvl w:val="0"/>
          <w:numId w:val="13"/>
        </w:numPr>
      </w:pPr>
      <w:r w:rsidRPr="00711B88">
        <w:rPr>
          <w:b/>
          <w:bCs/>
        </w:rPr>
        <w:t>Resilience to change</w:t>
      </w:r>
      <w:r w:rsidRPr="00711B88">
        <w:t xml:space="preserve"> → Different stacks coexist, so evolving one doesn’t disrupt others.</w:t>
      </w:r>
    </w:p>
    <w:p w14:paraId="274D4394" w14:textId="107D1FF7" w:rsidR="00711B88" w:rsidRPr="00711B88" w:rsidRDefault="00711B88" w:rsidP="00BA557E">
      <w:pPr>
        <w:ind w:left="720"/>
      </w:pPr>
      <w:r w:rsidRPr="00711B88">
        <w:t xml:space="preserve">In contrast, a </w:t>
      </w:r>
      <w:r w:rsidRPr="00BA557E">
        <w:rPr>
          <w:b/>
          <w:bCs/>
        </w:rPr>
        <w:t>monolith</w:t>
      </w:r>
      <w:r w:rsidRPr="00711B88">
        <w:t xml:space="preserve"> forces all components to share the same stack, limiting </w:t>
      </w:r>
      <w:r w:rsidR="00BA557E">
        <w:t xml:space="preserve">  </w:t>
      </w:r>
      <w:r w:rsidRPr="00711B88">
        <w:t>flexibility and slowing innovation.</w:t>
      </w:r>
    </w:p>
    <w:p w14:paraId="1F41BE8D" w14:textId="77777777" w:rsidR="00A301E3" w:rsidRDefault="00A301E3" w:rsidP="00A301E3">
      <w:pPr>
        <w:numPr>
          <w:ilvl w:val="0"/>
          <w:numId w:val="1"/>
        </w:numPr>
      </w:pPr>
      <w:r w:rsidRPr="00A301E3">
        <w:rPr>
          <w:b/>
          <w:bCs/>
        </w:rPr>
        <w:t>Fault isolation</w:t>
      </w:r>
      <w:r w:rsidRPr="00A301E3">
        <w:t xml:space="preserve"> → Failures in one service don’t necessarily bring down the entire system, improving reliability.</w:t>
      </w:r>
    </w:p>
    <w:p w14:paraId="64C5C038" w14:textId="77777777" w:rsidR="006C4996" w:rsidRPr="006C4996" w:rsidRDefault="006C4996" w:rsidP="006C4996">
      <w:pPr>
        <w:ind w:left="720"/>
      </w:pPr>
      <w:r w:rsidRPr="006C4996">
        <w:t xml:space="preserve">Here’s a crisp, optimized breakdown of </w:t>
      </w:r>
      <w:r w:rsidRPr="006C4996">
        <w:rPr>
          <w:b/>
          <w:bCs/>
        </w:rPr>
        <w:t>fault isolation in microservices</w:t>
      </w:r>
      <w:r w:rsidRPr="006C4996">
        <w:t>:</w:t>
      </w:r>
    </w:p>
    <w:p w14:paraId="116C1B56" w14:textId="77777777" w:rsidR="006C4996" w:rsidRPr="006C4996" w:rsidRDefault="006C4996" w:rsidP="0097789D">
      <w:pPr>
        <w:numPr>
          <w:ilvl w:val="0"/>
          <w:numId w:val="15"/>
        </w:numPr>
      </w:pPr>
      <w:r w:rsidRPr="006C4996">
        <w:rPr>
          <w:b/>
          <w:bCs/>
        </w:rPr>
        <w:t>Service-level containment</w:t>
      </w:r>
      <w:r w:rsidRPr="006C4996">
        <w:t xml:space="preserve"> → Failures are confined to the affected service, preventing a system-wide crash.</w:t>
      </w:r>
    </w:p>
    <w:p w14:paraId="7B616770" w14:textId="77777777" w:rsidR="006C4996" w:rsidRPr="006C4996" w:rsidRDefault="006C4996" w:rsidP="0097789D">
      <w:pPr>
        <w:numPr>
          <w:ilvl w:val="0"/>
          <w:numId w:val="15"/>
        </w:numPr>
      </w:pPr>
      <w:r w:rsidRPr="006C4996">
        <w:rPr>
          <w:b/>
          <w:bCs/>
        </w:rPr>
        <w:t>Improved reliability</w:t>
      </w:r>
      <w:r w:rsidRPr="006C4996">
        <w:t xml:space="preserve"> → Other services continue functioning even if one fails, keeping the application available.</w:t>
      </w:r>
    </w:p>
    <w:p w14:paraId="62CA328A" w14:textId="77777777" w:rsidR="006C4996" w:rsidRPr="006C4996" w:rsidRDefault="006C4996" w:rsidP="0097789D">
      <w:pPr>
        <w:numPr>
          <w:ilvl w:val="0"/>
          <w:numId w:val="15"/>
        </w:numPr>
      </w:pPr>
      <w:r w:rsidRPr="006C4996">
        <w:rPr>
          <w:b/>
          <w:bCs/>
        </w:rPr>
        <w:t>Cascading failure prevention</w:t>
      </w:r>
      <w:r w:rsidRPr="006C4996">
        <w:t xml:space="preserve"> → Isolation stops errors from spreading across services.</w:t>
      </w:r>
    </w:p>
    <w:p w14:paraId="0201C5E8" w14:textId="77777777" w:rsidR="006C4996" w:rsidRPr="006C4996" w:rsidRDefault="006C4996" w:rsidP="0097789D">
      <w:pPr>
        <w:numPr>
          <w:ilvl w:val="0"/>
          <w:numId w:val="15"/>
        </w:numPr>
      </w:pPr>
      <w:r w:rsidRPr="006C4996">
        <w:rPr>
          <w:b/>
          <w:bCs/>
        </w:rPr>
        <w:t>Resilient architecture</w:t>
      </w:r>
      <w:r w:rsidRPr="006C4996">
        <w:t xml:space="preserve"> → Bulkheads, circuit breakers, and retries strengthen fault tolerance.</w:t>
      </w:r>
    </w:p>
    <w:p w14:paraId="19120CBB" w14:textId="77777777" w:rsidR="006C4996" w:rsidRPr="006C4996" w:rsidRDefault="006C4996" w:rsidP="0097789D">
      <w:pPr>
        <w:numPr>
          <w:ilvl w:val="0"/>
          <w:numId w:val="15"/>
        </w:numPr>
      </w:pPr>
      <w:r w:rsidRPr="006C4996">
        <w:rPr>
          <w:b/>
          <w:bCs/>
        </w:rPr>
        <w:t>Simplified recovery</w:t>
      </w:r>
      <w:r w:rsidRPr="006C4996">
        <w:t xml:space="preserve"> → Teams can restart or patch only the failing service without redeploying the entire system.</w:t>
      </w:r>
    </w:p>
    <w:p w14:paraId="647F254B" w14:textId="77777777" w:rsidR="006C4996" w:rsidRPr="006C4996" w:rsidRDefault="006C4996" w:rsidP="0097789D">
      <w:pPr>
        <w:numPr>
          <w:ilvl w:val="0"/>
          <w:numId w:val="15"/>
        </w:numPr>
      </w:pPr>
      <w:r w:rsidRPr="006C4996">
        <w:rPr>
          <w:b/>
          <w:bCs/>
        </w:rPr>
        <w:t>User experience stability</w:t>
      </w:r>
      <w:r w:rsidRPr="006C4996">
        <w:t xml:space="preserve"> → End-users may not even notice localized failures since unaffected services remain responsive.</w:t>
      </w:r>
    </w:p>
    <w:p w14:paraId="7CC6AA66" w14:textId="77777777" w:rsidR="006C4996" w:rsidRPr="006C4996" w:rsidRDefault="006C4996" w:rsidP="006C4996">
      <w:pPr>
        <w:ind w:left="720"/>
      </w:pPr>
      <w:r w:rsidRPr="006C4996">
        <w:t xml:space="preserve">In contrast, a </w:t>
      </w:r>
      <w:r w:rsidRPr="006C4996">
        <w:rPr>
          <w:b/>
          <w:bCs/>
        </w:rPr>
        <w:t>monolith</w:t>
      </w:r>
      <w:r w:rsidRPr="006C4996">
        <w:t xml:space="preserve"> often suffers from system-wide outages when one component fails, reducing reliability.</w:t>
      </w:r>
    </w:p>
    <w:p w14:paraId="3837E0D8" w14:textId="77777777" w:rsidR="00A301E3" w:rsidRPr="00A301E3" w:rsidRDefault="00A301E3" w:rsidP="00A301E3">
      <w:r w:rsidRPr="00A301E3">
        <w:t>In short: microservices bring agility, resilience, and scalability, while monoliths are simpler but harder to evolve at scale.</w:t>
      </w:r>
    </w:p>
    <w:p w14:paraId="52B98C18" w14:textId="77777777" w:rsidR="00A301E3" w:rsidRPr="00A301E3" w:rsidRDefault="00A301E3" w:rsidP="00A301E3">
      <w:r w:rsidRPr="00A301E3">
        <w:t xml:space="preserve">Would you like me to also show a </w:t>
      </w:r>
      <w:r w:rsidRPr="00A301E3">
        <w:rPr>
          <w:b/>
          <w:bCs/>
        </w:rPr>
        <w:t>visual comparison table</w:t>
      </w:r>
      <w:r w:rsidRPr="00A301E3">
        <w:t xml:space="preserve"> of microservices vs monolith for clarity?</w:t>
      </w:r>
    </w:p>
    <w:p w14:paraId="33405574" w14:textId="77777777" w:rsidR="00A301E3" w:rsidRPr="00A301E3" w:rsidRDefault="00A301E3" w:rsidP="00A301E3">
      <w:r w:rsidRPr="00A301E3">
        <w:t>Yes</w:t>
      </w:r>
    </w:p>
    <w:p w14:paraId="461B09B9" w14:textId="77777777" w:rsidR="00A301E3" w:rsidRPr="00A301E3" w:rsidRDefault="00A301E3" w:rsidP="00A301E3">
      <w:r w:rsidRPr="00A301E3">
        <w:t xml:space="preserve">Here’s a clear </w:t>
      </w:r>
      <w:r w:rsidRPr="00A301E3">
        <w:rPr>
          <w:b/>
          <w:bCs/>
        </w:rPr>
        <w:t>visual comparison table</w:t>
      </w:r>
      <w:r w:rsidRPr="00A301E3">
        <w:t xml:space="preserve"> of </w:t>
      </w:r>
      <w:r w:rsidRPr="00A301E3">
        <w:rPr>
          <w:b/>
          <w:bCs/>
        </w:rPr>
        <w:t>Microservices vs Monolith</w:t>
      </w:r>
      <w:r w:rsidRPr="00A301E3">
        <w:t xml:space="preserve"> — highlighting why microservices are often chosen: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4414"/>
        <w:gridCol w:w="2861"/>
      </w:tblGrid>
      <w:tr w:rsidR="00A301E3" w:rsidRPr="00A301E3" w14:paraId="4287BEC9" w14:textId="77777777" w:rsidTr="00A301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0DC18" w14:textId="77777777" w:rsidR="00A301E3" w:rsidRPr="00A301E3" w:rsidRDefault="00A301E3" w:rsidP="00A301E3">
            <w:pPr>
              <w:rPr>
                <w:b/>
                <w:bCs/>
              </w:rPr>
            </w:pPr>
            <w:r w:rsidRPr="00A301E3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37184F0C" w14:textId="77777777" w:rsidR="00A301E3" w:rsidRPr="00A301E3" w:rsidRDefault="00A301E3" w:rsidP="00A301E3">
            <w:pPr>
              <w:rPr>
                <w:b/>
                <w:bCs/>
              </w:rPr>
            </w:pPr>
            <w:r w:rsidRPr="00A301E3">
              <w:rPr>
                <w:b/>
                <w:bCs/>
              </w:rPr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3A9D6064" w14:textId="77777777" w:rsidR="00A301E3" w:rsidRPr="00A301E3" w:rsidRDefault="00A301E3" w:rsidP="00A301E3">
            <w:pPr>
              <w:rPr>
                <w:b/>
                <w:bCs/>
              </w:rPr>
            </w:pPr>
            <w:r w:rsidRPr="00A301E3">
              <w:rPr>
                <w:b/>
                <w:bCs/>
              </w:rPr>
              <w:t>Monolith</w:t>
            </w:r>
          </w:p>
        </w:tc>
      </w:tr>
      <w:tr w:rsidR="00A301E3" w:rsidRPr="00A301E3" w14:paraId="688C143C" w14:textId="77777777" w:rsidTr="00A3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EF26B" w14:textId="77777777" w:rsidR="00A301E3" w:rsidRPr="00A301E3" w:rsidRDefault="00A301E3" w:rsidP="00A301E3">
            <w:pPr>
              <w:rPr>
                <w:b/>
                <w:bCs/>
              </w:rPr>
            </w:pPr>
            <w:r w:rsidRPr="00A301E3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E96E511" w14:textId="77777777" w:rsidR="00A301E3" w:rsidRPr="00A301E3" w:rsidRDefault="00A301E3" w:rsidP="00A301E3">
            <w:r w:rsidRPr="00A301E3">
              <w:t>Scale individual services based on demand</w:t>
            </w:r>
          </w:p>
        </w:tc>
        <w:tc>
          <w:tcPr>
            <w:tcW w:w="0" w:type="auto"/>
            <w:vAlign w:val="center"/>
            <w:hideMark/>
          </w:tcPr>
          <w:p w14:paraId="4DDE69C2" w14:textId="77777777" w:rsidR="00A301E3" w:rsidRPr="00A301E3" w:rsidRDefault="00A301E3" w:rsidP="00A301E3">
            <w:r w:rsidRPr="00A301E3">
              <w:t>Must scale the entire application together</w:t>
            </w:r>
          </w:p>
        </w:tc>
      </w:tr>
      <w:tr w:rsidR="00A301E3" w:rsidRPr="00A301E3" w14:paraId="42C6D838" w14:textId="77777777" w:rsidTr="00A3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3D0D" w14:textId="77777777" w:rsidR="00A301E3" w:rsidRPr="00A301E3" w:rsidRDefault="00A301E3" w:rsidP="00A301E3">
            <w:pPr>
              <w:rPr>
                <w:b/>
                <w:bCs/>
              </w:rPr>
            </w:pPr>
            <w:r w:rsidRPr="00A301E3">
              <w:rPr>
                <w:b/>
                <w:bCs/>
              </w:rPr>
              <w:t>Deployments</w:t>
            </w:r>
          </w:p>
        </w:tc>
        <w:tc>
          <w:tcPr>
            <w:tcW w:w="0" w:type="auto"/>
            <w:vAlign w:val="center"/>
            <w:hideMark/>
          </w:tcPr>
          <w:p w14:paraId="21C01436" w14:textId="77777777" w:rsidR="00A301E3" w:rsidRPr="00A301E3" w:rsidRDefault="00A301E3" w:rsidP="00A301E3">
            <w:r w:rsidRPr="00A301E3">
              <w:t>Independent service updates, faster releases</w:t>
            </w:r>
          </w:p>
        </w:tc>
        <w:tc>
          <w:tcPr>
            <w:tcW w:w="0" w:type="auto"/>
            <w:vAlign w:val="center"/>
            <w:hideMark/>
          </w:tcPr>
          <w:p w14:paraId="60D41217" w14:textId="77777777" w:rsidR="00A301E3" w:rsidRPr="00A301E3" w:rsidRDefault="00A301E3" w:rsidP="00A301E3">
            <w:r w:rsidRPr="00A301E3">
              <w:t>Whole system redeployed for any change</w:t>
            </w:r>
          </w:p>
        </w:tc>
      </w:tr>
      <w:tr w:rsidR="00A301E3" w:rsidRPr="00A301E3" w14:paraId="670E028E" w14:textId="77777777" w:rsidTr="00A3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1AA58" w14:textId="77777777" w:rsidR="00A301E3" w:rsidRPr="00A301E3" w:rsidRDefault="00A301E3" w:rsidP="00A301E3">
            <w:pPr>
              <w:rPr>
                <w:b/>
                <w:bCs/>
              </w:rPr>
            </w:pPr>
            <w:r w:rsidRPr="00A301E3">
              <w:rPr>
                <w:b/>
                <w:bCs/>
              </w:rPr>
              <w:t>Team autonomy</w:t>
            </w:r>
          </w:p>
        </w:tc>
        <w:tc>
          <w:tcPr>
            <w:tcW w:w="0" w:type="auto"/>
            <w:vAlign w:val="center"/>
            <w:hideMark/>
          </w:tcPr>
          <w:p w14:paraId="7AD0CF2D" w14:textId="77777777" w:rsidR="00A301E3" w:rsidRPr="00A301E3" w:rsidRDefault="00A301E3" w:rsidP="00A301E3">
            <w:r w:rsidRPr="00A301E3">
              <w:t>Teams own separate services, work in parallel</w:t>
            </w:r>
          </w:p>
        </w:tc>
        <w:tc>
          <w:tcPr>
            <w:tcW w:w="0" w:type="auto"/>
            <w:vAlign w:val="center"/>
            <w:hideMark/>
          </w:tcPr>
          <w:p w14:paraId="37A8F00D" w14:textId="77777777" w:rsidR="00A301E3" w:rsidRPr="00A301E3" w:rsidRDefault="00A301E3" w:rsidP="00A301E3">
            <w:r w:rsidRPr="00A301E3">
              <w:t>All teams depend on shared codebase</w:t>
            </w:r>
          </w:p>
        </w:tc>
      </w:tr>
      <w:tr w:rsidR="00A301E3" w:rsidRPr="00A301E3" w14:paraId="4FA0BDC8" w14:textId="77777777" w:rsidTr="00A3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E7A4" w14:textId="77777777" w:rsidR="00A301E3" w:rsidRPr="00A301E3" w:rsidRDefault="00A301E3" w:rsidP="00A301E3">
            <w:pPr>
              <w:rPr>
                <w:b/>
                <w:bCs/>
              </w:rPr>
            </w:pPr>
            <w:r w:rsidRPr="00A301E3">
              <w:rPr>
                <w:b/>
                <w:bCs/>
              </w:rPr>
              <w:t>Technology choice</w:t>
            </w:r>
          </w:p>
        </w:tc>
        <w:tc>
          <w:tcPr>
            <w:tcW w:w="0" w:type="auto"/>
            <w:vAlign w:val="center"/>
            <w:hideMark/>
          </w:tcPr>
          <w:p w14:paraId="48B74130" w14:textId="77777777" w:rsidR="00A301E3" w:rsidRPr="00A301E3" w:rsidRDefault="00A301E3" w:rsidP="00A301E3">
            <w:r w:rsidRPr="00A301E3">
              <w:t>Different stacks per service</w:t>
            </w:r>
          </w:p>
        </w:tc>
        <w:tc>
          <w:tcPr>
            <w:tcW w:w="0" w:type="auto"/>
            <w:vAlign w:val="center"/>
            <w:hideMark/>
          </w:tcPr>
          <w:p w14:paraId="394CBAA2" w14:textId="77777777" w:rsidR="00A301E3" w:rsidRPr="00A301E3" w:rsidRDefault="00A301E3" w:rsidP="00A301E3">
            <w:r w:rsidRPr="00A301E3">
              <w:t>Single stack for the entire system</w:t>
            </w:r>
          </w:p>
        </w:tc>
      </w:tr>
      <w:tr w:rsidR="00A301E3" w:rsidRPr="00A301E3" w14:paraId="6607EAD0" w14:textId="77777777" w:rsidTr="00A3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D6ED5" w14:textId="77777777" w:rsidR="00A301E3" w:rsidRPr="00A301E3" w:rsidRDefault="00A301E3" w:rsidP="00A301E3">
            <w:pPr>
              <w:rPr>
                <w:b/>
                <w:bCs/>
              </w:rPr>
            </w:pPr>
            <w:r w:rsidRPr="00A301E3">
              <w:rPr>
                <w:b/>
                <w:bCs/>
              </w:rPr>
              <w:t>Fault isolation</w:t>
            </w:r>
          </w:p>
        </w:tc>
        <w:tc>
          <w:tcPr>
            <w:tcW w:w="0" w:type="auto"/>
            <w:vAlign w:val="center"/>
            <w:hideMark/>
          </w:tcPr>
          <w:p w14:paraId="06B1BEAB" w14:textId="77777777" w:rsidR="00A301E3" w:rsidRPr="00A301E3" w:rsidRDefault="00A301E3" w:rsidP="00A301E3">
            <w:r w:rsidRPr="00A301E3">
              <w:t>One service failure doesn’t crash the system</w:t>
            </w:r>
          </w:p>
        </w:tc>
        <w:tc>
          <w:tcPr>
            <w:tcW w:w="0" w:type="auto"/>
            <w:vAlign w:val="center"/>
            <w:hideMark/>
          </w:tcPr>
          <w:p w14:paraId="6BEC5F10" w14:textId="77777777" w:rsidR="00A301E3" w:rsidRPr="00A301E3" w:rsidRDefault="00A301E3" w:rsidP="00A301E3">
            <w:r w:rsidRPr="00A301E3">
              <w:t>A bug can affect the entire app</w:t>
            </w:r>
          </w:p>
        </w:tc>
      </w:tr>
      <w:tr w:rsidR="00A301E3" w:rsidRPr="00A301E3" w14:paraId="406AA806" w14:textId="77777777" w:rsidTr="00A3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80D18" w14:textId="77777777" w:rsidR="00A301E3" w:rsidRPr="00A301E3" w:rsidRDefault="00A301E3" w:rsidP="00A301E3">
            <w:pPr>
              <w:rPr>
                <w:b/>
                <w:bCs/>
              </w:rPr>
            </w:pPr>
            <w:r w:rsidRPr="00A301E3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DAB4244" w14:textId="77777777" w:rsidR="00A301E3" w:rsidRPr="00A301E3" w:rsidRDefault="00A301E3" w:rsidP="00A301E3">
            <w:r w:rsidRPr="00A301E3">
              <w:t>Higher operational overhead (service communication, monitoring)</w:t>
            </w:r>
          </w:p>
        </w:tc>
        <w:tc>
          <w:tcPr>
            <w:tcW w:w="0" w:type="auto"/>
            <w:vAlign w:val="center"/>
            <w:hideMark/>
          </w:tcPr>
          <w:p w14:paraId="7E19D76F" w14:textId="77777777" w:rsidR="00A301E3" w:rsidRPr="00A301E3" w:rsidRDefault="00A301E3" w:rsidP="00A301E3">
            <w:r w:rsidRPr="00A301E3">
              <w:t>Simpler to build and manage initially</w:t>
            </w:r>
          </w:p>
        </w:tc>
      </w:tr>
    </w:tbl>
    <w:p w14:paraId="56BCBAD5" w14:textId="77777777" w:rsidR="00A301E3" w:rsidRPr="00A301E3" w:rsidRDefault="00A301E3" w:rsidP="00A301E3">
      <w:r w:rsidRPr="00A301E3">
        <w:t xml:space="preserve">This table shows the trade-off: </w:t>
      </w:r>
      <w:r w:rsidRPr="00A301E3">
        <w:rPr>
          <w:b/>
          <w:bCs/>
        </w:rPr>
        <w:t>microservices bring flexibility and resilience</w:t>
      </w:r>
      <w:r w:rsidRPr="00A301E3">
        <w:t xml:space="preserve">, while </w:t>
      </w:r>
      <w:r w:rsidRPr="00A301E3">
        <w:rPr>
          <w:b/>
          <w:bCs/>
        </w:rPr>
        <w:t>monoliths are simpler but harder to evolve at scale</w:t>
      </w:r>
      <w:r w:rsidRPr="00A301E3">
        <w:t>.</w:t>
      </w:r>
    </w:p>
    <w:p w14:paraId="21585040" w14:textId="77777777" w:rsidR="00A301E3" w:rsidRPr="00A301E3" w:rsidRDefault="00A301E3" w:rsidP="00A301E3">
      <w:r w:rsidRPr="00A301E3">
        <w:t xml:space="preserve">Would you like me to also create a </w:t>
      </w:r>
      <w:r w:rsidRPr="00A301E3">
        <w:rPr>
          <w:b/>
          <w:bCs/>
        </w:rPr>
        <w:t>real-world analogy</w:t>
      </w:r>
      <w:r w:rsidRPr="00A301E3">
        <w:t xml:space="preserve"> (like comparing microservices to a team of </w:t>
      </w:r>
      <w:proofErr w:type="gramStart"/>
      <w:r w:rsidRPr="00A301E3">
        <w:t>specialists</w:t>
      </w:r>
      <w:proofErr w:type="gramEnd"/>
      <w:r w:rsidRPr="00A301E3">
        <w:t xml:space="preserve"> vs monolith as a single giant machine) to make it even easier to grasp?</w:t>
      </w:r>
    </w:p>
    <w:p w14:paraId="540B7D0B" w14:textId="77777777" w:rsidR="00A301E3" w:rsidRPr="00A301E3" w:rsidRDefault="00A301E3" w:rsidP="00A301E3">
      <w:r w:rsidRPr="00A301E3">
        <w:t>Yes</w:t>
      </w:r>
    </w:p>
    <w:p w14:paraId="57C8E803" w14:textId="77777777" w:rsidR="00A301E3" w:rsidRPr="00A301E3" w:rsidRDefault="00A301E3" w:rsidP="00A301E3">
      <w:r w:rsidRPr="00A301E3">
        <w:t xml:space="preserve">Here’s a </w:t>
      </w:r>
      <w:r w:rsidRPr="00A301E3">
        <w:rPr>
          <w:b/>
          <w:bCs/>
        </w:rPr>
        <w:t>real-world analogy</w:t>
      </w:r>
      <w:r w:rsidRPr="00A301E3">
        <w:t xml:space="preserve"> to make the difference between </w:t>
      </w:r>
      <w:r w:rsidRPr="00A301E3">
        <w:rPr>
          <w:b/>
          <w:bCs/>
        </w:rPr>
        <w:t>microservices</w:t>
      </w:r>
      <w:r w:rsidRPr="00A301E3">
        <w:t xml:space="preserve"> and </w:t>
      </w:r>
      <w:r w:rsidRPr="00A301E3">
        <w:rPr>
          <w:b/>
          <w:bCs/>
        </w:rPr>
        <w:t>monoliths</w:t>
      </w:r>
      <w:r w:rsidRPr="00A301E3">
        <w:t xml:space="preserve"> crystal clear:</w:t>
      </w:r>
    </w:p>
    <w:p w14:paraId="51798CD6" w14:textId="77777777" w:rsidR="00A301E3" w:rsidRPr="00A301E3" w:rsidRDefault="00A301E3" w:rsidP="00A301E3">
      <w:pPr>
        <w:numPr>
          <w:ilvl w:val="0"/>
          <w:numId w:val="2"/>
        </w:numPr>
      </w:pPr>
      <w:r w:rsidRPr="00A301E3">
        <w:rPr>
          <w:b/>
          <w:bCs/>
        </w:rPr>
        <w:t>Microservices</w:t>
      </w:r>
      <w:r w:rsidRPr="00A301E3">
        <w:t xml:space="preserve"> → Imagine a </w:t>
      </w:r>
      <w:r w:rsidRPr="00A301E3">
        <w:rPr>
          <w:b/>
          <w:bCs/>
        </w:rPr>
        <w:t>team of specialists</w:t>
      </w:r>
      <w:r w:rsidRPr="00A301E3">
        <w:t xml:space="preserve"> in a hospital. Each doctor focuses on one area — cardiology, neurology, </w:t>
      </w:r>
      <w:proofErr w:type="spellStart"/>
      <w:r w:rsidRPr="00A301E3">
        <w:t>orthopedics</w:t>
      </w:r>
      <w:proofErr w:type="spellEnd"/>
      <w:r w:rsidRPr="00A301E3">
        <w:t>. If a patient needs heart surgery, only the cardiologist is involved. The hospital runs smoothly because tasks are divided, and each expert can work independently.</w:t>
      </w:r>
    </w:p>
    <w:p w14:paraId="3F1CCE1A" w14:textId="77777777" w:rsidR="00A301E3" w:rsidRPr="00A301E3" w:rsidRDefault="00A301E3" w:rsidP="00A301E3">
      <w:pPr>
        <w:numPr>
          <w:ilvl w:val="0"/>
          <w:numId w:val="2"/>
        </w:numPr>
      </w:pPr>
      <w:r w:rsidRPr="00A301E3">
        <w:rPr>
          <w:b/>
          <w:bCs/>
        </w:rPr>
        <w:t>Monolith</w:t>
      </w:r>
      <w:r w:rsidRPr="00A301E3">
        <w:t xml:space="preserve"> → Think of a </w:t>
      </w:r>
      <w:r w:rsidRPr="00A301E3">
        <w:rPr>
          <w:b/>
          <w:bCs/>
        </w:rPr>
        <w:t>giant machine</w:t>
      </w:r>
      <w:r w:rsidRPr="00A301E3">
        <w:t xml:space="preserve"> that does everything at once. If one small part breaks, the whole machine stops. It’s powerful but rigid — fixing or upgrading it is slow and risky.</w:t>
      </w:r>
    </w:p>
    <w:p w14:paraId="4F1B858C" w14:textId="77777777" w:rsidR="00A301E3" w:rsidRPr="00A301E3" w:rsidRDefault="00A301E3" w:rsidP="00A301E3">
      <w:r w:rsidRPr="00A301E3">
        <w:t xml:space="preserve">So, microservices are like </w:t>
      </w:r>
      <w:r w:rsidRPr="00A301E3">
        <w:rPr>
          <w:b/>
          <w:bCs/>
        </w:rPr>
        <w:t>specialists working in parallel</w:t>
      </w:r>
      <w:r w:rsidRPr="00A301E3">
        <w:t xml:space="preserve">, while monoliths are like </w:t>
      </w:r>
      <w:r w:rsidRPr="00A301E3">
        <w:rPr>
          <w:b/>
          <w:bCs/>
        </w:rPr>
        <w:t>one massive machine</w:t>
      </w:r>
      <w:r w:rsidRPr="00A301E3">
        <w:t xml:space="preserve"> where every change affects the whole system.</w:t>
      </w:r>
    </w:p>
    <w:p w14:paraId="1126671B" w14:textId="77777777" w:rsidR="00364280" w:rsidRDefault="00364280"/>
    <w:sectPr w:rsidR="003642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8"/>
    <w:multiLevelType w:val="multilevel"/>
    <w:tmpl w:val="C958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B28E3"/>
    <w:multiLevelType w:val="multilevel"/>
    <w:tmpl w:val="E62EF3B8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04601"/>
    <w:multiLevelType w:val="multilevel"/>
    <w:tmpl w:val="BF0266E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D7E9A"/>
    <w:multiLevelType w:val="hybridMultilevel"/>
    <w:tmpl w:val="7B20F41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AAD4DBA"/>
    <w:multiLevelType w:val="multilevel"/>
    <w:tmpl w:val="5DAE5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D37CE3"/>
    <w:multiLevelType w:val="multilevel"/>
    <w:tmpl w:val="E3C6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B5B2D"/>
    <w:multiLevelType w:val="multilevel"/>
    <w:tmpl w:val="3DA2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87FDE"/>
    <w:multiLevelType w:val="multilevel"/>
    <w:tmpl w:val="7B26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54845"/>
    <w:multiLevelType w:val="multilevel"/>
    <w:tmpl w:val="8374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A5B75"/>
    <w:multiLevelType w:val="multilevel"/>
    <w:tmpl w:val="A002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15BB0"/>
    <w:multiLevelType w:val="multilevel"/>
    <w:tmpl w:val="611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FD54A2"/>
    <w:multiLevelType w:val="hybridMultilevel"/>
    <w:tmpl w:val="006C8D8E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F5F599C"/>
    <w:multiLevelType w:val="multilevel"/>
    <w:tmpl w:val="5086BD1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DC46E0"/>
    <w:multiLevelType w:val="multilevel"/>
    <w:tmpl w:val="7D58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07021"/>
    <w:multiLevelType w:val="multilevel"/>
    <w:tmpl w:val="8D6CDA8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401632182">
    <w:abstractNumId w:val="6"/>
  </w:num>
  <w:num w:numId="2" w16cid:durableId="152448804">
    <w:abstractNumId w:val="5"/>
  </w:num>
  <w:num w:numId="3" w16cid:durableId="685713288">
    <w:abstractNumId w:val="4"/>
  </w:num>
  <w:num w:numId="4" w16cid:durableId="1608848967">
    <w:abstractNumId w:val="2"/>
  </w:num>
  <w:num w:numId="5" w16cid:durableId="208734373">
    <w:abstractNumId w:val="7"/>
  </w:num>
  <w:num w:numId="6" w16cid:durableId="861162471">
    <w:abstractNumId w:val="9"/>
  </w:num>
  <w:num w:numId="7" w16cid:durableId="17464952">
    <w:abstractNumId w:val="12"/>
  </w:num>
  <w:num w:numId="8" w16cid:durableId="648560033">
    <w:abstractNumId w:val="10"/>
  </w:num>
  <w:num w:numId="9" w16cid:durableId="760419181">
    <w:abstractNumId w:val="11"/>
  </w:num>
  <w:num w:numId="10" w16cid:durableId="1349789347">
    <w:abstractNumId w:val="0"/>
  </w:num>
  <w:num w:numId="11" w16cid:durableId="1425882722">
    <w:abstractNumId w:val="1"/>
  </w:num>
  <w:num w:numId="12" w16cid:durableId="1875536653">
    <w:abstractNumId w:val="8"/>
  </w:num>
  <w:num w:numId="13" w16cid:durableId="1136799357">
    <w:abstractNumId w:val="3"/>
  </w:num>
  <w:num w:numId="14" w16cid:durableId="1086535765">
    <w:abstractNumId w:val="13"/>
  </w:num>
  <w:num w:numId="15" w16cid:durableId="231369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1E3"/>
    <w:rsid w:val="001179AE"/>
    <w:rsid w:val="00185A97"/>
    <w:rsid w:val="00364280"/>
    <w:rsid w:val="0046479E"/>
    <w:rsid w:val="00473BA2"/>
    <w:rsid w:val="0050536C"/>
    <w:rsid w:val="006C4996"/>
    <w:rsid w:val="00711B88"/>
    <w:rsid w:val="0075218D"/>
    <w:rsid w:val="00777DF1"/>
    <w:rsid w:val="007D1FD2"/>
    <w:rsid w:val="0092246E"/>
    <w:rsid w:val="0097789D"/>
    <w:rsid w:val="00A301E3"/>
    <w:rsid w:val="00AC0D1B"/>
    <w:rsid w:val="00AE0F1F"/>
    <w:rsid w:val="00BA557E"/>
    <w:rsid w:val="00C35213"/>
    <w:rsid w:val="00C35282"/>
    <w:rsid w:val="00CE7A9B"/>
    <w:rsid w:val="00DA5C78"/>
    <w:rsid w:val="00E42FDF"/>
    <w:rsid w:val="00FC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B1B1A"/>
  <w15:chartTrackingRefBased/>
  <w15:docId w15:val="{F76EE10C-6F66-4B77-974D-B66532411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1148</Words>
  <Characters>6547</Characters>
  <Application>Microsoft Office Word</Application>
  <DocSecurity>0</DocSecurity>
  <Lines>54</Lines>
  <Paragraphs>15</Paragraphs>
  <ScaleCrop>false</ScaleCrop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19</cp:revision>
  <dcterms:created xsi:type="dcterms:W3CDTF">2026-07-07T05:07:00Z</dcterms:created>
  <dcterms:modified xsi:type="dcterms:W3CDTF">2026-07-13T09:45:00Z</dcterms:modified>
</cp:coreProperties>
</file>