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3D6" w:rsidRDefault="005323D6" w:rsidP="005323D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  <w:r w:rsidRPr="005323D6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Handling Mixed Variables</w:t>
      </w:r>
    </w:p>
    <w:p w:rsidR="005323D6" w:rsidRPr="005323D6" w:rsidRDefault="005323D6" w:rsidP="005323D6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</w:pPr>
    </w:p>
    <w:p w:rsidR="005323D6" w:rsidRDefault="005323D6" w:rsidP="005323D6">
      <w:bookmarkStart w:id="0" w:name="_GoBack"/>
      <w:bookmarkEnd w:id="0"/>
    </w:p>
    <w:p w:rsidR="005323D6" w:rsidRDefault="005323D6" w:rsidP="005323D6">
      <w:pPr>
        <w:pStyle w:val="Heading2"/>
      </w:pPr>
      <w:r>
        <w:t>What are Mixed Variables?</w:t>
      </w:r>
    </w:p>
    <w:p w:rsidR="005323D6" w:rsidRDefault="005323D6" w:rsidP="005323D6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mixed variable</w:t>
      </w:r>
      <w:r>
        <w:t xml:space="preserve"> is a column that contains </w:t>
      </w:r>
      <w:r>
        <w:rPr>
          <w:rStyle w:val="Strong"/>
          <w:rFonts w:eastAsiaTheme="majorEastAsia"/>
        </w:rPr>
        <w:t>both numerical and categorical information</w:t>
      </w:r>
      <w:r>
        <w:t>.</w:t>
      </w:r>
    </w:p>
    <w:p w:rsidR="005323D6" w:rsidRDefault="005323D6" w:rsidP="005323D6">
      <w:pPr>
        <w:pStyle w:val="NormalWeb"/>
      </w:pPr>
      <w:r>
        <w:t>These columns are difficult to process because machine learning algorithms expect features to be either:</w:t>
      </w:r>
    </w:p>
    <w:p w:rsidR="005323D6" w:rsidRDefault="005323D6" w:rsidP="005323D6">
      <w:pPr>
        <w:pStyle w:val="NormalWeb"/>
        <w:numPr>
          <w:ilvl w:val="0"/>
          <w:numId w:val="1"/>
        </w:numPr>
      </w:pPr>
      <w:r>
        <w:t>Completely numerical, or</w:t>
      </w:r>
    </w:p>
    <w:p w:rsidR="005323D6" w:rsidRDefault="005323D6" w:rsidP="005323D6">
      <w:pPr>
        <w:pStyle w:val="NormalWeb"/>
        <w:numPr>
          <w:ilvl w:val="0"/>
          <w:numId w:val="1"/>
        </w:numPr>
      </w:pPr>
      <w:r>
        <w:t>Completely categorical.</w:t>
      </w:r>
    </w:p>
    <w:p w:rsidR="005323D6" w:rsidRDefault="005323D6" w:rsidP="005323D6">
      <w:pPr>
        <w:pStyle w:val="NormalWeb"/>
      </w:pPr>
      <w:r>
        <w:t>Therefore, we split mixed variables into separate features.</w:t>
      </w:r>
    </w:p>
    <w:p w:rsidR="005323D6" w:rsidRDefault="005323D6" w:rsidP="005323D6">
      <w:r>
        <w:pict>
          <v:rect id="_x0000_i1025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Types of Mixed Data</w:t>
      </w:r>
    </w:p>
    <w:p w:rsidR="005323D6" w:rsidRDefault="005323D6" w:rsidP="005323D6">
      <w:pPr>
        <w:pStyle w:val="NormalWeb"/>
      </w:pPr>
      <w:r>
        <w:t xml:space="preserve">There are </w:t>
      </w:r>
      <w:r>
        <w:rPr>
          <w:rStyle w:val="Strong"/>
          <w:rFonts w:eastAsiaTheme="majorEastAsia"/>
        </w:rPr>
        <w:t>two common types</w:t>
      </w:r>
      <w:r>
        <w:t xml:space="preserve"> of mixed variables.</w:t>
      </w:r>
    </w:p>
    <w:p w:rsidR="005323D6" w:rsidRDefault="005323D6" w:rsidP="005323D6">
      <w:pPr>
        <w:pStyle w:val="Heading2"/>
      </w:pPr>
      <w:r>
        <w:t>Type 1: Numerical and Categorical Information in the Same Cell</w:t>
      </w:r>
    </w:p>
    <w:p w:rsidR="005323D6" w:rsidRDefault="005323D6" w:rsidP="005323D6">
      <w:pPr>
        <w:pStyle w:val="NormalWeb"/>
      </w:pPr>
      <w:r>
        <w:t>Example (Titanic Cabin column)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C85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B20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E31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D45</w:t>
            </w:r>
          </w:p>
        </w:tc>
      </w:tr>
    </w:tbl>
    <w:p w:rsidR="005323D6" w:rsidRDefault="005323D6" w:rsidP="005323D6">
      <w:pPr>
        <w:pStyle w:val="NormalWeb"/>
      </w:pPr>
      <w:r>
        <w:t>Here,</w:t>
      </w:r>
    </w:p>
    <w:p w:rsidR="005323D6" w:rsidRDefault="005323D6" w:rsidP="005323D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C, B, E, D</w:t>
      </w:r>
      <w:r>
        <w:t xml:space="preserve"> → Cabin Category (Categorical)</w:t>
      </w:r>
    </w:p>
    <w:p w:rsidR="005323D6" w:rsidRDefault="005323D6" w:rsidP="005323D6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85, 20, 31, 45</w:t>
      </w:r>
      <w:r>
        <w:t xml:space="preserve"> → Cabin Number (Numerical)</w:t>
      </w:r>
    </w:p>
    <w:p w:rsidR="005323D6" w:rsidRDefault="005323D6" w:rsidP="005323D6">
      <w:pPr>
        <w:pStyle w:val="NormalWeb"/>
      </w:pPr>
      <w:r>
        <w:t xml:space="preserve">One value contains </w:t>
      </w:r>
      <w:r>
        <w:rPr>
          <w:rStyle w:val="Strong"/>
          <w:rFonts w:eastAsiaTheme="majorEastAsia"/>
        </w:rPr>
        <w:t>two different pieces of information</w:t>
      </w:r>
      <w:r>
        <w:t>.</w:t>
      </w:r>
    </w:p>
    <w:p w:rsidR="005323D6" w:rsidRDefault="005323D6" w:rsidP="005323D6">
      <w:pPr>
        <w:pStyle w:val="Heading3"/>
      </w:pPr>
      <w:r>
        <w:t>Solution</w:t>
      </w:r>
    </w:p>
    <w:p w:rsidR="005323D6" w:rsidRDefault="005323D6" w:rsidP="005323D6">
      <w:pPr>
        <w:pStyle w:val="NormalWeb"/>
      </w:pPr>
      <w:r>
        <w:t>Split into two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442"/>
        <w:gridCol w:w="1389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Cabin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 Category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 Number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C85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85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B20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20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E31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31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D45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D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45</w:t>
            </w:r>
          </w:p>
        </w:tc>
      </w:tr>
    </w:tbl>
    <w:p w:rsidR="005323D6" w:rsidRDefault="005323D6" w:rsidP="005323D6">
      <w:pPr>
        <w:pStyle w:val="NormalWeb"/>
      </w:pPr>
      <w:r>
        <w:t>Now,</w:t>
      </w:r>
    </w:p>
    <w:p w:rsidR="005323D6" w:rsidRDefault="005323D6" w:rsidP="005323D6">
      <w:pPr>
        <w:pStyle w:val="NormalWeb"/>
        <w:numPr>
          <w:ilvl w:val="0"/>
          <w:numId w:val="3"/>
        </w:numPr>
      </w:pPr>
      <w:r>
        <w:t>Cabin Category → Encode using One-Hot or Ordinal Encoding.</w:t>
      </w:r>
    </w:p>
    <w:p w:rsidR="005323D6" w:rsidRDefault="005323D6" w:rsidP="005323D6">
      <w:pPr>
        <w:pStyle w:val="NormalWeb"/>
        <w:numPr>
          <w:ilvl w:val="0"/>
          <w:numId w:val="3"/>
        </w:numPr>
      </w:pPr>
      <w:r>
        <w:t>Cabin Number → Treat as a numerical feature.</w:t>
      </w:r>
    </w:p>
    <w:p w:rsidR="005323D6" w:rsidRDefault="005323D6" w:rsidP="005323D6">
      <w:r>
        <w:pict>
          <v:rect id="_x0000_i1026" style="width:0;height:1.5pt" o:hralign="center" o:hrstd="t" o:hr="t" fillcolor="#a0a0a0" stroked="f"/>
        </w:pict>
      </w:r>
    </w:p>
    <w:p w:rsidR="005323D6" w:rsidRDefault="005323D6" w:rsidP="005323D6">
      <w:pPr>
        <w:pStyle w:val="Heading2"/>
      </w:pPr>
      <w:r>
        <w:t xml:space="preserve">Type 2: Same Column Contains </w:t>
      </w:r>
      <w:proofErr w:type="gramStart"/>
      <w:r>
        <w:t>Either</w:t>
      </w:r>
      <w:proofErr w:type="gramEnd"/>
      <w:r>
        <w:t xml:space="preserve"> Numerical or Categorical Values</w:t>
      </w:r>
    </w:p>
    <w:p w:rsidR="005323D6" w:rsidRDefault="005323D6" w:rsidP="005323D6">
      <w:pPr>
        <w:pStyle w:val="NormalWeb"/>
      </w:pPr>
      <w: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3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5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Alone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2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Alone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4</w:t>
            </w:r>
          </w:p>
        </w:tc>
      </w:tr>
    </w:tbl>
    <w:p w:rsidR="005323D6" w:rsidRDefault="005323D6" w:rsidP="005323D6">
      <w:pPr>
        <w:pStyle w:val="NormalWeb"/>
      </w:pPr>
      <w:r>
        <w:t>Some rows contain numbers while others contain categories.</w:t>
      </w:r>
    </w:p>
    <w:p w:rsidR="005323D6" w:rsidRDefault="005323D6" w:rsidP="005323D6">
      <w:r>
        <w:pict>
          <v:rect id="_x0000_i1027" style="width:0;height:1.5pt" o:hralign="center" o:hrstd="t" o:hr="t" fillcolor="#a0a0a0" stroked="f"/>
        </w:pict>
      </w:r>
    </w:p>
    <w:p w:rsidR="005323D6" w:rsidRDefault="005323D6" w:rsidP="005323D6">
      <w:pPr>
        <w:pStyle w:val="Heading3"/>
      </w:pPr>
      <w:r>
        <w:t>Solution</w:t>
      </w:r>
    </w:p>
    <w:p w:rsidR="005323D6" w:rsidRDefault="005323D6" w:rsidP="005323D6">
      <w:pPr>
        <w:pStyle w:val="NormalWeb"/>
      </w:pPr>
      <w:r>
        <w:t>Create two new columns.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000"/>
        <w:gridCol w:w="893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lastRenderedPageBreak/>
              <w:t>Alone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Alone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Alone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Alone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</w:tr>
    </w:tbl>
    <w:p w:rsidR="005323D6" w:rsidRDefault="005323D6" w:rsidP="005323D6">
      <w:pPr>
        <w:pStyle w:val="NormalWeb"/>
      </w:pPr>
      <w:r>
        <w:t>Then,</w:t>
      </w:r>
    </w:p>
    <w:p w:rsidR="005323D6" w:rsidRDefault="005323D6" w:rsidP="005323D6">
      <w:pPr>
        <w:pStyle w:val="NormalWeb"/>
        <w:numPr>
          <w:ilvl w:val="0"/>
          <w:numId w:val="4"/>
        </w:numPr>
      </w:pPr>
      <w:r>
        <w:t xml:space="preserve">Fill missing values in the numerical column with </w:t>
      </w:r>
      <w:r>
        <w:rPr>
          <w:rStyle w:val="Strong"/>
          <w:rFonts w:eastAsiaTheme="majorEastAsia"/>
        </w:rPr>
        <w:t>0</w:t>
      </w:r>
      <w:r>
        <w:t xml:space="preserve"> (or another suitable value).</w:t>
      </w:r>
    </w:p>
    <w:p w:rsidR="005323D6" w:rsidRDefault="005323D6" w:rsidP="005323D6">
      <w:pPr>
        <w:pStyle w:val="NormalWeb"/>
        <w:numPr>
          <w:ilvl w:val="0"/>
          <w:numId w:val="4"/>
        </w:numPr>
      </w:pPr>
      <w:r>
        <w:t xml:space="preserve">Fill missing values in the categorical column with </w:t>
      </w:r>
      <w:r>
        <w:rPr>
          <w:rStyle w:val="Strong"/>
          <w:rFonts w:eastAsiaTheme="majorEastAsia"/>
        </w:rPr>
        <w:t>"Missing"</w:t>
      </w:r>
      <w:r>
        <w:t xml:space="preserve"> or </w:t>
      </w:r>
      <w:r>
        <w:rPr>
          <w:rStyle w:val="Strong"/>
          <w:rFonts w:eastAsiaTheme="majorEastAsia"/>
        </w:rPr>
        <w:t>"None"</w:t>
      </w:r>
      <w:r>
        <w:t>.</w:t>
      </w:r>
    </w:p>
    <w:p w:rsidR="005323D6" w:rsidRDefault="005323D6" w:rsidP="005323D6">
      <w:r>
        <w:pict>
          <v:rect id="_x0000_i1028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How to Separate Numbers and Text</w:t>
      </w:r>
    </w:p>
    <w:p w:rsidR="005323D6" w:rsidRDefault="005323D6" w:rsidP="005323D6">
      <w:pPr>
        <w:pStyle w:val="Heading2"/>
      </w:pPr>
      <w:r>
        <w:t>Extract Numbers</w:t>
      </w:r>
    </w:p>
    <w:p w:rsidR="005323D6" w:rsidRDefault="005323D6" w:rsidP="005323D6">
      <w:pPr>
        <w:pStyle w:val="NormalWeb"/>
      </w:pPr>
      <w:r>
        <w:t>Example</w:t>
      </w:r>
    </w:p>
    <w:p w:rsidR="005323D6" w:rsidRDefault="005323D6" w:rsidP="005323D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Cabin_Number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['Cabin'].</w:t>
      </w:r>
      <w:proofErr w:type="spellStart"/>
      <w:r>
        <w:rPr>
          <w:rStyle w:val="HTMLCode"/>
        </w:rPr>
        <w:t>str.extract</w:t>
      </w:r>
      <w:proofErr w:type="spellEnd"/>
      <w:r>
        <w:rPr>
          <w:rStyle w:val="HTMLCode"/>
        </w:rPr>
        <w:t>('(\d+)')</w:t>
      </w:r>
    </w:p>
    <w:p w:rsidR="005323D6" w:rsidRDefault="005323D6" w:rsidP="005323D6">
      <w:pPr>
        <w:pStyle w:val="NormalWeb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449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Cabin_Number</w:t>
            </w:r>
            <w:proofErr w:type="spellEnd"/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C85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85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B20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20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E31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31</w:t>
            </w:r>
          </w:p>
        </w:tc>
      </w:tr>
    </w:tbl>
    <w:p w:rsidR="005323D6" w:rsidRDefault="005323D6" w:rsidP="005323D6">
      <w:r>
        <w:pict>
          <v:rect id="_x0000_i1029" style="width:0;height:1.5pt" o:hralign="center" o:hrstd="t" o:hr="t" fillcolor="#a0a0a0" stroked="f"/>
        </w:pict>
      </w:r>
    </w:p>
    <w:p w:rsidR="005323D6" w:rsidRDefault="005323D6" w:rsidP="005323D6">
      <w:pPr>
        <w:pStyle w:val="Heading2"/>
      </w:pPr>
      <w:r>
        <w:t>Extract Letters</w:t>
      </w:r>
    </w:p>
    <w:p w:rsidR="005323D6" w:rsidRDefault="005323D6" w:rsidP="005323D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Cabin_Category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['Cabin'].</w:t>
      </w:r>
      <w:proofErr w:type="spellStart"/>
      <w:r>
        <w:rPr>
          <w:rStyle w:val="HTMLCode"/>
        </w:rPr>
        <w:t>str.extract</w:t>
      </w:r>
      <w:proofErr w:type="spellEnd"/>
      <w:r>
        <w:rPr>
          <w:rStyle w:val="HTMLCode"/>
        </w:rPr>
        <w:t>('([A-</w:t>
      </w:r>
      <w:proofErr w:type="spellStart"/>
      <w:r>
        <w:rPr>
          <w:rStyle w:val="HTMLCode"/>
        </w:rPr>
        <w:t>Za</w:t>
      </w:r>
      <w:proofErr w:type="spellEnd"/>
      <w:r>
        <w:rPr>
          <w:rStyle w:val="HTMLCode"/>
        </w:rPr>
        <w:t>-z]+)')</w:t>
      </w:r>
    </w:p>
    <w:p w:rsidR="005323D6" w:rsidRDefault="005323D6" w:rsidP="005323D6">
      <w:pPr>
        <w:pStyle w:val="NormalWeb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1517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Cabin_Category</w:t>
            </w:r>
            <w:proofErr w:type="spellEnd"/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C85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C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lastRenderedPageBreak/>
              <w:t>B20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B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E31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E</w:t>
            </w:r>
          </w:p>
        </w:tc>
      </w:tr>
    </w:tbl>
    <w:p w:rsidR="005323D6" w:rsidRDefault="005323D6" w:rsidP="005323D6">
      <w:r>
        <w:pict>
          <v:rect id="_x0000_i1030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Handling Missing Values</w:t>
      </w:r>
    </w:p>
    <w:p w:rsidR="005323D6" w:rsidRDefault="005323D6" w:rsidP="005323D6">
      <w:pPr>
        <w:pStyle w:val="NormalWeb"/>
      </w:pPr>
      <w:r>
        <w:t>After splitting,</w:t>
      </w:r>
    </w:p>
    <w:p w:rsidR="005323D6" w:rsidRDefault="005323D6" w:rsidP="005323D6">
      <w:pPr>
        <w:pStyle w:val="NormalWeb"/>
      </w:pPr>
      <w:r>
        <w:t>Numerical column</w:t>
      </w:r>
    </w:p>
    <w:p w:rsidR="005323D6" w:rsidRDefault="005323D6" w:rsidP="005323D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Cabin_Number</w:t>
      </w:r>
      <w:proofErr w:type="spellEnd"/>
      <w:r>
        <w:rPr>
          <w:rStyle w:val="HTMLCode"/>
        </w:rPr>
        <w:t>'].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 xml:space="preserve">(0,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:rsidR="005323D6" w:rsidRDefault="005323D6" w:rsidP="005323D6">
      <w:pPr>
        <w:pStyle w:val="NormalWeb"/>
      </w:pPr>
      <w:r>
        <w:t>Categorical column</w:t>
      </w:r>
    </w:p>
    <w:p w:rsidR="005323D6" w:rsidRDefault="005323D6" w:rsidP="005323D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Cabin_Category</w:t>
      </w:r>
      <w:proofErr w:type="spellEnd"/>
      <w:r>
        <w:rPr>
          <w:rStyle w:val="HTMLCode"/>
        </w:rPr>
        <w:t>'].</w:t>
      </w:r>
      <w:proofErr w:type="spellStart"/>
      <w:r>
        <w:rPr>
          <w:rStyle w:val="HTMLCode"/>
        </w:rPr>
        <w:t>fillna</w:t>
      </w:r>
      <w:proofErr w:type="spellEnd"/>
      <w:r>
        <w:rPr>
          <w:rStyle w:val="HTMLCode"/>
        </w:rPr>
        <w:t xml:space="preserve">('Missing', </w:t>
      </w:r>
      <w:proofErr w:type="spellStart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:rsidR="005323D6" w:rsidRDefault="005323D6" w:rsidP="005323D6">
      <w:r>
        <w:pict>
          <v:rect id="_x0000_i1031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Titanic Example</w:t>
      </w:r>
    </w:p>
    <w:p w:rsidR="005323D6" w:rsidRDefault="005323D6" w:rsidP="005323D6">
      <w:pPr>
        <w:pStyle w:val="NormalWeb"/>
      </w:pPr>
      <w:r>
        <w:t>Original Cabin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C85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C123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E46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roofErr w:type="spellStart"/>
            <w:r>
              <w:t>NaN</w:t>
            </w:r>
            <w:proofErr w:type="spellEnd"/>
          </w:p>
        </w:tc>
      </w:tr>
    </w:tbl>
    <w:p w:rsidR="005323D6" w:rsidRDefault="005323D6" w:rsidP="005323D6">
      <w:pPr>
        <w:pStyle w:val="NormalWeb"/>
      </w:pPr>
      <w:r>
        <w:t>After Feature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389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 Category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Cabin Number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85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123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E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46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Missing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0</w:t>
            </w:r>
          </w:p>
        </w:tc>
      </w:tr>
    </w:tbl>
    <w:p w:rsidR="005323D6" w:rsidRDefault="005323D6" w:rsidP="005323D6">
      <w:r>
        <w:pict>
          <v:rect id="_x0000_i1032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lastRenderedPageBreak/>
        <w:t>Another Example</w:t>
      </w:r>
    </w:p>
    <w:p w:rsidR="005323D6" w:rsidRDefault="005323D6" w:rsidP="005323D6">
      <w:pPr>
        <w:pStyle w:val="NormalWeb"/>
      </w:pPr>
      <w:r>
        <w:t>Original Ticket column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Ticket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PC 17599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A/5 21171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347082</w:t>
            </w:r>
          </w:p>
        </w:tc>
      </w:tr>
    </w:tbl>
    <w:p w:rsidR="005323D6" w:rsidRDefault="005323D6" w:rsidP="005323D6">
      <w:pPr>
        <w:pStyle w:val="NormalWeb"/>
      </w:pPr>
      <w:r>
        <w:t>Split into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422"/>
      </w:tblGrid>
      <w:tr w:rsidR="005323D6" w:rsidTr="005323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Ticket Prefix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Ticket Number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PC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17599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21171</w:t>
            </w:r>
          </w:p>
        </w:tc>
      </w:tr>
      <w:tr w:rsidR="005323D6" w:rsidTr="005323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3D6" w:rsidRDefault="005323D6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5323D6" w:rsidRDefault="005323D6">
            <w:r>
              <w:t>347082</w:t>
            </w:r>
          </w:p>
        </w:tc>
      </w:tr>
    </w:tbl>
    <w:p w:rsidR="005323D6" w:rsidRDefault="005323D6" w:rsidP="005323D6">
      <w:pPr>
        <w:pStyle w:val="NormalWeb"/>
      </w:pPr>
      <w:r>
        <w:t>Now,</w:t>
      </w:r>
    </w:p>
    <w:p w:rsidR="005323D6" w:rsidRDefault="005323D6" w:rsidP="005323D6">
      <w:pPr>
        <w:pStyle w:val="NormalWeb"/>
        <w:numPr>
          <w:ilvl w:val="0"/>
          <w:numId w:val="5"/>
        </w:numPr>
      </w:pPr>
      <w:r>
        <w:t>Prefix → Categorical</w:t>
      </w:r>
    </w:p>
    <w:p w:rsidR="005323D6" w:rsidRDefault="005323D6" w:rsidP="005323D6">
      <w:pPr>
        <w:pStyle w:val="NormalWeb"/>
        <w:numPr>
          <w:ilvl w:val="0"/>
          <w:numId w:val="5"/>
        </w:numPr>
      </w:pPr>
      <w:r>
        <w:t>Number → Numerical</w:t>
      </w:r>
    </w:p>
    <w:p w:rsidR="005323D6" w:rsidRDefault="005323D6" w:rsidP="005323D6">
      <w:r>
        <w:pict>
          <v:rect id="_x0000_i1033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Why Split Mixed Variables?</w:t>
      </w:r>
    </w:p>
    <w:p w:rsidR="005323D6" w:rsidRDefault="005323D6" w:rsidP="005323D6">
      <w:pPr>
        <w:pStyle w:val="NormalWeb"/>
      </w:pPr>
      <w:r>
        <w:t>Instead of one confusing feature,</w:t>
      </w:r>
    </w:p>
    <w:p w:rsidR="005323D6" w:rsidRDefault="005323D6" w:rsidP="005323D6">
      <w:pPr>
        <w:pStyle w:val="HTMLPreformatted"/>
        <w:rPr>
          <w:rStyle w:val="HTMLCode"/>
        </w:rPr>
      </w:pPr>
      <w:r>
        <w:rPr>
          <w:rStyle w:val="HTMLCode"/>
        </w:rPr>
        <w:t>C85</w:t>
      </w:r>
    </w:p>
    <w:p w:rsidR="005323D6" w:rsidRDefault="005323D6" w:rsidP="005323D6">
      <w:pPr>
        <w:pStyle w:val="NormalWeb"/>
      </w:pPr>
      <w:proofErr w:type="gramStart"/>
      <w:r>
        <w:t>we</w:t>
      </w:r>
      <w:proofErr w:type="gramEnd"/>
      <w:r>
        <w:t xml:space="preserve"> obtain</w:t>
      </w:r>
    </w:p>
    <w:p w:rsidR="005323D6" w:rsidRDefault="005323D6" w:rsidP="005323D6">
      <w:pPr>
        <w:pStyle w:val="HTMLPreformatted"/>
        <w:rPr>
          <w:rStyle w:val="HTMLCode"/>
        </w:rPr>
      </w:pPr>
      <w:r>
        <w:rPr>
          <w:rStyle w:val="HTMLCode"/>
        </w:rPr>
        <w:t>Category = C</w:t>
      </w:r>
    </w:p>
    <w:p w:rsidR="005323D6" w:rsidRDefault="005323D6" w:rsidP="005323D6">
      <w:pPr>
        <w:pStyle w:val="HTMLPreformatted"/>
        <w:rPr>
          <w:rStyle w:val="HTMLCode"/>
        </w:rPr>
      </w:pPr>
    </w:p>
    <w:p w:rsidR="005323D6" w:rsidRDefault="005323D6" w:rsidP="005323D6">
      <w:pPr>
        <w:pStyle w:val="HTMLPreformatted"/>
        <w:rPr>
          <w:rStyle w:val="HTMLCode"/>
        </w:rPr>
      </w:pPr>
      <w:r>
        <w:rPr>
          <w:rStyle w:val="HTMLCode"/>
        </w:rPr>
        <w:t>Number = 85</w:t>
      </w:r>
    </w:p>
    <w:p w:rsidR="005323D6" w:rsidRDefault="005323D6" w:rsidP="005323D6">
      <w:pPr>
        <w:pStyle w:val="NormalWeb"/>
      </w:pPr>
      <w:r>
        <w:t>Machine learning models can now learn from both pieces of information separately.</w:t>
      </w:r>
    </w:p>
    <w:p w:rsidR="005323D6" w:rsidRDefault="005323D6" w:rsidP="005323D6">
      <w:r>
        <w:pict>
          <v:rect id="_x0000_i1034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Advantages</w:t>
      </w:r>
    </w:p>
    <w:p w:rsidR="005323D6" w:rsidRDefault="005323D6" w:rsidP="005323D6">
      <w:pPr>
        <w:pStyle w:val="NormalWeb"/>
        <w:numPr>
          <w:ilvl w:val="0"/>
          <w:numId w:val="6"/>
        </w:numPr>
      </w:pPr>
      <w:r>
        <w:lastRenderedPageBreak/>
        <w:t>Better feature representation.</w:t>
      </w:r>
    </w:p>
    <w:p w:rsidR="005323D6" w:rsidRDefault="005323D6" w:rsidP="005323D6">
      <w:pPr>
        <w:pStyle w:val="NormalWeb"/>
        <w:numPr>
          <w:ilvl w:val="0"/>
          <w:numId w:val="6"/>
        </w:numPr>
      </w:pPr>
      <w:r>
        <w:t xml:space="preserve">Easier </w:t>
      </w:r>
      <w:proofErr w:type="spellStart"/>
      <w:r>
        <w:t>preprocessing</w:t>
      </w:r>
      <w:proofErr w:type="spellEnd"/>
      <w:r>
        <w:t>.</w:t>
      </w:r>
    </w:p>
    <w:p w:rsidR="005323D6" w:rsidRDefault="005323D6" w:rsidP="005323D6">
      <w:pPr>
        <w:pStyle w:val="NormalWeb"/>
        <w:numPr>
          <w:ilvl w:val="0"/>
          <w:numId w:val="6"/>
        </w:numPr>
      </w:pPr>
      <w:r>
        <w:t>Numerical and categorical data can be handled separately.</w:t>
      </w:r>
    </w:p>
    <w:p w:rsidR="005323D6" w:rsidRDefault="005323D6" w:rsidP="005323D6">
      <w:pPr>
        <w:pStyle w:val="NormalWeb"/>
        <w:numPr>
          <w:ilvl w:val="0"/>
          <w:numId w:val="6"/>
        </w:numPr>
      </w:pPr>
      <w:r>
        <w:t>Often improves model performance.</w:t>
      </w:r>
    </w:p>
    <w:p w:rsidR="005323D6" w:rsidRDefault="005323D6" w:rsidP="005323D6">
      <w:r>
        <w:pict>
          <v:rect id="_x0000_i1035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Disadvantages</w:t>
      </w:r>
    </w:p>
    <w:p w:rsidR="005323D6" w:rsidRDefault="005323D6" w:rsidP="005323D6">
      <w:pPr>
        <w:pStyle w:val="NormalWeb"/>
        <w:numPr>
          <w:ilvl w:val="0"/>
          <w:numId w:val="7"/>
        </w:numPr>
      </w:pPr>
      <w:r>
        <w:t>Requires extra feature engineering.</w:t>
      </w:r>
    </w:p>
    <w:p w:rsidR="005323D6" w:rsidRDefault="005323D6" w:rsidP="005323D6">
      <w:pPr>
        <w:pStyle w:val="NormalWeb"/>
        <w:numPr>
          <w:ilvl w:val="0"/>
          <w:numId w:val="7"/>
        </w:numPr>
      </w:pPr>
      <w:r>
        <w:t>Missing values must be handled carefully.</w:t>
      </w:r>
    </w:p>
    <w:p w:rsidR="005323D6" w:rsidRDefault="005323D6" w:rsidP="005323D6">
      <w:pPr>
        <w:pStyle w:val="NormalWeb"/>
        <w:numPr>
          <w:ilvl w:val="0"/>
          <w:numId w:val="7"/>
        </w:numPr>
      </w:pPr>
      <w:r>
        <w:t>Dataset becomes wider (more columns).</w:t>
      </w:r>
    </w:p>
    <w:p w:rsidR="005323D6" w:rsidRDefault="005323D6" w:rsidP="005323D6">
      <w:r>
        <w:pict>
          <v:rect id="_x0000_i1036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Interview / Exam Questions</w:t>
      </w:r>
    </w:p>
    <w:p w:rsidR="005323D6" w:rsidRDefault="005323D6" w:rsidP="005323D6">
      <w:pPr>
        <w:pStyle w:val="Heading3"/>
      </w:pPr>
      <w:r>
        <w:t>Q1. What is a mixed variable?</w:t>
      </w:r>
    </w:p>
    <w:p w:rsidR="005323D6" w:rsidRDefault="005323D6" w:rsidP="005323D6">
      <w:pPr>
        <w:pStyle w:val="NormalWeb"/>
      </w:pPr>
      <w:r>
        <w:t>A feature containing both numerical and categorical information.</w:t>
      </w:r>
    </w:p>
    <w:p w:rsidR="005323D6" w:rsidRDefault="005323D6" w:rsidP="005323D6">
      <w:r>
        <w:pict>
          <v:rect id="_x0000_i1037" style="width:0;height:1.5pt" o:hralign="center" o:hrstd="t" o:hr="t" fillcolor="#a0a0a0" stroked="f"/>
        </w:pict>
      </w:r>
    </w:p>
    <w:p w:rsidR="005323D6" w:rsidRDefault="005323D6" w:rsidP="005323D6">
      <w:pPr>
        <w:pStyle w:val="Heading3"/>
      </w:pPr>
      <w:r>
        <w:t>Q2. How many common types of mixed variables are there?</w:t>
      </w:r>
    </w:p>
    <w:p w:rsidR="005323D6" w:rsidRDefault="005323D6" w:rsidP="005323D6">
      <w:pPr>
        <w:pStyle w:val="NormalWeb"/>
      </w:pPr>
      <w:r>
        <w:t>Two:</w:t>
      </w:r>
    </w:p>
    <w:p w:rsidR="005323D6" w:rsidRDefault="005323D6" w:rsidP="005323D6">
      <w:pPr>
        <w:pStyle w:val="NormalWeb"/>
        <w:numPr>
          <w:ilvl w:val="0"/>
          <w:numId w:val="8"/>
        </w:numPr>
      </w:pPr>
      <w:r>
        <w:t>Numerical and categorical data in the same cell.</w:t>
      </w:r>
    </w:p>
    <w:p w:rsidR="005323D6" w:rsidRDefault="005323D6" w:rsidP="005323D6">
      <w:pPr>
        <w:pStyle w:val="NormalWeb"/>
        <w:numPr>
          <w:ilvl w:val="0"/>
          <w:numId w:val="8"/>
        </w:numPr>
      </w:pPr>
      <w:r>
        <w:t>Numerical and categorical values mixed in the same column.</w:t>
      </w:r>
    </w:p>
    <w:p w:rsidR="005323D6" w:rsidRDefault="005323D6" w:rsidP="005323D6">
      <w:r>
        <w:pict>
          <v:rect id="_x0000_i1038" style="width:0;height:1.5pt" o:hralign="center" o:hrstd="t" o:hr="t" fillcolor="#a0a0a0" stroked="f"/>
        </w:pict>
      </w:r>
    </w:p>
    <w:p w:rsidR="005323D6" w:rsidRDefault="005323D6" w:rsidP="005323D6">
      <w:pPr>
        <w:pStyle w:val="Heading3"/>
      </w:pPr>
      <w:r>
        <w:t>Q3. How do we handle mixed variables?</w:t>
      </w:r>
    </w:p>
    <w:p w:rsidR="005323D6" w:rsidRDefault="005323D6" w:rsidP="005323D6">
      <w:pPr>
        <w:pStyle w:val="NormalWeb"/>
      </w:pPr>
      <w:r>
        <w:t>Split the information into separate numerical and categorical columns.</w:t>
      </w:r>
    </w:p>
    <w:p w:rsidR="005323D6" w:rsidRDefault="005323D6" w:rsidP="005323D6">
      <w:r>
        <w:pict>
          <v:rect id="_x0000_i1039" style="width:0;height:1.5pt" o:hralign="center" o:hrstd="t" o:hr="t" fillcolor="#a0a0a0" stroked="f"/>
        </w:pict>
      </w:r>
    </w:p>
    <w:p w:rsidR="005323D6" w:rsidRDefault="005323D6" w:rsidP="005323D6">
      <w:pPr>
        <w:pStyle w:val="Heading3"/>
      </w:pPr>
      <w:r>
        <w:t>Q4. How do we extract numbers?</w:t>
      </w:r>
    </w:p>
    <w:p w:rsidR="005323D6" w:rsidRDefault="005323D6" w:rsidP="005323D6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str.extract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'(\d+)')</w:t>
      </w:r>
    </w:p>
    <w:p w:rsidR="005323D6" w:rsidRDefault="005323D6" w:rsidP="005323D6">
      <w:r>
        <w:pict>
          <v:rect id="_x0000_i1040" style="width:0;height:1.5pt" o:hralign="center" o:hrstd="t" o:hr="t" fillcolor="#a0a0a0" stroked="f"/>
        </w:pict>
      </w:r>
    </w:p>
    <w:p w:rsidR="005323D6" w:rsidRDefault="005323D6" w:rsidP="005323D6">
      <w:pPr>
        <w:pStyle w:val="Heading3"/>
      </w:pPr>
      <w:r>
        <w:t>Q5. How do we extract letters?</w:t>
      </w:r>
    </w:p>
    <w:p w:rsidR="005323D6" w:rsidRDefault="005323D6" w:rsidP="005323D6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HTMLCode"/>
        </w:rPr>
        <w:t>str.extract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'([A-</w:t>
      </w:r>
      <w:proofErr w:type="spellStart"/>
      <w:r>
        <w:rPr>
          <w:rStyle w:val="HTMLCode"/>
        </w:rPr>
        <w:t>Za</w:t>
      </w:r>
      <w:proofErr w:type="spellEnd"/>
      <w:r>
        <w:rPr>
          <w:rStyle w:val="HTMLCode"/>
        </w:rPr>
        <w:t>-z]+)')</w:t>
      </w:r>
    </w:p>
    <w:p w:rsidR="005323D6" w:rsidRDefault="005323D6" w:rsidP="005323D6">
      <w:r>
        <w:pict>
          <v:rect id="_x0000_i1041" style="width:0;height:1.5pt" o:hralign="center" o:hrstd="t" o:hr="t" fillcolor="#a0a0a0" stroked="f"/>
        </w:pict>
      </w:r>
    </w:p>
    <w:p w:rsidR="005323D6" w:rsidRDefault="005323D6" w:rsidP="005323D6">
      <w:pPr>
        <w:pStyle w:val="Heading1"/>
      </w:pPr>
      <w:r>
        <w:t>One-Line Summary</w:t>
      </w:r>
    </w:p>
    <w:p w:rsidR="005323D6" w:rsidRDefault="005323D6" w:rsidP="005323D6">
      <w:pPr>
        <w:pStyle w:val="NormalWeb"/>
      </w:pPr>
      <w:r>
        <w:rPr>
          <w:rStyle w:val="Strong"/>
          <w:rFonts w:eastAsiaTheme="majorEastAsia"/>
        </w:rPr>
        <w:lastRenderedPageBreak/>
        <w:t xml:space="preserve">Mixed variables contain both numerical and categorical information. The best practice is to split them into separate numerical and categorical features, handle missing values, and then </w:t>
      </w:r>
      <w:proofErr w:type="spellStart"/>
      <w:r>
        <w:rPr>
          <w:rStyle w:val="Strong"/>
          <w:rFonts w:eastAsiaTheme="majorEastAsia"/>
        </w:rPr>
        <w:t>preprocess</w:t>
      </w:r>
      <w:proofErr w:type="spellEnd"/>
      <w:r>
        <w:rPr>
          <w:rStyle w:val="Strong"/>
          <w:rFonts w:eastAsiaTheme="majorEastAsia"/>
        </w:rPr>
        <w:t xml:space="preserve"> each feature according to its type.</w:t>
      </w:r>
    </w:p>
    <w:p w:rsidR="005323D6" w:rsidRPr="005323D6" w:rsidRDefault="005323D6" w:rsidP="005323D6">
      <w:pPr>
        <w:rPr>
          <w:sz w:val="32"/>
          <w:szCs w:val="28"/>
        </w:rPr>
      </w:pPr>
    </w:p>
    <w:sectPr w:rsidR="005323D6" w:rsidRPr="00532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879FF"/>
    <w:multiLevelType w:val="multilevel"/>
    <w:tmpl w:val="EA70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A13165"/>
    <w:multiLevelType w:val="multilevel"/>
    <w:tmpl w:val="52B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E252E5"/>
    <w:multiLevelType w:val="multilevel"/>
    <w:tmpl w:val="CD5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E061F1"/>
    <w:multiLevelType w:val="multilevel"/>
    <w:tmpl w:val="26A8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C53B69"/>
    <w:multiLevelType w:val="multilevel"/>
    <w:tmpl w:val="F1D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690704"/>
    <w:multiLevelType w:val="multilevel"/>
    <w:tmpl w:val="A82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7E45B7"/>
    <w:multiLevelType w:val="multilevel"/>
    <w:tmpl w:val="9BE4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7F123F8"/>
    <w:multiLevelType w:val="multilevel"/>
    <w:tmpl w:val="1F5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AE"/>
    <w:rsid w:val="004F24ED"/>
    <w:rsid w:val="005323D6"/>
    <w:rsid w:val="00B36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D558B-49D3-4D49-B2FA-845CB1063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323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3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3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3D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3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3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32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23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3D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323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3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2026-07-09T09:27:00Z</dcterms:created>
  <dcterms:modified xsi:type="dcterms:W3CDTF">2026-07-09T09:28:00Z</dcterms:modified>
</cp:coreProperties>
</file>