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ACC" w:rsidRDefault="00CE2ACC" w:rsidP="00CE2ACC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CE2ACC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One Hot Encoding</w:t>
      </w:r>
    </w:p>
    <w:p w:rsidR="00CE2ACC" w:rsidRDefault="00CE2ACC" w:rsidP="00CE2AC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CE2ACC" w:rsidRDefault="00CE2ACC" w:rsidP="00CE2AC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CA3754" w:rsidRDefault="00CA3754" w:rsidP="00CE2AC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0994277D" wp14:editId="6AB3E47A">
            <wp:extent cx="5686425" cy="3248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  <w:t xml:space="preserve"> </w:t>
      </w:r>
    </w:p>
    <w:p w:rsidR="00CA3754" w:rsidRDefault="00CA3754" w:rsidP="00CE2AC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bookmarkStart w:id="0" w:name="_GoBack"/>
      <w:bookmarkEnd w:id="0"/>
    </w:p>
    <w:p w:rsidR="00CE2ACC" w:rsidRDefault="00CE2ACC" w:rsidP="00CE2ACC">
      <w:pPr>
        <w:pStyle w:val="Heading2"/>
      </w:pPr>
      <w:r>
        <w:t>1. What is One-Hot Encoding?</w:t>
      </w:r>
    </w:p>
    <w:p w:rsidR="00CE2ACC" w:rsidRDefault="00CE2ACC" w:rsidP="00CE2AC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One-Hot Encoding (OHE)</w:t>
      </w:r>
      <w:r>
        <w:t xml:space="preserve"> is a technique used to convert </w:t>
      </w:r>
      <w:r>
        <w:rPr>
          <w:rStyle w:val="Strong"/>
          <w:rFonts w:eastAsiaTheme="majorEastAsia"/>
        </w:rPr>
        <w:t>Nominal Categorical Data</w:t>
      </w:r>
      <w:r>
        <w:t xml:space="preserve"> into numerical form.</w:t>
      </w:r>
    </w:p>
    <w:p w:rsidR="00CE2ACC" w:rsidRDefault="00CE2ACC" w:rsidP="00CE2ACC">
      <w:pPr>
        <w:pStyle w:val="NormalWeb"/>
        <w:numPr>
          <w:ilvl w:val="0"/>
          <w:numId w:val="1"/>
        </w:numPr>
      </w:pPr>
      <w:r>
        <w:t xml:space="preserve">It creates </w:t>
      </w:r>
      <w:r>
        <w:rPr>
          <w:rStyle w:val="Strong"/>
          <w:rFonts w:eastAsiaTheme="majorEastAsia"/>
        </w:rPr>
        <w:t>one new binary column for each category</w:t>
      </w:r>
      <w:r>
        <w:t>.</w:t>
      </w:r>
    </w:p>
    <w:p w:rsidR="00CE2ACC" w:rsidRDefault="00CE2ACC" w:rsidP="00CE2ACC">
      <w:pPr>
        <w:pStyle w:val="NormalWeb"/>
        <w:numPr>
          <w:ilvl w:val="0"/>
          <w:numId w:val="1"/>
        </w:numPr>
      </w:pPr>
      <w:r>
        <w:t>Machine Learning algorithms cannot understand text, so OHE converts text into numbers.</w:t>
      </w:r>
    </w:p>
    <w:p w:rsidR="00CE2ACC" w:rsidRDefault="00CA3754" w:rsidP="00CE2ACC">
      <w:r>
        <w:pict>
          <v:rect id="_x0000_i1025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2. Why One-Hot Encoding is Needed?</w:t>
      </w:r>
    </w:p>
    <w:p w:rsidR="00CE2ACC" w:rsidRDefault="00CE2ACC" w:rsidP="00CE2ACC">
      <w:pPr>
        <w:pStyle w:val="NormalWeb"/>
      </w:pPr>
      <w:r>
        <w:t xml:space="preserve">Machine Learning algorithms work only with </w:t>
      </w:r>
      <w:r>
        <w:rPr>
          <w:rStyle w:val="Strong"/>
          <w:rFonts w:eastAsiaTheme="majorEastAsia"/>
        </w:rPr>
        <w:t>numerical values</w:t>
      </w:r>
      <w:r>
        <w:t>.</w:t>
      </w:r>
    </w:p>
    <w:p w:rsidR="00CE2ACC" w:rsidRDefault="00CE2ACC" w:rsidP="00CE2ACC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Color</w:t>
            </w:r>
            <w:proofErr w:type="spellEnd"/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Red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Blue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Yellow</w:t>
            </w:r>
          </w:p>
        </w:tc>
      </w:tr>
    </w:tbl>
    <w:p w:rsidR="00CE2ACC" w:rsidRDefault="00CE2ACC" w:rsidP="00CE2ACC">
      <w:pPr>
        <w:pStyle w:val="NormalWeb"/>
      </w:pPr>
      <w:r>
        <w:lastRenderedPageBreak/>
        <w:t>The algorithm cannot process these text values directly.</w:t>
      </w:r>
    </w:p>
    <w:p w:rsidR="00CE2ACC" w:rsidRDefault="00CA3754" w:rsidP="00CE2ACC">
      <w:r>
        <w:pict>
          <v:rect id="_x0000_i1026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 xml:space="preserve">3. Nominal </w:t>
      </w:r>
      <w:proofErr w:type="spellStart"/>
      <w:r>
        <w:t>vs</w:t>
      </w:r>
      <w:proofErr w:type="spellEnd"/>
      <w:r>
        <w:t xml:space="preserve"> Ordinal Data</w:t>
      </w:r>
    </w:p>
    <w:p w:rsidR="00CE2ACC" w:rsidRDefault="00CE2ACC" w:rsidP="00CE2ACC">
      <w:pPr>
        <w:pStyle w:val="Heading2"/>
      </w:pPr>
      <w:r>
        <w:t>Nominal Data</w:t>
      </w:r>
    </w:p>
    <w:p w:rsidR="00CE2ACC" w:rsidRDefault="00CE2ACC" w:rsidP="00CE2ACC">
      <w:pPr>
        <w:pStyle w:val="NormalWeb"/>
        <w:numPr>
          <w:ilvl w:val="0"/>
          <w:numId w:val="2"/>
        </w:numPr>
      </w:pPr>
      <w:r>
        <w:t>No order or ranking.</w:t>
      </w:r>
    </w:p>
    <w:p w:rsidR="00CE2ACC" w:rsidRDefault="00CE2ACC" w:rsidP="00CE2ACC">
      <w:pPr>
        <w:pStyle w:val="NormalWeb"/>
        <w:numPr>
          <w:ilvl w:val="0"/>
          <w:numId w:val="2"/>
        </w:numPr>
      </w:pPr>
      <w:r>
        <w:t>Examples:</w:t>
      </w:r>
    </w:p>
    <w:p w:rsidR="00CE2ACC" w:rsidRDefault="00CE2ACC" w:rsidP="00CE2ACC">
      <w:pPr>
        <w:pStyle w:val="NormalWeb"/>
        <w:numPr>
          <w:ilvl w:val="1"/>
          <w:numId w:val="2"/>
        </w:numPr>
      </w:pPr>
      <w:r>
        <w:t>Gender</w:t>
      </w:r>
    </w:p>
    <w:p w:rsidR="00CE2ACC" w:rsidRDefault="00CE2ACC" w:rsidP="00CE2ACC">
      <w:pPr>
        <w:pStyle w:val="NormalWeb"/>
        <w:numPr>
          <w:ilvl w:val="1"/>
          <w:numId w:val="2"/>
        </w:numPr>
      </w:pPr>
      <w:r>
        <w:t>City</w:t>
      </w:r>
    </w:p>
    <w:p w:rsidR="00CE2ACC" w:rsidRDefault="00CE2ACC" w:rsidP="00CE2ACC">
      <w:pPr>
        <w:pStyle w:val="NormalWeb"/>
        <w:numPr>
          <w:ilvl w:val="1"/>
          <w:numId w:val="2"/>
        </w:numPr>
      </w:pPr>
      <w:proofErr w:type="spellStart"/>
      <w:r>
        <w:t>Color</w:t>
      </w:r>
      <w:proofErr w:type="spellEnd"/>
    </w:p>
    <w:p w:rsidR="00CE2ACC" w:rsidRDefault="00CE2ACC" w:rsidP="00CE2ACC">
      <w:pPr>
        <w:pStyle w:val="NormalWeb"/>
        <w:numPr>
          <w:ilvl w:val="1"/>
          <w:numId w:val="2"/>
        </w:numPr>
      </w:pPr>
      <w:r>
        <w:t>Brand</w:t>
      </w:r>
    </w:p>
    <w:p w:rsidR="00CE2ACC" w:rsidRDefault="00CE2ACC" w:rsidP="00CE2ACC">
      <w:pPr>
        <w:pStyle w:val="NormalWeb"/>
      </w:pPr>
      <w:r>
        <w:rPr>
          <w:rStyle w:val="Strong"/>
          <w:rFonts w:eastAsiaTheme="majorEastAsia"/>
        </w:rPr>
        <w:t>Use:</w:t>
      </w:r>
      <w:r>
        <w:t xml:space="preserve"> One-Hot Encoding</w:t>
      </w:r>
    </w:p>
    <w:p w:rsidR="00CE2ACC" w:rsidRDefault="00CA3754" w:rsidP="00CE2ACC">
      <w:r>
        <w:pict>
          <v:rect id="_x0000_i1027" style="width:0;height:1.5pt" o:hralign="center" o:hrstd="t" o:hr="t" fillcolor="#a0a0a0" stroked="f"/>
        </w:pict>
      </w:r>
    </w:p>
    <w:p w:rsidR="00CE2ACC" w:rsidRDefault="00CE2ACC" w:rsidP="00CE2ACC">
      <w:pPr>
        <w:pStyle w:val="Heading2"/>
      </w:pPr>
      <w:r>
        <w:t>Ordinal Data</w:t>
      </w:r>
    </w:p>
    <w:p w:rsidR="00CE2ACC" w:rsidRDefault="00CE2ACC" w:rsidP="00CE2ACC">
      <w:pPr>
        <w:pStyle w:val="NormalWeb"/>
        <w:numPr>
          <w:ilvl w:val="0"/>
          <w:numId w:val="3"/>
        </w:numPr>
      </w:pPr>
      <w:r>
        <w:t>Categories have a meaningful order.</w:t>
      </w:r>
    </w:p>
    <w:p w:rsidR="00CE2ACC" w:rsidRDefault="00CE2ACC" w:rsidP="00CE2ACC">
      <w:pPr>
        <w:pStyle w:val="NormalWeb"/>
        <w:numPr>
          <w:ilvl w:val="0"/>
          <w:numId w:val="3"/>
        </w:numPr>
      </w:pPr>
      <w:r>
        <w:t>Examples:</w:t>
      </w:r>
    </w:p>
    <w:p w:rsidR="00CE2ACC" w:rsidRDefault="00CE2ACC" w:rsidP="00CE2ACC">
      <w:pPr>
        <w:pStyle w:val="NormalWeb"/>
        <w:numPr>
          <w:ilvl w:val="1"/>
          <w:numId w:val="3"/>
        </w:numPr>
      </w:pPr>
      <w:r>
        <w:t>Poor &lt; Average &lt; Good</w:t>
      </w:r>
    </w:p>
    <w:p w:rsidR="00CE2ACC" w:rsidRDefault="00CE2ACC" w:rsidP="00CE2ACC">
      <w:pPr>
        <w:pStyle w:val="NormalWeb"/>
        <w:numPr>
          <w:ilvl w:val="1"/>
          <w:numId w:val="3"/>
        </w:numPr>
      </w:pPr>
      <w:r>
        <w:t>School &lt; UG &lt; PG</w:t>
      </w:r>
    </w:p>
    <w:p w:rsidR="00CE2ACC" w:rsidRDefault="00CE2ACC" w:rsidP="00CE2ACC">
      <w:pPr>
        <w:pStyle w:val="NormalWeb"/>
      </w:pPr>
      <w:r>
        <w:rPr>
          <w:rStyle w:val="Strong"/>
          <w:rFonts w:eastAsiaTheme="majorEastAsia"/>
        </w:rPr>
        <w:t>Use:</w:t>
      </w:r>
      <w:r>
        <w:t xml:space="preserve"> Ordinal Encoding</w:t>
      </w:r>
    </w:p>
    <w:p w:rsidR="00CE2ACC" w:rsidRDefault="00CA3754" w:rsidP="00CE2ACC">
      <w:r>
        <w:pict>
          <v:rect id="_x0000_i1028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4. How One-Hot Encoding Works</w:t>
      </w:r>
    </w:p>
    <w:p w:rsidR="00CE2ACC" w:rsidRDefault="00CE2ACC" w:rsidP="00CE2ACC">
      <w:pPr>
        <w:pStyle w:val="NormalWeb"/>
      </w:pPr>
      <w: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Color</w:t>
            </w:r>
            <w:proofErr w:type="spellEnd"/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Red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Blue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Yellow</w:t>
            </w:r>
          </w:p>
        </w:tc>
      </w:tr>
    </w:tbl>
    <w:p w:rsidR="00CE2ACC" w:rsidRDefault="00CE2ACC" w:rsidP="00CE2ACC">
      <w:pPr>
        <w:pStyle w:val="NormalWeb"/>
      </w:pPr>
      <w:r>
        <w:t>Create one column for each category.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061"/>
        <w:gridCol w:w="1286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Color_Red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Color_Blue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Color_Yellow</w:t>
            </w:r>
            <w:proofErr w:type="spellEnd"/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</w:tr>
    </w:tbl>
    <w:p w:rsidR="00CE2ACC" w:rsidRDefault="00CE2ACC" w:rsidP="00CE2ACC">
      <w:pPr>
        <w:pStyle w:val="NormalWeb"/>
      </w:pPr>
      <w:r>
        <w:t>Each row has:</w:t>
      </w:r>
    </w:p>
    <w:p w:rsidR="00CE2ACC" w:rsidRDefault="00CE2ACC" w:rsidP="00CE2AC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1</w:t>
      </w:r>
      <w:r>
        <w:t xml:space="preserve"> → Category is present.</w:t>
      </w:r>
    </w:p>
    <w:p w:rsidR="00CE2ACC" w:rsidRDefault="00CE2ACC" w:rsidP="00CE2ACC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0</w:t>
      </w:r>
      <w:r>
        <w:t xml:space="preserve"> → Category is absent.</w:t>
      </w:r>
    </w:p>
    <w:p w:rsidR="00CE2ACC" w:rsidRDefault="00CA3754" w:rsidP="00CE2ACC">
      <w:r>
        <w:pict>
          <v:rect id="_x0000_i1029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5. Example</w:t>
      </w:r>
    </w:p>
    <w:p w:rsidR="00CE2ACC" w:rsidRDefault="00CE2ACC" w:rsidP="00CE2ACC">
      <w:pPr>
        <w:pStyle w:val="NormalWeb"/>
      </w:pPr>
      <w:r>
        <w:t>Before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Fuel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Petrol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Diesel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CNG</w:t>
            </w:r>
          </w:p>
        </w:tc>
      </w:tr>
    </w:tbl>
    <w:p w:rsidR="00CE2ACC" w:rsidRDefault="00CE2ACC" w:rsidP="00CE2ACC">
      <w:pPr>
        <w:pStyle w:val="NormalWeb"/>
      </w:pPr>
      <w:r>
        <w:t>After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617"/>
        <w:gridCol w:w="477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Petrol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Diesel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CNG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</w:tr>
    </w:tbl>
    <w:p w:rsidR="00CE2ACC" w:rsidRDefault="00CA3754" w:rsidP="00CE2ACC">
      <w:r>
        <w:pict>
          <v:rect id="_x0000_i1030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6. Why Not Use Ordinal Encoding for Nominal Data?</w:t>
      </w:r>
    </w:p>
    <w:p w:rsidR="00CE2ACC" w:rsidRDefault="00CE2ACC" w:rsidP="00CE2ACC">
      <w:pPr>
        <w:pStyle w:val="NormalWeb"/>
      </w:pPr>
      <w:r>
        <w:t>If we encode: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Color</w:t>
            </w:r>
            <w:proofErr w:type="spellEnd"/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Yellow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Blue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Red</w:t>
            </w:r>
          </w:p>
        </w:tc>
      </w:tr>
    </w:tbl>
    <w:p w:rsidR="00CE2ACC" w:rsidRDefault="00CE2ACC" w:rsidP="00CE2ACC">
      <w:pPr>
        <w:pStyle w:val="NormalWeb"/>
      </w:pPr>
      <w:proofErr w:type="gramStart"/>
      <w:r>
        <w:t>as</w:t>
      </w:r>
      <w:proofErr w:type="gram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Yellow → 0</w:t>
      </w:r>
    </w:p>
    <w:p w:rsidR="00CE2ACC" w:rsidRDefault="00CE2ACC" w:rsidP="00CE2ACC">
      <w:pPr>
        <w:pStyle w:val="HTMLPreformatted"/>
        <w:rPr>
          <w:rStyle w:val="HTMLCode"/>
        </w:rPr>
      </w:pP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Blue → 1</w:t>
      </w:r>
    </w:p>
    <w:p w:rsidR="00CE2ACC" w:rsidRDefault="00CE2ACC" w:rsidP="00CE2ACC">
      <w:pPr>
        <w:pStyle w:val="HTMLPreformatted"/>
        <w:rPr>
          <w:rStyle w:val="HTMLCode"/>
        </w:rPr>
      </w:pP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Red → 2</w:t>
      </w:r>
    </w:p>
    <w:p w:rsidR="00CE2ACC" w:rsidRDefault="00CE2ACC" w:rsidP="00CE2ACC">
      <w:pPr>
        <w:pStyle w:val="NormalWeb"/>
      </w:pPr>
      <w:r>
        <w:t>The model may think: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Red &gt; Blue &gt; Yellow</w:t>
      </w:r>
    </w:p>
    <w:p w:rsidR="00CE2ACC" w:rsidRDefault="00CE2ACC" w:rsidP="00CE2ACC">
      <w:pPr>
        <w:pStyle w:val="NormalWeb"/>
      </w:pPr>
      <w:proofErr w:type="gramStart"/>
      <w:r>
        <w:t>which</w:t>
      </w:r>
      <w:proofErr w:type="gramEnd"/>
      <w:r>
        <w:t xml:space="preserve"> is </w:t>
      </w:r>
      <w:r>
        <w:rPr>
          <w:rStyle w:val="Strong"/>
          <w:rFonts w:eastAsiaTheme="majorEastAsia"/>
        </w:rPr>
        <w:t>incorrect</w:t>
      </w:r>
      <w:r>
        <w:t xml:space="preserve"> because </w:t>
      </w:r>
      <w:proofErr w:type="spellStart"/>
      <w:r>
        <w:t>colors</w:t>
      </w:r>
      <w:proofErr w:type="spellEnd"/>
      <w:r>
        <w:t xml:space="preserve"> have </w:t>
      </w:r>
      <w:r>
        <w:rPr>
          <w:rStyle w:val="Strong"/>
          <w:rFonts w:eastAsiaTheme="majorEastAsia"/>
        </w:rPr>
        <w:t>no order</w:t>
      </w:r>
      <w:r>
        <w:t>.</w:t>
      </w:r>
    </w:p>
    <w:p w:rsidR="00CE2ACC" w:rsidRDefault="00CE2ACC" w:rsidP="00CE2ACC">
      <w:pPr>
        <w:pStyle w:val="NormalWeb"/>
      </w:pPr>
      <w:r>
        <w:t xml:space="preserve">Therefore, use </w:t>
      </w:r>
      <w:r>
        <w:rPr>
          <w:rStyle w:val="Strong"/>
          <w:rFonts w:eastAsiaTheme="majorEastAsia"/>
        </w:rPr>
        <w:t>One-Hot Encoding</w:t>
      </w:r>
      <w:r>
        <w:t>.</w:t>
      </w:r>
    </w:p>
    <w:p w:rsidR="00CE2ACC" w:rsidRDefault="00CA3754" w:rsidP="00CE2ACC">
      <w:r>
        <w:pict>
          <v:rect id="_x0000_i1031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7. Dummy Variable Trap</w:t>
      </w:r>
    </w:p>
    <w:p w:rsidR="00CE2ACC" w:rsidRDefault="00CE2ACC" w:rsidP="00CE2ACC">
      <w:pPr>
        <w:pStyle w:val="Heading2"/>
      </w:pPr>
      <w:r>
        <w:t>What is it?</w:t>
      </w:r>
    </w:p>
    <w:p w:rsidR="00CE2ACC" w:rsidRDefault="00CE2ACC" w:rsidP="00CE2ACC">
      <w:pPr>
        <w:pStyle w:val="NormalWeb"/>
      </w:pPr>
      <w:r>
        <w:t>After One-Hot Encoding, all columns become dependent.</w:t>
      </w:r>
    </w:p>
    <w:p w:rsidR="00CE2ACC" w:rsidRDefault="00CE2ACC" w:rsidP="00CE2ACC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467"/>
        <w:gridCol w:w="691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Yellow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</w:tr>
    </w:tbl>
    <w:p w:rsidR="00CE2ACC" w:rsidRDefault="00CE2ACC" w:rsidP="00CE2ACC">
      <w:pPr>
        <w:pStyle w:val="NormalWeb"/>
      </w:pPr>
      <w:r>
        <w:t>Notice: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Red + Blue + Yellow = 1</w:t>
      </w:r>
    </w:p>
    <w:p w:rsidR="00CE2ACC" w:rsidRDefault="00CE2ACC" w:rsidP="00CE2ACC">
      <w:pPr>
        <w:pStyle w:val="NormalWeb"/>
      </w:pPr>
      <w:r>
        <w:t>One column can always be predicted from the others.</w:t>
      </w:r>
    </w:p>
    <w:p w:rsidR="00CE2ACC" w:rsidRDefault="00CE2ACC" w:rsidP="00CE2ACC">
      <w:pPr>
        <w:pStyle w:val="NormalWeb"/>
      </w:pPr>
      <w:r>
        <w:t xml:space="preserve">This is called the </w:t>
      </w:r>
      <w:r>
        <w:rPr>
          <w:rStyle w:val="Strong"/>
          <w:rFonts w:eastAsiaTheme="majorEastAsia"/>
        </w:rPr>
        <w:t>Dummy Variable Trap</w:t>
      </w:r>
      <w:r>
        <w:t>.</w:t>
      </w:r>
    </w:p>
    <w:p w:rsidR="00CE2ACC" w:rsidRDefault="00CA3754" w:rsidP="00CE2ACC">
      <w:r>
        <w:lastRenderedPageBreak/>
        <w:pict>
          <v:rect id="_x0000_i1032" style="width:0;height:1.5pt" o:hralign="center" o:hrstd="t" o:hr="t" fillcolor="#a0a0a0" stroked="f"/>
        </w:pict>
      </w:r>
    </w:p>
    <w:p w:rsidR="00CE2ACC" w:rsidRDefault="00CE2ACC" w:rsidP="00CE2ACC">
      <w:pPr>
        <w:pStyle w:val="Heading2"/>
      </w:pPr>
      <w:r>
        <w:t>Solution</w:t>
      </w:r>
    </w:p>
    <w:p w:rsidR="00CE2ACC" w:rsidRDefault="00CE2ACC" w:rsidP="00CE2ACC">
      <w:pPr>
        <w:pStyle w:val="NormalWeb"/>
      </w:pPr>
      <w:r>
        <w:t>Remove one encoded column.</w:t>
      </w:r>
    </w:p>
    <w:p w:rsidR="00CE2ACC" w:rsidRDefault="00CE2ACC" w:rsidP="00CE2ACC">
      <w:pPr>
        <w:pStyle w:val="NormalWeb"/>
      </w:pPr>
      <w:r>
        <w:t>Instead of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467"/>
        <w:gridCol w:w="691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Yellow</w:t>
            </w:r>
          </w:p>
        </w:tc>
      </w:tr>
    </w:tbl>
    <w:p w:rsidR="00CE2ACC" w:rsidRDefault="00CE2ACC" w:rsidP="00CE2ACC">
      <w:pPr>
        <w:pStyle w:val="NormalWeb"/>
      </w:pPr>
      <w:r>
        <w:t>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691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Yellow</w:t>
            </w:r>
          </w:p>
        </w:tc>
      </w:tr>
    </w:tbl>
    <w:p w:rsidR="00CE2ACC" w:rsidRDefault="00CE2ACC" w:rsidP="00CE2ACC">
      <w:pPr>
        <w:pStyle w:val="NormalWeb"/>
      </w:pPr>
      <w:r>
        <w:t>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691"/>
      </w:tblGrid>
      <w:tr w:rsidR="00CE2ACC" w:rsidTr="00CE2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Yellow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</w:tr>
      <w:tr w:rsidR="00CE2ACC" w:rsidTr="00CE2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ACC" w:rsidRDefault="00CE2ACC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E2ACC" w:rsidRDefault="00CE2ACC">
            <w:r>
              <w:t>1</w:t>
            </w:r>
          </w:p>
        </w:tc>
      </w:tr>
    </w:tbl>
    <w:p w:rsidR="00CE2ACC" w:rsidRDefault="00CE2ACC" w:rsidP="00CE2ACC">
      <w:pPr>
        <w:pStyle w:val="NormalWeb"/>
      </w:pPr>
      <w:r>
        <w:t xml:space="preserve">Only </w:t>
      </w:r>
      <w:r>
        <w:rPr>
          <w:rStyle w:val="Strong"/>
          <w:rFonts w:eastAsiaTheme="majorEastAsia"/>
        </w:rPr>
        <w:t>k − 1 columns</w:t>
      </w:r>
      <w:r>
        <w:t xml:space="preserve"> are needed.</w:t>
      </w:r>
    </w:p>
    <w:p w:rsidR="00CE2ACC" w:rsidRDefault="00CA3754" w:rsidP="00CE2ACC">
      <w:r>
        <w:pict>
          <v:rect id="_x0000_i1033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8. Why Remove One Column?</w:t>
      </w:r>
    </w:p>
    <w:p w:rsidR="00CE2ACC" w:rsidRDefault="00CE2ACC" w:rsidP="00CE2ACC">
      <w:pPr>
        <w:pStyle w:val="NormalWeb"/>
      </w:pPr>
      <w:r>
        <w:t>To avoid:</w:t>
      </w:r>
    </w:p>
    <w:p w:rsidR="00CE2ACC" w:rsidRDefault="00CE2ACC" w:rsidP="00CE2ACC">
      <w:pPr>
        <w:pStyle w:val="NormalWeb"/>
        <w:numPr>
          <w:ilvl w:val="0"/>
          <w:numId w:val="5"/>
        </w:numPr>
      </w:pPr>
      <w:proofErr w:type="spellStart"/>
      <w:r>
        <w:t>Multicollinearity</w:t>
      </w:r>
      <w:proofErr w:type="spellEnd"/>
    </w:p>
    <w:p w:rsidR="00CE2ACC" w:rsidRDefault="00CE2ACC" w:rsidP="00CE2ACC">
      <w:pPr>
        <w:pStyle w:val="NormalWeb"/>
        <w:numPr>
          <w:ilvl w:val="0"/>
          <w:numId w:val="5"/>
        </w:numPr>
      </w:pPr>
      <w:r>
        <w:t>Redundant information</w:t>
      </w:r>
    </w:p>
    <w:p w:rsidR="00CE2ACC" w:rsidRDefault="00CE2ACC" w:rsidP="00CE2ACC">
      <w:pPr>
        <w:pStyle w:val="NormalWeb"/>
        <w:numPr>
          <w:ilvl w:val="0"/>
          <w:numId w:val="5"/>
        </w:numPr>
      </w:pPr>
      <w:r>
        <w:t>Problems in Linear Regression and Logistic Regression</w:t>
      </w:r>
    </w:p>
    <w:p w:rsidR="00CE2ACC" w:rsidRDefault="00CA3754" w:rsidP="00CE2ACC">
      <w:r>
        <w:pict>
          <v:rect id="_x0000_i1034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9. Large Number of Categories</w:t>
      </w:r>
    </w:p>
    <w:p w:rsidR="00CE2ACC" w:rsidRDefault="00CE2ACC" w:rsidP="00CE2ACC">
      <w:pPr>
        <w:pStyle w:val="NormalWeb"/>
      </w:pPr>
      <w:r>
        <w:t>Sometimes a column has many categories.</w:t>
      </w:r>
    </w:p>
    <w:p w:rsidR="00CE2ACC" w:rsidRDefault="00CE2ACC" w:rsidP="00CE2ACC">
      <w:pPr>
        <w:pStyle w:val="NormalWeb"/>
      </w:pPr>
      <w:r>
        <w:t>Example: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Brand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-------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Maruti</w:t>
      </w:r>
      <w:proofErr w:type="spell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Honda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BMW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Ford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Jaguar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Volvo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Skoda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CE2ACC" w:rsidRDefault="00CE2ACC" w:rsidP="00CE2ACC">
      <w:pPr>
        <w:pStyle w:val="NormalWeb"/>
      </w:pPr>
      <w:r>
        <w:t xml:space="preserve">If there are </w:t>
      </w:r>
      <w:r>
        <w:rPr>
          <w:rStyle w:val="Strong"/>
          <w:rFonts w:eastAsiaTheme="majorEastAsia"/>
        </w:rPr>
        <w:t>50 brands</w:t>
      </w:r>
      <w:r>
        <w:t xml:space="preserve">, One-Hot Encoding creates </w:t>
      </w:r>
      <w:r>
        <w:rPr>
          <w:rStyle w:val="Strong"/>
          <w:rFonts w:eastAsiaTheme="majorEastAsia"/>
        </w:rPr>
        <w:t>50 new columns</w:t>
      </w:r>
      <w:r>
        <w:t>.</w:t>
      </w:r>
    </w:p>
    <w:p w:rsidR="00CE2ACC" w:rsidRDefault="00CE2ACC" w:rsidP="00CE2ACC">
      <w:pPr>
        <w:pStyle w:val="NormalWeb"/>
      </w:pPr>
      <w:r>
        <w:t>This increases:</w:t>
      </w:r>
    </w:p>
    <w:p w:rsidR="00CE2ACC" w:rsidRDefault="00CE2ACC" w:rsidP="00CE2ACC">
      <w:pPr>
        <w:pStyle w:val="NormalWeb"/>
        <w:numPr>
          <w:ilvl w:val="0"/>
          <w:numId w:val="6"/>
        </w:numPr>
      </w:pPr>
      <w:r>
        <w:t>Memory usage</w:t>
      </w:r>
    </w:p>
    <w:p w:rsidR="00CE2ACC" w:rsidRDefault="00CE2ACC" w:rsidP="00CE2ACC">
      <w:pPr>
        <w:pStyle w:val="NormalWeb"/>
        <w:numPr>
          <w:ilvl w:val="0"/>
          <w:numId w:val="6"/>
        </w:numPr>
      </w:pPr>
      <w:r>
        <w:t>Training time</w:t>
      </w:r>
    </w:p>
    <w:p w:rsidR="00CE2ACC" w:rsidRDefault="00CE2ACC" w:rsidP="00CE2ACC">
      <w:pPr>
        <w:pStyle w:val="NormalWeb"/>
        <w:numPr>
          <w:ilvl w:val="0"/>
          <w:numId w:val="6"/>
        </w:numPr>
      </w:pPr>
      <w:r>
        <w:t>Dataset size</w:t>
      </w:r>
    </w:p>
    <w:p w:rsidR="00CE2ACC" w:rsidRDefault="00CA3754" w:rsidP="00CE2ACC">
      <w:r>
        <w:pict>
          <v:rect id="_x0000_i1035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10. Solution for High Cardinality</w:t>
      </w:r>
    </w:p>
    <w:p w:rsidR="00CE2ACC" w:rsidRDefault="00CE2ACC" w:rsidP="00CE2ACC">
      <w:pPr>
        <w:pStyle w:val="NormalWeb"/>
      </w:pPr>
      <w:r>
        <w:t xml:space="preserve">Keep only the </w:t>
      </w:r>
      <w:r>
        <w:rPr>
          <w:rStyle w:val="Strong"/>
          <w:rFonts w:eastAsiaTheme="majorEastAsia"/>
        </w:rPr>
        <w:t>most frequent categories</w:t>
      </w:r>
      <w:r>
        <w:t>.</w:t>
      </w:r>
    </w:p>
    <w:p w:rsidR="00CE2ACC" w:rsidRDefault="00CE2ACC" w:rsidP="00CE2ACC">
      <w:pPr>
        <w:pStyle w:val="NormalWeb"/>
      </w:pPr>
      <w:r>
        <w:t>Group all rare categories into one category called: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Others</w:t>
      </w:r>
    </w:p>
    <w:p w:rsidR="00CE2ACC" w:rsidRDefault="00CE2ACC" w:rsidP="00CE2ACC">
      <w:pPr>
        <w:pStyle w:val="NormalWeb"/>
      </w:pPr>
      <w:r>
        <w:t>Example</w:t>
      </w:r>
    </w:p>
    <w:p w:rsidR="00CE2ACC" w:rsidRDefault="00CE2ACC" w:rsidP="00CE2ACC">
      <w:pPr>
        <w:pStyle w:val="NormalWeb"/>
      </w:pPr>
      <w:r>
        <w:t>Before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Maruti</w:t>
      </w:r>
      <w:proofErr w:type="spell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Honda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BMW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Jaguar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Volvo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Bentley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Ferrari</w:t>
      </w:r>
    </w:p>
    <w:p w:rsidR="00CE2ACC" w:rsidRDefault="00CE2ACC" w:rsidP="00CE2ACC">
      <w:pPr>
        <w:pStyle w:val="NormalWeb"/>
      </w:pPr>
      <w:r>
        <w:t>After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Maruti</w:t>
      </w:r>
      <w:proofErr w:type="spell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Honda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BMW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Others</w:t>
      </w:r>
    </w:p>
    <w:p w:rsidR="00CE2ACC" w:rsidRDefault="00CE2ACC" w:rsidP="00CE2ACC">
      <w:pPr>
        <w:pStyle w:val="NormalWeb"/>
      </w:pPr>
      <w:r>
        <w:t>This reduces the number of columns.</w:t>
      </w:r>
    </w:p>
    <w:p w:rsidR="00CE2ACC" w:rsidRDefault="00CA3754" w:rsidP="00CE2ACC">
      <w:r>
        <w:pict>
          <v:rect id="_x0000_i1036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11. One-Hot Encoding using Pandas</w:t>
      </w:r>
    </w:p>
    <w:p w:rsidR="00CE2ACC" w:rsidRDefault="00CE2ACC" w:rsidP="00CE2ACC">
      <w:pPr>
        <w:pStyle w:val="NormalWeb"/>
      </w:pPr>
      <w:r>
        <w:lastRenderedPageBreak/>
        <w:t>Import Pandas</w:t>
      </w:r>
    </w:p>
    <w:p w:rsidR="00CE2ACC" w:rsidRDefault="00CE2ACC" w:rsidP="00CE2AC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CE2ACC" w:rsidRDefault="00CE2ACC" w:rsidP="00CE2ACC">
      <w:pPr>
        <w:pStyle w:val="NormalWeb"/>
      </w:pPr>
      <w:r>
        <w:t>Perform One-Hot Encoding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pd.get_</w:t>
      </w:r>
      <w:proofErr w:type="gramStart"/>
      <w:r>
        <w:rPr>
          <w:rStyle w:val="HTMLCode"/>
        </w:rPr>
        <w:t>dummies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>, columns=['Fuel', 'Owner'])</w:t>
      </w:r>
    </w:p>
    <w:p w:rsidR="00CE2ACC" w:rsidRDefault="00CA3754" w:rsidP="00CE2ACC">
      <w:r>
        <w:pict>
          <v:rect id="_x0000_i1037" style="width:0;height:1.5pt" o:hralign="center" o:hrstd="t" o:hr="t" fillcolor="#a0a0a0" stroked="f"/>
        </w:pict>
      </w:r>
    </w:p>
    <w:p w:rsidR="00CE2ACC" w:rsidRDefault="00CE2ACC" w:rsidP="00CE2ACC">
      <w:pPr>
        <w:pStyle w:val="Heading2"/>
      </w:pPr>
      <w:r>
        <w:t>Remove Dummy Variable Trap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pd.get_</w:t>
      </w:r>
      <w:proofErr w:type="gramStart"/>
      <w:r>
        <w:rPr>
          <w:rStyle w:val="HTMLCode"/>
        </w:rPr>
        <w:t>dummies</w:t>
      </w:r>
      <w:proofErr w:type="spellEnd"/>
      <w:r>
        <w:rPr>
          <w:rStyle w:val="HTMLCode"/>
        </w:rPr>
        <w:t>(</w:t>
      </w:r>
      <w:proofErr w:type="gram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>,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columns</w:t>
      </w:r>
      <w:proofErr w:type="gramEnd"/>
      <w:r>
        <w:rPr>
          <w:rStyle w:val="HTMLCode"/>
        </w:rPr>
        <w:t>=['</w:t>
      </w:r>
      <w:proofErr w:type="spellStart"/>
      <w:r>
        <w:rPr>
          <w:rStyle w:val="HTMLCode"/>
        </w:rPr>
        <w:t>Fuel','Owner</w:t>
      </w:r>
      <w:proofErr w:type="spellEnd"/>
      <w:r>
        <w:rPr>
          <w:rStyle w:val="HTMLCode"/>
        </w:rPr>
        <w:t>'],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drop_first</w:t>
      </w:r>
      <w:proofErr w:type="spellEnd"/>
      <w:r>
        <w:rPr>
          <w:rStyle w:val="HTMLCode"/>
        </w:rPr>
        <w:t>=True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E2ACC" w:rsidRDefault="00CE2ACC" w:rsidP="00CE2ACC">
      <w:pPr>
        <w:pStyle w:val="NormalWeb"/>
      </w:pPr>
      <w:proofErr w:type="spellStart"/>
      <w:r>
        <w:rPr>
          <w:rStyle w:val="HTMLCode"/>
        </w:rPr>
        <w:t>drop_first</w:t>
      </w:r>
      <w:proofErr w:type="spellEnd"/>
      <w:r>
        <w:rPr>
          <w:rStyle w:val="HTMLCode"/>
        </w:rPr>
        <w:t>=True</w:t>
      </w:r>
      <w:r>
        <w:t xml:space="preserve"> removes the first category.</w:t>
      </w:r>
    </w:p>
    <w:p w:rsidR="00CE2ACC" w:rsidRDefault="00CA3754" w:rsidP="00CE2ACC">
      <w:r>
        <w:pict>
          <v:rect id="_x0000_i1038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 xml:space="preserve">12. One-Hot Encoding using </w:t>
      </w:r>
      <w:proofErr w:type="spellStart"/>
      <w:r>
        <w:t>Scikit</w:t>
      </w:r>
      <w:proofErr w:type="spellEnd"/>
      <w:r>
        <w:t>-Learn</w:t>
      </w:r>
    </w:p>
    <w:p w:rsidR="00CE2ACC" w:rsidRDefault="00CE2ACC" w:rsidP="00CE2ACC">
      <w:pPr>
        <w:pStyle w:val="NormalWeb"/>
      </w:pPr>
      <w:r>
        <w:t>Import</w:t>
      </w:r>
    </w:p>
    <w:p w:rsidR="00CE2ACC" w:rsidRDefault="00CE2ACC" w:rsidP="00CE2AC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OneHotEncoder</w:t>
      </w:r>
      <w:proofErr w:type="spellEnd"/>
    </w:p>
    <w:p w:rsidR="00CE2ACC" w:rsidRDefault="00CE2ACC" w:rsidP="00CE2ACC">
      <w:pPr>
        <w:pStyle w:val="NormalWeb"/>
      </w:pPr>
      <w:r>
        <w:t>Create Encoder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ohe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OneHotEncoder</w:t>
      </w:r>
      <w:proofErr w:type="spellEnd"/>
      <w:r>
        <w:rPr>
          <w:rStyle w:val="HTMLCode"/>
        </w:rPr>
        <w:t>()</w:t>
      </w:r>
    </w:p>
    <w:p w:rsidR="00CE2ACC" w:rsidRDefault="00CE2ACC" w:rsidP="00CE2ACC">
      <w:pPr>
        <w:pStyle w:val="NormalWeb"/>
      </w:pPr>
      <w:r>
        <w:t>Fit and Transform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X_train_new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ohe.fit_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gram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['</w:t>
      </w:r>
      <w:proofErr w:type="spellStart"/>
      <w:r>
        <w:rPr>
          <w:rStyle w:val="HTMLCode"/>
        </w:rPr>
        <w:t>Fuel','Owner</w:t>
      </w:r>
      <w:proofErr w:type="spellEnd"/>
      <w:r>
        <w:rPr>
          <w:rStyle w:val="HTMLCode"/>
        </w:rPr>
        <w:t>']]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E2ACC" w:rsidRDefault="00CE2ACC" w:rsidP="00CE2ACC">
      <w:pPr>
        <w:pStyle w:val="NormalWeb"/>
      </w:pPr>
      <w:r>
        <w:t>Transform Test Data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X_test_new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ohe.transform</w:t>
      </w:r>
      <w:proofErr w:type="spellEnd"/>
      <w:r>
        <w:rPr>
          <w:rStyle w:val="HTMLCode"/>
        </w:rPr>
        <w:t>(</w:t>
      </w:r>
      <w:proofErr w:type="gram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test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['</w:t>
      </w:r>
      <w:proofErr w:type="spellStart"/>
      <w:r>
        <w:rPr>
          <w:rStyle w:val="HTMLCode"/>
        </w:rPr>
        <w:t>Fuel','Owner</w:t>
      </w:r>
      <w:proofErr w:type="spellEnd"/>
      <w:r>
        <w:rPr>
          <w:rStyle w:val="HTMLCode"/>
        </w:rPr>
        <w:t>']]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E2ACC" w:rsidRDefault="00CA3754" w:rsidP="00CE2ACC">
      <w:r>
        <w:pict>
          <v:rect id="_x0000_i1039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13. Useful Parameters</w:t>
      </w:r>
    </w:p>
    <w:p w:rsidR="00CE2ACC" w:rsidRDefault="00CE2ACC" w:rsidP="00CE2ACC">
      <w:pPr>
        <w:pStyle w:val="Heading2"/>
      </w:pPr>
      <w:r>
        <w:t>Drop First Column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OneHotEncoder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drop='first')</w:t>
      </w:r>
    </w:p>
    <w:p w:rsidR="00CE2ACC" w:rsidRDefault="00CE2ACC" w:rsidP="00CE2ACC">
      <w:pPr>
        <w:pStyle w:val="NormalWeb"/>
      </w:pPr>
      <w:r>
        <w:t>Removes one column from each feature.</w:t>
      </w:r>
    </w:p>
    <w:p w:rsidR="00CE2ACC" w:rsidRDefault="00CA3754" w:rsidP="00CE2ACC">
      <w:r>
        <w:lastRenderedPageBreak/>
        <w:pict>
          <v:rect id="_x0000_i1040" style="width:0;height:1.5pt" o:hralign="center" o:hrstd="t" o:hr="t" fillcolor="#a0a0a0" stroked="f"/>
        </w:pict>
      </w:r>
    </w:p>
    <w:p w:rsidR="00CE2ACC" w:rsidRDefault="00CE2ACC" w:rsidP="00CE2ACC">
      <w:pPr>
        <w:pStyle w:val="Heading2"/>
      </w:pPr>
      <w:r>
        <w:t>Dense Output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OneHotEncoder</w:t>
      </w:r>
      <w:proofErr w:type="spellEnd"/>
      <w:r>
        <w:rPr>
          <w:rStyle w:val="HTMLCode"/>
        </w:rPr>
        <w:t>(</w:t>
      </w:r>
      <w:proofErr w:type="gram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sparse_output</w:t>
      </w:r>
      <w:proofErr w:type="spellEnd"/>
      <w:r>
        <w:rPr>
          <w:rStyle w:val="HTMLCode"/>
        </w:rPr>
        <w:t>=False</w:t>
      </w:r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E2ACC" w:rsidRDefault="00CE2ACC" w:rsidP="00CE2ACC">
      <w:pPr>
        <w:pStyle w:val="NormalWeb"/>
      </w:pPr>
      <w:r>
        <w:t xml:space="preserve">Returns a </w:t>
      </w:r>
      <w:proofErr w:type="spellStart"/>
      <w:r>
        <w:t>NumPy</w:t>
      </w:r>
      <w:proofErr w:type="spellEnd"/>
      <w:r>
        <w:t xml:space="preserve"> array instead of a sparse matrix.</w:t>
      </w:r>
    </w:p>
    <w:p w:rsidR="00CE2ACC" w:rsidRDefault="00CA3754" w:rsidP="00CE2ACC">
      <w:r>
        <w:pict>
          <v:rect id="_x0000_i1041" style="width:0;height:1.5pt" o:hralign="center" o:hrstd="t" o:hr="t" fillcolor="#a0a0a0" stroked="f"/>
        </w:pict>
      </w:r>
    </w:p>
    <w:p w:rsidR="00CE2ACC" w:rsidRDefault="00CE2ACC" w:rsidP="00CE2ACC">
      <w:pPr>
        <w:pStyle w:val="Heading2"/>
      </w:pPr>
      <w:r>
        <w:t>Integer Output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OneHotEncoder</w:t>
      </w:r>
      <w:proofErr w:type="spellEnd"/>
      <w:r>
        <w:rPr>
          <w:rStyle w:val="HTMLCode"/>
        </w:rPr>
        <w:t>(</w:t>
      </w:r>
      <w:proofErr w:type="gram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dtype</w:t>
      </w:r>
      <w:proofErr w:type="spellEnd"/>
      <w:r>
        <w:rPr>
          <w:rStyle w:val="HTMLCode"/>
        </w:rPr>
        <w:t>=</w:t>
      </w:r>
      <w:proofErr w:type="spellStart"/>
      <w:proofErr w:type="gramEnd"/>
      <w:r>
        <w:rPr>
          <w:rStyle w:val="HTMLCode"/>
        </w:rPr>
        <w:t>int</w:t>
      </w:r>
      <w:proofErr w:type="spellEnd"/>
    </w:p>
    <w:p w:rsidR="00CE2ACC" w:rsidRDefault="00CE2ACC" w:rsidP="00CE2AC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CE2ACC" w:rsidRDefault="00CE2ACC" w:rsidP="00CE2ACC">
      <w:pPr>
        <w:pStyle w:val="NormalWeb"/>
      </w:pPr>
      <w:r>
        <w:t>Produces integer values (0 and 1).</w:t>
      </w:r>
    </w:p>
    <w:p w:rsidR="00CE2ACC" w:rsidRDefault="00CA3754" w:rsidP="00CE2ACC">
      <w:r>
        <w:pict>
          <v:rect id="_x0000_i1042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14. Train-Test Rule</w:t>
      </w:r>
    </w:p>
    <w:p w:rsidR="00CE2ACC" w:rsidRDefault="00CE2ACC" w:rsidP="00CE2ACC">
      <w:pPr>
        <w:pStyle w:val="NormalWeb"/>
      </w:pPr>
      <w:r>
        <w:t>Always:</w:t>
      </w:r>
    </w:p>
    <w:p w:rsidR="00CE2ACC" w:rsidRDefault="00CE2ACC" w:rsidP="00CE2ACC">
      <w:pPr>
        <w:pStyle w:val="NormalWeb"/>
        <w:numPr>
          <w:ilvl w:val="0"/>
          <w:numId w:val="7"/>
        </w:numPr>
      </w:pPr>
      <w:r>
        <w:t>Split data.</w:t>
      </w:r>
    </w:p>
    <w:p w:rsidR="00CE2ACC" w:rsidRDefault="00CE2ACC" w:rsidP="00CE2ACC">
      <w:pPr>
        <w:pStyle w:val="NormalWeb"/>
        <w:numPr>
          <w:ilvl w:val="0"/>
          <w:numId w:val="7"/>
        </w:numPr>
      </w:pPr>
      <w:r>
        <w:t>Fit only on training data.</w:t>
      </w:r>
    </w:p>
    <w:p w:rsidR="00CE2ACC" w:rsidRDefault="00CE2ACC" w:rsidP="00CE2ACC">
      <w:pPr>
        <w:pStyle w:val="NormalWeb"/>
        <w:numPr>
          <w:ilvl w:val="0"/>
          <w:numId w:val="7"/>
        </w:numPr>
      </w:pPr>
      <w:r>
        <w:t>Transform both training and testing data.</w:t>
      </w: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ohe.fit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CE2ACC" w:rsidRDefault="00CE2ACC" w:rsidP="00CE2ACC">
      <w:pPr>
        <w:pStyle w:val="HTMLPreformatted"/>
        <w:rPr>
          <w:rStyle w:val="HTMLCode"/>
        </w:rPr>
      </w:pP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ohe.transform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CE2ACC" w:rsidRDefault="00CE2ACC" w:rsidP="00CE2ACC">
      <w:pPr>
        <w:pStyle w:val="HTMLPreformatted"/>
        <w:rPr>
          <w:rStyle w:val="HTMLCode"/>
        </w:rPr>
      </w:pPr>
    </w:p>
    <w:p w:rsidR="00CE2ACC" w:rsidRDefault="00CE2ACC" w:rsidP="00CE2AC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ohe.transform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CE2ACC" w:rsidRDefault="00CA3754" w:rsidP="00CE2ACC">
      <w:r>
        <w:pict>
          <v:rect id="_x0000_i1043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15. Advantages</w:t>
      </w:r>
    </w:p>
    <w:p w:rsidR="00CE2ACC" w:rsidRDefault="00CE2ACC" w:rsidP="00CE2ACC">
      <w:pPr>
        <w:pStyle w:val="NormalWeb"/>
        <w:numPr>
          <w:ilvl w:val="0"/>
          <w:numId w:val="8"/>
        </w:numPr>
      </w:pPr>
      <w:r>
        <w:t>Correctly handles nominal data.</w:t>
      </w:r>
    </w:p>
    <w:p w:rsidR="00CE2ACC" w:rsidRDefault="00CE2ACC" w:rsidP="00CE2ACC">
      <w:pPr>
        <w:pStyle w:val="NormalWeb"/>
        <w:numPr>
          <w:ilvl w:val="0"/>
          <w:numId w:val="8"/>
        </w:numPr>
      </w:pPr>
      <w:r>
        <w:t>No false ordering is introduced.</w:t>
      </w:r>
    </w:p>
    <w:p w:rsidR="00CE2ACC" w:rsidRDefault="00CE2ACC" w:rsidP="00CE2ACC">
      <w:pPr>
        <w:pStyle w:val="NormalWeb"/>
        <w:numPr>
          <w:ilvl w:val="0"/>
          <w:numId w:val="8"/>
        </w:numPr>
      </w:pPr>
      <w:r>
        <w:t>Improves model performance.</w:t>
      </w:r>
    </w:p>
    <w:p w:rsidR="00CE2ACC" w:rsidRDefault="00CE2ACC" w:rsidP="00CE2ACC">
      <w:pPr>
        <w:pStyle w:val="NormalWeb"/>
        <w:numPr>
          <w:ilvl w:val="0"/>
          <w:numId w:val="8"/>
        </w:numPr>
      </w:pPr>
      <w:r>
        <w:t>Easy to understand.</w:t>
      </w:r>
    </w:p>
    <w:p w:rsidR="00CE2ACC" w:rsidRDefault="00CE2ACC" w:rsidP="00CE2ACC">
      <w:pPr>
        <w:pStyle w:val="NormalWeb"/>
        <w:numPr>
          <w:ilvl w:val="0"/>
          <w:numId w:val="8"/>
        </w:numPr>
      </w:pPr>
      <w:r>
        <w:t>Widely used in Machine Learning.</w:t>
      </w:r>
    </w:p>
    <w:p w:rsidR="00CE2ACC" w:rsidRDefault="00CA3754" w:rsidP="00CE2ACC">
      <w:r>
        <w:pict>
          <v:rect id="_x0000_i1044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16. Disadvantages</w:t>
      </w:r>
    </w:p>
    <w:p w:rsidR="00CE2ACC" w:rsidRDefault="00CE2ACC" w:rsidP="00CE2ACC">
      <w:pPr>
        <w:pStyle w:val="NormalWeb"/>
        <w:numPr>
          <w:ilvl w:val="0"/>
          <w:numId w:val="9"/>
        </w:numPr>
      </w:pPr>
      <w:r>
        <w:t>Creates many new columns.</w:t>
      </w:r>
    </w:p>
    <w:p w:rsidR="00CE2ACC" w:rsidRDefault="00CE2ACC" w:rsidP="00CE2ACC">
      <w:pPr>
        <w:pStyle w:val="NormalWeb"/>
        <w:numPr>
          <w:ilvl w:val="0"/>
          <w:numId w:val="9"/>
        </w:numPr>
      </w:pPr>
      <w:r>
        <w:t>Increases dataset size.</w:t>
      </w:r>
    </w:p>
    <w:p w:rsidR="00CE2ACC" w:rsidRDefault="00CE2ACC" w:rsidP="00CE2ACC">
      <w:pPr>
        <w:pStyle w:val="NormalWeb"/>
        <w:numPr>
          <w:ilvl w:val="0"/>
          <w:numId w:val="9"/>
        </w:numPr>
      </w:pPr>
      <w:r>
        <w:lastRenderedPageBreak/>
        <w:t>Slower for datasets with many categories.</w:t>
      </w:r>
    </w:p>
    <w:p w:rsidR="00CE2ACC" w:rsidRDefault="00CE2ACC" w:rsidP="00CE2ACC">
      <w:pPr>
        <w:pStyle w:val="NormalWeb"/>
        <w:numPr>
          <w:ilvl w:val="0"/>
          <w:numId w:val="9"/>
        </w:numPr>
      </w:pPr>
      <w:r>
        <w:t>Can cause the Dummy Variable Trap if all columns are kept.</w:t>
      </w:r>
    </w:p>
    <w:p w:rsidR="00CE2ACC" w:rsidRDefault="00CA3754" w:rsidP="00CE2ACC">
      <w:r>
        <w:pict>
          <v:rect id="_x0000_i1045" style="width:0;height:1.5pt" o:hralign="center" o:hrstd="t" o:hr="t" fillcolor="#a0a0a0" stroked="f"/>
        </w:pict>
      </w:r>
    </w:p>
    <w:p w:rsidR="00CE2ACC" w:rsidRDefault="00CE2ACC" w:rsidP="00CE2ACC">
      <w:pPr>
        <w:pStyle w:val="Heading1"/>
      </w:pPr>
      <w:r>
        <w:t>17. Important Exam Points</w:t>
      </w:r>
    </w:p>
    <w:p w:rsidR="00CE2ACC" w:rsidRDefault="00CE2ACC" w:rsidP="00CE2ACC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One-Hot Encoding (OHE)</w:t>
      </w:r>
      <w:r>
        <w:t xml:space="preserve"> converts </w:t>
      </w:r>
      <w:r>
        <w:rPr>
          <w:rStyle w:val="Strong"/>
          <w:rFonts w:eastAsiaTheme="majorEastAsia"/>
        </w:rPr>
        <w:t>Nominal Categorical Data</w:t>
      </w:r>
      <w:r>
        <w:t xml:space="preserve"> into numerical form.</w:t>
      </w:r>
    </w:p>
    <w:p w:rsidR="00CE2ACC" w:rsidRDefault="00CE2ACC" w:rsidP="00CE2ACC">
      <w:pPr>
        <w:pStyle w:val="NormalWeb"/>
        <w:numPr>
          <w:ilvl w:val="0"/>
          <w:numId w:val="10"/>
        </w:numPr>
      </w:pPr>
      <w:r>
        <w:t xml:space="preserve">Creates </w:t>
      </w:r>
      <w:r>
        <w:rPr>
          <w:rStyle w:val="Strong"/>
          <w:rFonts w:eastAsiaTheme="majorEastAsia"/>
        </w:rPr>
        <w:t>one binary column for each category</w:t>
      </w:r>
      <w:r>
        <w:t>.</w:t>
      </w:r>
    </w:p>
    <w:p w:rsidR="00CE2ACC" w:rsidRDefault="00CE2ACC" w:rsidP="00CE2ACC">
      <w:pPr>
        <w:pStyle w:val="NormalWeb"/>
        <w:numPr>
          <w:ilvl w:val="0"/>
          <w:numId w:val="10"/>
        </w:numPr>
      </w:pPr>
      <w:r>
        <w:t xml:space="preserve">Uses </w:t>
      </w:r>
      <w:r>
        <w:rPr>
          <w:rStyle w:val="Strong"/>
          <w:rFonts w:eastAsiaTheme="majorEastAsia"/>
        </w:rPr>
        <w:t>0</w:t>
      </w:r>
      <w:r>
        <w:t xml:space="preserve"> and </w:t>
      </w:r>
      <w:r>
        <w:rPr>
          <w:rStyle w:val="Strong"/>
          <w:rFonts w:eastAsiaTheme="majorEastAsia"/>
        </w:rPr>
        <w:t>1</w:t>
      </w:r>
      <w:r>
        <w:t xml:space="preserve"> values.</w:t>
      </w:r>
    </w:p>
    <w:p w:rsidR="00CE2ACC" w:rsidRDefault="00CE2ACC" w:rsidP="00CE2ACC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Do not use Ordinal Encoding</w:t>
      </w:r>
      <w:r>
        <w:t xml:space="preserve"> for nominal data.</w:t>
      </w:r>
    </w:p>
    <w:p w:rsidR="00CE2ACC" w:rsidRDefault="00CE2ACC" w:rsidP="00CE2ACC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Dummy Variable Trap</w:t>
      </w:r>
      <w:r>
        <w:t xml:space="preserve"> occurs because encoded columns become dependent.</w:t>
      </w:r>
    </w:p>
    <w:p w:rsidR="00CE2ACC" w:rsidRDefault="00CE2ACC" w:rsidP="00CE2ACC">
      <w:pPr>
        <w:pStyle w:val="NormalWeb"/>
        <w:numPr>
          <w:ilvl w:val="0"/>
          <w:numId w:val="10"/>
        </w:numPr>
      </w:pPr>
      <w:r>
        <w:t xml:space="preserve">Remove one encoded column using </w:t>
      </w:r>
      <w:r>
        <w:rPr>
          <w:rStyle w:val="HTMLCode"/>
          <w:b/>
          <w:bCs/>
        </w:rPr>
        <w:t>drop='first'</w:t>
      </w:r>
      <w:r>
        <w:t xml:space="preserve"> or </w:t>
      </w:r>
      <w:proofErr w:type="spellStart"/>
      <w:r>
        <w:rPr>
          <w:rStyle w:val="HTMLCode"/>
          <w:b/>
          <w:bCs/>
        </w:rPr>
        <w:t>drop_first</w:t>
      </w:r>
      <w:proofErr w:type="spellEnd"/>
      <w:r>
        <w:rPr>
          <w:rStyle w:val="HTMLCode"/>
          <w:b/>
          <w:bCs/>
        </w:rPr>
        <w:t>=True</w:t>
      </w:r>
      <w:r>
        <w:t>.</w:t>
      </w:r>
    </w:p>
    <w:p w:rsidR="00CE2ACC" w:rsidRDefault="00CE2ACC" w:rsidP="00CE2ACC">
      <w:pPr>
        <w:pStyle w:val="NormalWeb"/>
        <w:numPr>
          <w:ilvl w:val="0"/>
          <w:numId w:val="10"/>
        </w:numPr>
      </w:pPr>
      <w:r>
        <w:t>For features with many categories (</w:t>
      </w:r>
      <w:r>
        <w:rPr>
          <w:rStyle w:val="Strong"/>
          <w:rFonts w:eastAsiaTheme="majorEastAsia"/>
        </w:rPr>
        <w:t>high cardinality</w:t>
      </w:r>
      <w:r>
        <w:t xml:space="preserve">), group infrequent categories into </w:t>
      </w:r>
      <w:r>
        <w:rPr>
          <w:rStyle w:val="Strong"/>
          <w:rFonts w:eastAsiaTheme="majorEastAsia"/>
        </w:rPr>
        <w:t>"Others"</w:t>
      </w:r>
      <w:r>
        <w:t xml:space="preserve"> before applying One-Hot Encoding.</w:t>
      </w:r>
    </w:p>
    <w:p w:rsidR="00CE2ACC" w:rsidRDefault="00CE2ACC" w:rsidP="00CE2ACC">
      <w:pPr>
        <w:pStyle w:val="NormalWeb"/>
        <w:numPr>
          <w:ilvl w:val="0"/>
          <w:numId w:val="10"/>
        </w:numPr>
      </w:pPr>
      <w:r>
        <w:t>Common implementations:</w:t>
      </w:r>
    </w:p>
    <w:p w:rsidR="00CE2ACC" w:rsidRDefault="00CE2ACC" w:rsidP="00CE2ACC">
      <w:pPr>
        <w:pStyle w:val="NormalWeb"/>
        <w:numPr>
          <w:ilvl w:val="1"/>
          <w:numId w:val="10"/>
        </w:numPr>
      </w:pPr>
      <w:r>
        <w:rPr>
          <w:rStyle w:val="Strong"/>
          <w:rFonts w:eastAsiaTheme="majorEastAsia"/>
        </w:rPr>
        <w:t>Pandas:</w:t>
      </w:r>
      <w:r>
        <w:t xml:space="preserve"> </w:t>
      </w:r>
      <w:proofErr w:type="spellStart"/>
      <w:r>
        <w:rPr>
          <w:rStyle w:val="HTMLCode"/>
        </w:rPr>
        <w:t>pd.get_dummies</w:t>
      </w:r>
      <w:proofErr w:type="spellEnd"/>
      <w:r>
        <w:rPr>
          <w:rStyle w:val="HTMLCode"/>
        </w:rPr>
        <w:t>()</w:t>
      </w:r>
    </w:p>
    <w:p w:rsidR="00CE2ACC" w:rsidRDefault="00CE2ACC" w:rsidP="00CE2ACC">
      <w:pPr>
        <w:pStyle w:val="NormalWeb"/>
        <w:numPr>
          <w:ilvl w:val="1"/>
          <w:numId w:val="10"/>
        </w:numPr>
      </w:pPr>
      <w:proofErr w:type="spellStart"/>
      <w:r>
        <w:rPr>
          <w:rStyle w:val="Strong"/>
          <w:rFonts w:eastAsiaTheme="majorEastAsia"/>
        </w:rPr>
        <w:t>Scikit</w:t>
      </w:r>
      <w:proofErr w:type="spellEnd"/>
      <w:r>
        <w:rPr>
          <w:rStyle w:val="Strong"/>
          <w:rFonts w:eastAsiaTheme="majorEastAsia"/>
        </w:rPr>
        <w:t>-Learn:</w:t>
      </w:r>
      <w:r>
        <w:t xml:space="preserve"> </w:t>
      </w:r>
      <w:proofErr w:type="spellStart"/>
      <w:r>
        <w:rPr>
          <w:rStyle w:val="HTMLCode"/>
        </w:rPr>
        <w:t>OneHotEncoder</w:t>
      </w:r>
      <w:proofErr w:type="spellEnd"/>
      <w:r>
        <w:rPr>
          <w:rStyle w:val="HTMLCode"/>
        </w:rPr>
        <w:t>()</w:t>
      </w:r>
    </w:p>
    <w:p w:rsidR="00CE2ACC" w:rsidRPr="00CE2ACC" w:rsidRDefault="00CE2ACC" w:rsidP="00CE2AC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0C1600" w:rsidRPr="00CE2ACC" w:rsidRDefault="000C1600" w:rsidP="00CE2ACC">
      <w:pPr>
        <w:jc w:val="center"/>
        <w:rPr>
          <w:sz w:val="28"/>
          <w:szCs w:val="26"/>
        </w:rPr>
      </w:pPr>
    </w:p>
    <w:sectPr w:rsidR="000C1600" w:rsidRPr="00CE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1491F"/>
    <w:multiLevelType w:val="multilevel"/>
    <w:tmpl w:val="DA7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74A18"/>
    <w:multiLevelType w:val="multilevel"/>
    <w:tmpl w:val="621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1D57A9"/>
    <w:multiLevelType w:val="multilevel"/>
    <w:tmpl w:val="78A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04168B"/>
    <w:multiLevelType w:val="multilevel"/>
    <w:tmpl w:val="34A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CC3CD7"/>
    <w:multiLevelType w:val="multilevel"/>
    <w:tmpl w:val="8798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A250A6"/>
    <w:multiLevelType w:val="multilevel"/>
    <w:tmpl w:val="60F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3C27F8"/>
    <w:multiLevelType w:val="multilevel"/>
    <w:tmpl w:val="177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FE56EE"/>
    <w:multiLevelType w:val="multilevel"/>
    <w:tmpl w:val="4B1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A20980"/>
    <w:multiLevelType w:val="multilevel"/>
    <w:tmpl w:val="2F9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F10D98"/>
    <w:multiLevelType w:val="multilevel"/>
    <w:tmpl w:val="55EA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4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B36"/>
    <w:rsid w:val="000C1600"/>
    <w:rsid w:val="00A94B36"/>
    <w:rsid w:val="00CA3754"/>
    <w:rsid w:val="00CE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F2B0A-C0CC-4379-A505-B0C5E3FA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CE2A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E2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A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A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2A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2026-06-30T09:53:00Z</dcterms:created>
  <dcterms:modified xsi:type="dcterms:W3CDTF">2026-06-30T09:58:00Z</dcterms:modified>
</cp:coreProperties>
</file>