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2C0" w:rsidRPr="00E322C0" w:rsidRDefault="00E322C0" w:rsidP="00E322C0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E322C0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Naive Bayes Classifier </w:t>
      </w:r>
    </w:p>
    <w:p w:rsidR="00E322C0" w:rsidRPr="00E322C0" w:rsidRDefault="00E322C0" w:rsidP="00E322C0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E322C0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Mutually Exclusive Events</w:t>
      </w:r>
    </w:p>
    <w:p w:rsidR="003D2950" w:rsidRDefault="003D2950" w:rsidP="00E322C0">
      <w:pPr>
        <w:rPr>
          <w:rFonts w:ascii="Times New Roman" w:hAnsi="Times New Roman" w:cs="Times New Roman"/>
        </w:rPr>
      </w:pPr>
    </w:p>
    <w:p w:rsidR="00E322C0" w:rsidRDefault="00E322C0" w:rsidP="00E322C0">
      <w:pPr>
        <w:pStyle w:val="Heading1"/>
      </w:pPr>
      <w:r>
        <w:t>Mutually Exclusive Events – English Notes (Exam Ready)</w:t>
      </w:r>
    </w:p>
    <w:p w:rsidR="00E322C0" w:rsidRDefault="00E322C0" w:rsidP="00E322C0">
      <w:r>
        <w:pict>
          <v:rect id="_x0000_i1025" style="width:0;height:1.5pt" o:hralign="center" o:hrstd="t" o:hr="t" fillcolor="#a0a0a0" stroked="f"/>
        </w:pict>
      </w:r>
    </w:p>
    <w:p w:rsidR="00E322C0" w:rsidRDefault="00E322C0" w:rsidP="00E322C0">
      <w:pPr>
        <w:pStyle w:val="Heading1"/>
      </w:pPr>
      <w:r>
        <w:t>What are Mutually Exclusive Events?</w:t>
      </w:r>
    </w:p>
    <w:p w:rsidR="00E322C0" w:rsidRDefault="00E322C0" w:rsidP="00E322C0">
      <w:pPr>
        <w:pStyle w:val="NormalWeb"/>
      </w:pPr>
      <w:r>
        <w:t xml:space="preserve">Two events </w:t>
      </w:r>
      <w:r>
        <w:rPr>
          <w:rStyle w:val="Strong"/>
        </w:rPr>
        <w:t>A</w:t>
      </w:r>
      <w:r>
        <w:t xml:space="preserve"> and </w:t>
      </w:r>
      <w:r>
        <w:rPr>
          <w:rStyle w:val="Strong"/>
        </w:rPr>
        <w:t>B</w:t>
      </w:r>
      <w:r>
        <w:t xml:space="preserve"> are called </w:t>
      </w:r>
      <w:r>
        <w:rPr>
          <w:rStyle w:val="Strong"/>
        </w:rPr>
        <w:t>Mutually Exclusive Events</w:t>
      </w:r>
      <w:r>
        <w:t xml:space="preserve"> if they </w:t>
      </w:r>
      <w:r>
        <w:rPr>
          <w:rStyle w:val="Strong"/>
        </w:rPr>
        <w:t>cannot occur at the same time</w:t>
      </w:r>
      <w:r>
        <w:t>.</w:t>
      </w:r>
    </w:p>
    <w:p w:rsidR="00E322C0" w:rsidRDefault="00E322C0" w:rsidP="00E322C0">
      <w:pPr>
        <w:pStyle w:val="NormalWeb"/>
      </w:pPr>
      <w:r>
        <w:t>In other words,</w:t>
      </w:r>
    </w:p>
    <w:p w:rsidR="00E322C0" w:rsidRDefault="00E322C0" w:rsidP="00E322C0">
      <w:pPr>
        <w:pStyle w:val="NormalWeb"/>
      </w:pPr>
      <w:r>
        <w:t xml:space="preserve">If event </w:t>
      </w:r>
      <w:r>
        <w:rPr>
          <w:rStyle w:val="Strong"/>
        </w:rPr>
        <w:t>A</w:t>
      </w:r>
      <w:r>
        <w:t xml:space="preserve"> occurs, then event </w:t>
      </w:r>
      <w:r>
        <w:rPr>
          <w:rStyle w:val="Strong"/>
        </w:rPr>
        <w:t>B</w:t>
      </w:r>
      <w:r>
        <w:t xml:space="preserve"> cannot occur, and vice versa.</w:t>
      </w:r>
    </w:p>
    <w:p w:rsidR="00E322C0" w:rsidRDefault="00E322C0" w:rsidP="00E322C0">
      <w:r>
        <w:pict>
          <v:rect id="_x0000_i1026" style="width:0;height:1.5pt" o:hralign="center" o:hrstd="t" o:hr="t" fillcolor="#a0a0a0" stroked="f"/>
        </w:pict>
      </w:r>
    </w:p>
    <w:p w:rsidR="00E322C0" w:rsidRDefault="00E322C0" w:rsidP="00E322C0">
      <w:pPr>
        <w:pStyle w:val="Heading1"/>
      </w:pPr>
      <w:r>
        <w:t>Mathematical Condition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 ∩ B) = 0</w:t>
      </w:r>
    </w:p>
    <w:p w:rsidR="00E322C0" w:rsidRDefault="00E322C0" w:rsidP="00E322C0">
      <w:pPr>
        <w:pStyle w:val="NormalWeb"/>
      </w:pPr>
      <w:r>
        <w:t xml:space="preserve">This means there is </w:t>
      </w:r>
      <w:r>
        <w:rPr>
          <w:rStyle w:val="Strong"/>
        </w:rPr>
        <w:t>no common outcome</w:t>
      </w:r>
      <w:r>
        <w:t xml:space="preserve"> between A and B.</w:t>
      </w:r>
    </w:p>
    <w:p w:rsidR="00E322C0" w:rsidRDefault="00E322C0" w:rsidP="00E322C0">
      <w:r>
        <w:pict>
          <v:rect id="_x0000_i1027" style="width:0;height:1.5pt" o:hralign="center" o:hrstd="t" o:hr="t" fillcolor="#a0a0a0" stroked="f"/>
        </w:pict>
      </w:r>
    </w:p>
    <w:p w:rsidR="00E322C0" w:rsidRDefault="00E322C0" w:rsidP="00E322C0">
      <w:pPr>
        <w:pStyle w:val="Heading1"/>
      </w:pPr>
      <w:r>
        <w:t>Examples</w:t>
      </w:r>
    </w:p>
    <w:p w:rsidR="00E322C0" w:rsidRDefault="00E322C0" w:rsidP="00E322C0">
      <w:pPr>
        <w:pStyle w:val="Heading3"/>
      </w:pPr>
      <w:r>
        <w:t>Example 1: Tossing a Coin</w:t>
      </w:r>
    </w:p>
    <w:p w:rsidR="00E322C0" w:rsidRDefault="00E322C0" w:rsidP="00E322C0">
      <w:pPr>
        <w:pStyle w:val="NormalWeb"/>
      </w:pPr>
      <w:r>
        <w:t>Events: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A = Head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B = Tail</w:t>
      </w:r>
    </w:p>
    <w:p w:rsidR="00E322C0" w:rsidRDefault="00E322C0" w:rsidP="00E322C0">
      <w:pPr>
        <w:pStyle w:val="NormalWeb"/>
      </w:pPr>
      <w:r>
        <w:t xml:space="preserve">A coin cannot show both </w:t>
      </w:r>
      <w:r>
        <w:rPr>
          <w:rStyle w:val="Strong"/>
        </w:rPr>
        <w:t>Head</w:t>
      </w:r>
      <w:r>
        <w:t xml:space="preserve"> and </w:t>
      </w:r>
      <w:r>
        <w:rPr>
          <w:rStyle w:val="Strong"/>
        </w:rPr>
        <w:t>Tail</w:t>
      </w:r>
      <w:r>
        <w:t xml:space="preserve"> simultaneously.</w:t>
      </w:r>
    </w:p>
    <w:p w:rsidR="00E322C0" w:rsidRDefault="00E322C0" w:rsidP="00E322C0">
      <w:pPr>
        <w:pStyle w:val="NormalWeb"/>
      </w:pPr>
      <w:r>
        <w:t>Therefore,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 ∩ B) = 0</w:t>
      </w:r>
    </w:p>
    <w:p w:rsidR="00E322C0" w:rsidRDefault="00E322C0" w:rsidP="00E322C0">
      <w:r>
        <w:pict>
          <v:rect id="_x0000_i1028" style="width:0;height:1.5pt" o:hralign="center" o:hrstd="t" o:hr="t" fillcolor="#a0a0a0" stroked="f"/>
        </w:pict>
      </w:r>
    </w:p>
    <w:p w:rsidR="00E322C0" w:rsidRDefault="00E322C0" w:rsidP="00E322C0">
      <w:pPr>
        <w:pStyle w:val="Heading3"/>
      </w:pPr>
      <w:r>
        <w:lastRenderedPageBreak/>
        <w:t>Example 2: Rolling a Die</w:t>
      </w:r>
    </w:p>
    <w:p w:rsidR="00E322C0" w:rsidRDefault="00E322C0" w:rsidP="00E322C0">
      <w:pPr>
        <w:pStyle w:val="NormalWeb"/>
      </w:pPr>
      <w:r>
        <w:t>Events: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A = Getting 2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B = Getting 5</w:t>
      </w:r>
    </w:p>
    <w:p w:rsidR="00E322C0" w:rsidRDefault="00E322C0" w:rsidP="00E322C0">
      <w:pPr>
        <w:pStyle w:val="NormalWeb"/>
      </w:pPr>
      <w:r>
        <w:t xml:space="preserve">A die cannot land on </w:t>
      </w:r>
      <w:r>
        <w:rPr>
          <w:rStyle w:val="Strong"/>
        </w:rPr>
        <w:t>2 and 5</w:t>
      </w:r>
      <w:r>
        <w:t xml:space="preserve"> at the same time.</w:t>
      </w:r>
    </w:p>
    <w:p w:rsidR="00E322C0" w:rsidRDefault="00E322C0" w:rsidP="00E322C0">
      <w:pPr>
        <w:pStyle w:val="NormalWeb"/>
      </w:pPr>
      <w:r>
        <w:t>Hence,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 ∩ B) = 0</w:t>
      </w:r>
    </w:p>
    <w:p w:rsidR="00E322C0" w:rsidRDefault="00E322C0" w:rsidP="00E322C0">
      <w:r>
        <w:pict>
          <v:rect id="_x0000_i1029" style="width:0;height:1.5pt" o:hralign="center" o:hrstd="t" o:hr="t" fillcolor="#a0a0a0" stroked="f"/>
        </w:pict>
      </w:r>
    </w:p>
    <w:p w:rsidR="00E322C0" w:rsidRDefault="00E322C0" w:rsidP="00E322C0">
      <w:pPr>
        <w:pStyle w:val="Heading1"/>
      </w:pPr>
      <w:r>
        <w:t>Conditional Probability for Mutually Exclusive Events</w:t>
      </w:r>
    </w:p>
    <w:p w:rsidR="00E322C0" w:rsidRDefault="00E322C0" w:rsidP="00E322C0">
      <w:pPr>
        <w:pStyle w:val="NormalWeb"/>
      </w:pPr>
      <w:r>
        <w:t>We know the conditional probability formula: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P(A|B) = P(A ∩ B) / P(B)</w:t>
      </w:r>
    </w:p>
    <w:p w:rsidR="00E322C0" w:rsidRDefault="00E322C0" w:rsidP="00E322C0">
      <w:pPr>
        <w:pStyle w:val="NormalWeb"/>
      </w:pPr>
      <w:r>
        <w:t>For mutually exclusive events,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 ∩ B) = 0</w:t>
      </w:r>
    </w:p>
    <w:p w:rsidR="00E322C0" w:rsidRDefault="00E322C0" w:rsidP="00E322C0">
      <w:pPr>
        <w:pStyle w:val="NormalWeb"/>
      </w:pPr>
      <w:r>
        <w:t>Therefore,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P(A|B) = 0 / P(B)</w:t>
      </w:r>
    </w:p>
    <w:p w:rsidR="00E322C0" w:rsidRDefault="00E322C0" w:rsidP="00E322C0">
      <w:pPr>
        <w:pStyle w:val="NormalWeb"/>
      </w:pPr>
      <w:r>
        <w:t>Hence,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P(A|B) = 0</w:t>
      </w:r>
    </w:p>
    <w:p w:rsidR="00E322C0" w:rsidRDefault="00E322C0" w:rsidP="00E322C0">
      <w:r>
        <w:pict>
          <v:rect id="_x0000_i1030" style="width:0;height:1.5pt" o:hralign="center" o:hrstd="t" o:hr="t" fillcolor="#a0a0a0" stroked="f"/>
        </w:pict>
      </w:r>
    </w:p>
    <w:p w:rsidR="00E322C0" w:rsidRDefault="00E322C0" w:rsidP="00E322C0">
      <w:pPr>
        <w:pStyle w:val="Heading1"/>
      </w:pPr>
      <w:r>
        <w:t>Interpretation</w:t>
      </w:r>
    </w:p>
    <w:p w:rsidR="00E322C0" w:rsidRDefault="00E322C0" w:rsidP="00E322C0">
      <w:pPr>
        <w:pStyle w:val="NormalWeb"/>
      </w:pPr>
      <w:r>
        <w:t>If events A and B are mutually exclusive, then:</w:t>
      </w:r>
    </w:p>
    <w:p w:rsidR="00E322C0" w:rsidRDefault="00E322C0" w:rsidP="00E322C0">
      <w:pPr>
        <w:pStyle w:val="NormalWeb"/>
      </w:pPr>
      <w:r>
        <w:t xml:space="preserve">Knowing that </w:t>
      </w:r>
      <w:r>
        <w:rPr>
          <w:rStyle w:val="Strong"/>
        </w:rPr>
        <w:t>B has already occurred</w:t>
      </w:r>
      <w:r>
        <w:t xml:space="preserve">, the probability of </w:t>
      </w:r>
      <w:r>
        <w:rPr>
          <w:rStyle w:val="Strong"/>
        </w:rPr>
        <w:t>A</w:t>
      </w:r>
      <w:r>
        <w:t xml:space="preserve"> becomes </w:t>
      </w:r>
      <w:r>
        <w:rPr>
          <w:rStyle w:val="Strong"/>
        </w:rPr>
        <w:t>zero</w:t>
      </w:r>
      <w:r>
        <w:t>, because both events cannot happen together.</w:t>
      </w:r>
    </w:p>
    <w:p w:rsidR="00E322C0" w:rsidRDefault="00E322C0" w:rsidP="00E322C0">
      <w:r>
        <w:pict>
          <v:rect id="_x0000_i1031" style="width:0;height:1.5pt" o:hralign="center" o:hrstd="t" o:hr="t" fillcolor="#a0a0a0" stroked="f"/>
        </w:pict>
      </w:r>
    </w:p>
    <w:p w:rsidR="00E322C0" w:rsidRDefault="00E322C0" w:rsidP="00E322C0">
      <w:pPr>
        <w:pStyle w:val="Heading1"/>
      </w:pPr>
      <w:r>
        <w:t>Why?</w:t>
      </w:r>
    </w:p>
    <w:p w:rsidR="00E322C0" w:rsidRDefault="00E322C0" w:rsidP="00E322C0">
      <w:pPr>
        <w:pStyle w:val="NormalWeb"/>
      </w:pPr>
      <w:r>
        <w:t xml:space="preserve">Since the occurrence of </w:t>
      </w:r>
      <w:r>
        <w:rPr>
          <w:rStyle w:val="Strong"/>
        </w:rPr>
        <w:t>B</w:t>
      </w:r>
      <w:r>
        <w:t xml:space="preserve"> automatically prevents </w:t>
      </w:r>
      <w:r>
        <w:rPr>
          <w:rStyle w:val="Strong"/>
        </w:rPr>
        <w:t>A</w:t>
      </w:r>
      <w:r>
        <w:t xml:space="preserve"> from occurring,</w:t>
      </w:r>
    </w:p>
    <w:p w:rsidR="00E322C0" w:rsidRDefault="00E322C0" w:rsidP="00E322C0">
      <w:pPr>
        <w:pStyle w:val="NormalWeb"/>
      </w:pPr>
      <w:r>
        <w:lastRenderedPageBreak/>
        <w:t xml:space="preserve">there is </w:t>
      </w:r>
      <w:r>
        <w:rPr>
          <w:rStyle w:val="Strong"/>
        </w:rPr>
        <w:t>no possibility</w:t>
      </w:r>
      <w:r>
        <w:t xml:space="preserve"> that event A will occur after B has happened.</w:t>
      </w:r>
    </w:p>
    <w:p w:rsidR="00E322C0" w:rsidRDefault="00E322C0" w:rsidP="00E322C0">
      <w:r>
        <w:pict>
          <v:rect id="_x0000_i1032" style="width:0;height:1.5pt" o:hralign="center" o:hrstd="t" o:hr="t" fillcolor="#a0a0a0" stroked="f"/>
        </w:pict>
      </w:r>
    </w:p>
    <w:p w:rsidR="00E322C0" w:rsidRDefault="00E322C0" w:rsidP="00E322C0">
      <w:pPr>
        <w:pStyle w:val="Heading1"/>
      </w:pPr>
      <w:r>
        <w:t>Venn Diagram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 xml:space="preserve">        Sample Space (S)</w:t>
      </w:r>
    </w:p>
    <w:p w:rsidR="00E322C0" w:rsidRDefault="00E322C0" w:rsidP="00E322C0">
      <w:pPr>
        <w:pStyle w:val="HTMLPreformatted"/>
        <w:rPr>
          <w:rStyle w:val="HTMLCode"/>
        </w:rPr>
      </w:pP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+--------------------------+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|      ______   ______     |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|     /      \ /      \    |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|    |   A    |   B    |   |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|     \______/ \______/    |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|                          |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+--------------------------+</w:t>
      </w:r>
    </w:p>
    <w:p w:rsidR="00E322C0" w:rsidRDefault="00E322C0" w:rsidP="00E322C0">
      <w:pPr>
        <w:pStyle w:val="NormalWeb"/>
      </w:pPr>
      <w:r>
        <w:t xml:space="preserve">Notice that the circles </w:t>
      </w:r>
      <w:r>
        <w:rPr>
          <w:rStyle w:val="Strong"/>
        </w:rPr>
        <w:t>do not overlap</w:t>
      </w:r>
      <w:r>
        <w:t>.</w:t>
      </w:r>
    </w:p>
    <w:p w:rsidR="00E322C0" w:rsidRDefault="00E322C0" w:rsidP="00E322C0">
      <w:pPr>
        <w:pStyle w:val="NormalWeb"/>
      </w:pPr>
      <w:r>
        <w:t>Therefore,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 xml:space="preserve">A ∩ B = </w:t>
      </w:r>
      <w:r>
        <w:rPr>
          <w:rStyle w:val="HTMLCode"/>
          <w:rFonts w:ascii="Cambria Math" w:hAnsi="Cambria Math" w:cs="Cambria Math"/>
        </w:rPr>
        <w:t>∅</w:t>
      </w:r>
    </w:p>
    <w:p w:rsidR="00E322C0" w:rsidRDefault="00E322C0" w:rsidP="00E322C0">
      <w:r>
        <w:pict>
          <v:rect id="_x0000_i1033" style="width:0;height:1.5pt" o:hralign="center" o:hrstd="t" o:hr="t" fillcolor="#a0a0a0" stroked="f"/>
        </w:pict>
      </w:r>
    </w:p>
    <w:p w:rsidR="00E322C0" w:rsidRDefault="00E322C0" w:rsidP="00E322C0">
      <w:pPr>
        <w:pStyle w:val="Heading1"/>
      </w:pPr>
      <w:r>
        <w:t>Important Formula</w:t>
      </w:r>
    </w:p>
    <w:p w:rsidR="00E322C0" w:rsidRDefault="00E322C0" w:rsidP="00E322C0">
      <w:pPr>
        <w:pStyle w:val="Heading3"/>
      </w:pPr>
      <w:r>
        <w:t>Intersection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 ∩ B) = 0</w:t>
      </w:r>
    </w:p>
    <w:p w:rsidR="00E322C0" w:rsidRDefault="00E322C0" w:rsidP="00E322C0">
      <w:r>
        <w:pict>
          <v:rect id="_x0000_i1034" style="width:0;height:1.5pt" o:hralign="center" o:hrstd="t" o:hr="t" fillcolor="#a0a0a0" stroked="f"/>
        </w:pict>
      </w:r>
    </w:p>
    <w:p w:rsidR="00E322C0" w:rsidRDefault="00E322C0" w:rsidP="00E322C0">
      <w:pPr>
        <w:pStyle w:val="Heading3"/>
      </w:pPr>
      <w:r>
        <w:t>Conditional Probability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P(A|B) = 0</w:t>
      </w:r>
    </w:p>
    <w:p w:rsidR="00E322C0" w:rsidRDefault="00E322C0" w:rsidP="00E322C0">
      <w:pPr>
        <w:pStyle w:val="NormalWeb"/>
      </w:pPr>
      <w:r>
        <w:t>(when A and B are mutually exclusive and (P(B) &gt; 0))</w:t>
      </w:r>
    </w:p>
    <w:p w:rsidR="00E322C0" w:rsidRDefault="00E322C0" w:rsidP="00E322C0">
      <w:r>
        <w:pict>
          <v:rect id="_x0000_i1035" style="width:0;height:1.5pt" o:hralign="center" o:hrstd="t" o:hr="t" fillcolor="#a0a0a0" stroked="f"/>
        </w:pict>
      </w:r>
    </w:p>
    <w:p w:rsidR="00E322C0" w:rsidRDefault="00E322C0" w:rsidP="00E322C0">
      <w:pPr>
        <w:pStyle w:val="Heading1"/>
      </w:pPr>
      <w:r>
        <w:t>Difference Between Independent and Mutually Exclusive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4160"/>
      </w:tblGrid>
      <w:tr w:rsidR="00E322C0" w:rsidTr="00E32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22C0" w:rsidRDefault="00E322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Independent Events</w:t>
            </w:r>
          </w:p>
        </w:tc>
        <w:tc>
          <w:tcPr>
            <w:tcW w:w="0" w:type="auto"/>
            <w:vAlign w:val="center"/>
            <w:hideMark/>
          </w:tcPr>
          <w:p w:rsidR="00E322C0" w:rsidRDefault="00E322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Mutually Exclusive Events</w:t>
            </w:r>
          </w:p>
        </w:tc>
      </w:tr>
      <w:tr w:rsidR="00E322C0" w:rsidTr="00E32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C0" w:rsidRDefault="00E322C0">
            <w:r>
              <w:t>One event does not affect the other.</w:t>
            </w:r>
          </w:p>
        </w:tc>
        <w:tc>
          <w:tcPr>
            <w:tcW w:w="0" w:type="auto"/>
            <w:vAlign w:val="center"/>
            <w:hideMark/>
          </w:tcPr>
          <w:p w:rsidR="00E322C0" w:rsidRDefault="00E322C0">
            <w:r>
              <w:t>One event prevents the other from occurring.</w:t>
            </w:r>
          </w:p>
        </w:tc>
      </w:tr>
      <w:tr w:rsidR="00E322C0" w:rsidTr="00E32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C0" w:rsidRDefault="00E322C0">
            <w:r>
              <w:t>Can occur together.</w:t>
            </w:r>
          </w:p>
        </w:tc>
        <w:tc>
          <w:tcPr>
            <w:tcW w:w="0" w:type="auto"/>
            <w:vAlign w:val="center"/>
            <w:hideMark/>
          </w:tcPr>
          <w:p w:rsidR="00E322C0" w:rsidRDefault="00E322C0">
            <w:r>
              <w:t>Cannot occur together.</w:t>
            </w:r>
          </w:p>
        </w:tc>
      </w:tr>
      <w:tr w:rsidR="00E322C0" w:rsidTr="00E32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C0" w:rsidRDefault="00E322C0">
            <w:r>
              <w:t>P(A ∩ B) = P(A) × P(B)</w:t>
            </w:r>
          </w:p>
        </w:tc>
        <w:tc>
          <w:tcPr>
            <w:tcW w:w="0" w:type="auto"/>
            <w:vAlign w:val="center"/>
            <w:hideMark/>
          </w:tcPr>
          <w:p w:rsidR="00E322C0" w:rsidRDefault="00E322C0">
            <w:r>
              <w:t>P(A ∩ B) = 0</w:t>
            </w:r>
          </w:p>
        </w:tc>
      </w:tr>
      <w:tr w:rsidR="00E322C0" w:rsidTr="00E32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C0" w:rsidRDefault="00E322C0">
            <w:r>
              <w:t>P(A|B) = P(A)</w:t>
            </w:r>
          </w:p>
        </w:tc>
        <w:tc>
          <w:tcPr>
            <w:tcW w:w="0" w:type="auto"/>
            <w:vAlign w:val="center"/>
            <w:hideMark/>
          </w:tcPr>
          <w:p w:rsidR="00E322C0" w:rsidRDefault="00E322C0">
            <w:r>
              <w:t>P(A|B) = 0</w:t>
            </w:r>
          </w:p>
        </w:tc>
      </w:tr>
    </w:tbl>
    <w:p w:rsidR="00E322C0" w:rsidRDefault="00E322C0" w:rsidP="00E322C0">
      <w:r>
        <w:lastRenderedPageBreak/>
        <w:pict>
          <v:rect id="_x0000_i1036" style="width:0;height:1.5pt" o:hralign="center" o:hrstd="t" o:hr="t" fillcolor="#a0a0a0" stroked="f"/>
        </w:pict>
      </w:r>
    </w:p>
    <w:p w:rsidR="00E322C0" w:rsidRDefault="00E322C0" w:rsidP="00E322C0">
      <w:pPr>
        <w:pStyle w:val="Heading1"/>
      </w:pPr>
      <w:r>
        <w:t>Important Concept</w:t>
      </w:r>
    </w:p>
    <w:p w:rsidR="00E322C0" w:rsidRDefault="00E322C0" w:rsidP="00E322C0">
      <w:pPr>
        <w:pStyle w:val="NormalWeb"/>
      </w:pPr>
      <w:r>
        <w:t xml:space="preserve">Students often confuse </w:t>
      </w:r>
      <w:r>
        <w:rPr>
          <w:rStyle w:val="Strong"/>
        </w:rPr>
        <w:t>Independent Events</w:t>
      </w:r>
      <w:r>
        <w:t xml:space="preserve"> with </w:t>
      </w:r>
      <w:r>
        <w:rPr>
          <w:rStyle w:val="Strong"/>
        </w:rPr>
        <w:t>Mutually Exclusive Events</w:t>
      </w:r>
      <w:r>
        <w:t>, but they are completely different.</w:t>
      </w:r>
    </w:p>
    <w:p w:rsidR="00E322C0" w:rsidRDefault="00E322C0" w:rsidP="00E322C0">
      <w:pPr>
        <w:pStyle w:val="Heading3"/>
      </w:pPr>
      <w:r>
        <w:t>Independent Events</w:t>
      </w:r>
    </w:p>
    <w:p w:rsidR="00E322C0" w:rsidRDefault="00E322C0" w:rsidP="00E322C0">
      <w:pPr>
        <w:pStyle w:val="NormalWeb"/>
        <w:numPr>
          <w:ilvl w:val="0"/>
          <w:numId w:val="1"/>
        </w:numPr>
      </w:pPr>
      <w:r>
        <w:t>Events can happen together.</w:t>
      </w:r>
    </w:p>
    <w:p w:rsidR="00E322C0" w:rsidRDefault="00E322C0" w:rsidP="00E322C0">
      <w:pPr>
        <w:pStyle w:val="NormalWeb"/>
        <w:numPr>
          <w:ilvl w:val="0"/>
          <w:numId w:val="1"/>
        </w:numPr>
      </w:pPr>
      <w:r>
        <w:t>One event does not change the probability of the other.</w:t>
      </w:r>
    </w:p>
    <w:p w:rsidR="00E322C0" w:rsidRDefault="00E322C0" w:rsidP="00E322C0">
      <w:pPr>
        <w:pStyle w:val="Heading3"/>
      </w:pPr>
      <w:r>
        <w:t>Mutually Exclusive Events</w:t>
      </w:r>
    </w:p>
    <w:p w:rsidR="00E322C0" w:rsidRDefault="00E322C0" w:rsidP="00E322C0">
      <w:pPr>
        <w:pStyle w:val="NormalWeb"/>
        <w:numPr>
          <w:ilvl w:val="0"/>
          <w:numId w:val="2"/>
        </w:numPr>
      </w:pPr>
      <w:r>
        <w:t>Events cannot happen together.</w:t>
      </w:r>
    </w:p>
    <w:p w:rsidR="00E322C0" w:rsidRDefault="00E322C0" w:rsidP="00E322C0">
      <w:pPr>
        <w:pStyle w:val="NormalWeb"/>
        <w:numPr>
          <w:ilvl w:val="0"/>
          <w:numId w:val="2"/>
        </w:numPr>
      </w:pPr>
      <w:r>
        <w:t>If one event occurs, the probability of the other becomes zero.</w:t>
      </w:r>
    </w:p>
    <w:p w:rsidR="00E322C0" w:rsidRDefault="00E322C0" w:rsidP="00E322C0">
      <w:r>
        <w:pict>
          <v:rect id="_x0000_i1037" style="width:0;height:1.5pt" o:hralign="center" o:hrstd="t" o:hr="t" fillcolor="#a0a0a0" stroked="f"/>
        </w:pict>
      </w:r>
    </w:p>
    <w:p w:rsidR="00E322C0" w:rsidRDefault="00E322C0" w:rsidP="00E322C0">
      <w:pPr>
        <w:pStyle w:val="Heading1"/>
      </w:pPr>
      <w:r>
        <w:t>Copyable Formulas</w:t>
      </w:r>
    </w:p>
    <w:p w:rsidR="00E322C0" w:rsidRDefault="00E322C0" w:rsidP="00E322C0">
      <w:pPr>
        <w:pStyle w:val="Heading3"/>
      </w:pPr>
      <w:r>
        <w:t>Conditional Probability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P(A|B) = P(A ∩ B) / P(B)</w:t>
      </w:r>
    </w:p>
    <w:p w:rsidR="00E322C0" w:rsidRDefault="00E322C0" w:rsidP="00E322C0">
      <w:r>
        <w:pict>
          <v:rect id="_x0000_i1038" style="width:0;height:1.5pt" o:hralign="center" o:hrstd="t" o:hr="t" fillcolor="#a0a0a0" stroked="f"/>
        </w:pict>
      </w:r>
    </w:p>
    <w:p w:rsidR="00E322C0" w:rsidRDefault="00E322C0" w:rsidP="00E322C0">
      <w:pPr>
        <w:pStyle w:val="Heading3"/>
      </w:pPr>
      <w:r>
        <w:t>Mutually Exclusive Events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 ∩ B) = 0</w:t>
      </w:r>
    </w:p>
    <w:p w:rsidR="00E322C0" w:rsidRDefault="00E322C0" w:rsidP="00E322C0">
      <w:r>
        <w:pict>
          <v:rect id="_x0000_i1039" style="width:0;height:1.5pt" o:hralign="center" o:hrstd="t" o:hr="t" fillcolor="#a0a0a0" stroked="f"/>
        </w:pict>
      </w:r>
    </w:p>
    <w:p w:rsidR="00E322C0" w:rsidRDefault="00E322C0" w:rsidP="00E322C0">
      <w:pPr>
        <w:pStyle w:val="Heading3"/>
      </w:pPr>
      <w:r>
        <w:t>Conditional Probability for Mutually Exclusive Events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P(A|B) = 0</w:t>
      </w:r>
    </w:p>
    <w:p w:rsidR="00E322C0" w:rsidRDefault="00E322C0" w:rsidP="00E322C0">
      <w:r>
        <w:pict>
          <v:rect id="_x0000_i1040" style="width:0;height:1.5pt" o:hralign="center" o:hrstd="t" o:hr="t" fillcolor="#a0a0a0" stroked="f"/>
        </w:pict>
      </w:r>
    </w:p>
    <w:p w:rsidR="00E322C0" w:rsidRDefault="00E322C0" w:rsidP="00E322C0">
      <w:pPr>
        <w:pStyle w:val="Heading3"/>
      </w:pPr>
      <w:r>
        <w:t>Addition Rule</w:t>
      </w:r>
    </w:p>
    <w:p w:rsidR="00E322C0" w:rsidRDefault="00E322C0" w:rsidP="00E322C0">
      <w:pPr>
        <w:pStyle w:val="NormalWeb"/>
      </w:pPr>
      <w:r>
        <w:t>General formula: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 xml:space="preserve">P(A </w:t>
      </w:r>
      <w:r>
        <w:rPr>
          <w:rStyle w:val="HTMLCode"/>
          <w:rFonts w:ascii="Cambria Math" w:hAnsi="Cambria Math" w:cs="Cambria Math"/>
        </w:rPr>
        <w:t>∪</w:t>
      </w:r>
      <w:r>
        <w:rPr>
          <w:rStyle w:val="HTMLCode"/>
        </w:rPr>
        <w:t xml:space="preserve"> B) = P(A) + P(B) − P(A ∩ B)</w:t>
      </w:r>
    </w:p>
    <w:p w:rsidR="00E322C0" w:rsidRDefault="00E322C0" w:rsidP="00E322C0">
      <w:pPr>
        <w:pStyle w:val="NormalWeb"/>
      </w:pPr>
      <w:r>
        <w:t>For mutually exclusive events: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 xml:space="preserve">P(A </w:t>
      </w:r>
      <w:r>
        <w:rPr>
          <w:rStyle w:val="HTMLCode"/>
          <w:rFonts w:ascii="Cambria Math" w:hAnsi="Cambria Math" w:cs="Cambria Math"/>
        </w:rPr>
        <w:t>∪</w:t>
      </w:r>
      <w:r>
        <w:rPr>
          <w:rStyle w:val="HTMLCode"/>
        </w:rPr>
        <w:t xml:space="preserve"> B) = P(A) + P(B)</w:t>
      </w:r>
    </w:p>
    <w:p w:rsidR="00E322C0" w:rsidRDefault="00E322C0" w:rsidP="00E322C0">
      <w:r>
        <w:pict>
          <v:rect id="_x0000_i1041" style="width:0;height:1.5pt" o:hralign="center" o:hrstd="t" o:hr="t" fillcolor="#a0a0a0" stroked="f"/>
        </w:pict>
      </w:r>
    </w:p>
    <w:p w:rsidR="00E322C0" w:rsidRDefault="00E322C0" w:rsidP="00E322C0">
      <w:pPr>
        <w:pStyle w:val="Heading1"/>
      </w:pPr>
      <w:r>
        <w:t>Interview Questions</w:t>
      </w:r>
    </w:p>
    <w:p w:rsidR="00E322C0" w:rsidRDefault="00E322C0" w:rsidP="00E322C0">
      <w:pPr>
        <w:pStyle w:val="Heading3"/>
      </w:pPr>
      <w:r>
        <w:lastRenderedPageBreak/>
        <w:t>Q1. What are mutually exclusive events?</w:t>
      </w:r>
    </w:p>
    <w:p w:rsidR="00E322C0" w:rsidRDefault="00E322C0" w:rsidP="00E322C0">
      <w:pPr>
        <w:pStyle w:val="NormalWeb"/>
      </w:pPr>
      <w:r>
        <w:t xml:space="preserve">Mutually exclusive events are events that </w:t>
      </w:r>
      <w:r>
        <w:rPr>
          <w:rStyle w:val="Strong"/>
        </w:rPr>
        <w:t>cannot occur simultaneously</w:t>
      </w:r>
      <w:r>
        <w:t>.</w:t>
      </w:r>
    </w:p>
    <w:p w:rsidR="00E322C0" w:rsidRDefault="00E322C0" w:rsidP="00E322C0">
      <w:r>
        <w:pict>
          <v:rect id="_x0000_i1042" style="width:0;height:1.5pt" o:hralign="center" o:hrstd="t" o:hr="t" fillcolor="#a0a0a0" stroked="f"/>
        </w:pict>
      </w:r>
    </w:p>
    <w:p w:rsidR="00E322C0" w:rsidRDefault="00E322C0" w:rsidP="00E322C0">
      <w:pPr>
        <w:pStyle w:val="Heading3"/>
      </w:pPr>
      <w:r>
        <w:t>Q2. What is the probability of the intersection of mutually exclusive events?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 ∩ B) = 0</w:t>
      </w:r>
    </w:p>
    <w:p w:rsidR="00E322C0" w:rsidRDefault="00E322C0" w:rsidP="00E322C0">
      <w:r>
        <w:pict>
          <v:rect id="_x0000_i1043" style="width:0;height:1.5pt" o:hralign="center" o:hrstd="t" o:hr="t" fillcolor="#a0a0a0" stroked="f"/>
        </w:pict>
      </w:r>
    </w:p>
    <w:p w:rsidR="00E322C0" w:rsidRDefault="00E322C0" w:rsidP="00E322C0">
      <w:pPr>
        <w:pStyle w:val="Heading3"/>
      </w:pPr>
      <w:r>
        <w:t>Q3. What is the conditional probability of mutually exclusive events?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P(A|B) = 0</w:t>
      </w:r>
    </w:p>
    <w:p w:rsidR="00E322C0" w:rsidRDefault="00E322C0" w:rsidP="00E322C0">
      <w:pPr>
        <w:pStyle w:val="NormalWeb"/>
      </w:pPr>
      <w:r>
        <w:t>because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P(A ∩ B) = 0</w:t>
      </w:r>
    </w:p>
    <w:p w:rsidR="00E322C0" w:rsidRDefault="00E322C0" w:rsidP="00E322C0">
      <w:r>
        <w:pict>
          <v:rect id="_x0000_i1044" style="width:0;height:1.5pt" o:hralign="center" o:hrstd="t" o:hr="t" fillcolor="#a0a0a0" stroked="f"/>
        </w:pict>
      </w:r>
    </w:p>
    <w:p w:rsidR="00E322C0" w:rsidRDefault="00E322C0" w:rsidP="00E322C0">
      <w:pPr>
        <w:pStyle w:val="Heading3"/>
      </w:pPr>
      <w:r>
        <w:t>Q4. Give an example of mutually exclusive events.</w:t>
      </w:r>
    </w:p>
    <w:p w:rsidR="00E322C0" w:rsidRDefault="00E322C0" w:rsidP="00E322C0">
      <w:pPr>
        <w:pStyle w:val="NormalWeb"/>
        <w:numPr>
          <w:ilvl w:val="0"/>
          <w:numId w:val="3"/>
        </w:numPr>
      </w:pPr>
      <w:r>
        <w:t>Head and Tail in a single coin toss.</w:t>
      </w:r>
    </w:p>
    <w:p w:rsidR="00E322C0" w:rsidRDefault="00E322C0" w:rsidP="00E322C0">
      <w:pPr>
        <w:pStyle w:val="NormalWeb"/>
        <w:numPr>
          <w:ilvl w:val="0"/>
          <w:numId w:val="3"/>
        </w:numPr>
      </w:pPr>
      <w:r>
        <w:t>Getting 2 and Getting 5 in a single die roll.</w:t>
      </w:r>
    </w:p>
    <w:p w:rsidR="00E322C0" w:rsidRDefault="00E322C0" w:rsidP="00E322C0">
      <w:r>
        <w:pict>
          <v:rect id="_x0000_i1045" style="width:0;height:1.5pt" o:hralign="center" o:hrstd="t" o:hr="t" fillcolor="#a0a0a0" stroked="f"/>
        </w:pict>
      </w:r>
    </w:p>
    <w:p w:rsidR="00E322C0" w:rsidRDefault="00E322C0" w:rsidP="00E322C0">
      <w:pPr>
        <w:pStyle w:val="Heading1"/>
      </w:pPr>
      <w:r>
        <w:t>Quick Revision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• Mutually Exclusive Events cannot occur together.</w:t>
      </w:r>
    </w:p>
    <w:p w:rsidR="00E322C0" w:rsidRDefault="00E322C0" w:rsidP="00E322C0">
      <w:pPr>
        <w:pStyle w:val="HTMLPreformatted"/>
        <w:rPr>
          <w:rStyle w:val="HTMLCode"/>
        </w:rPr>
      </w:pP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• Formula: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 xml:space="preserve">  P(A ∩ B) = 0</w:t>
      </w:r>
    </w:p>
    <w:p w:rsidR="00E322C0" w:rsidRDefault="00E322C0" w:rsidP="00E322C0">
      <w:pPr>
        <w:pStyle w:val="HTMLPreformatted"/>
        <w:rPr>
          <w:rStyle w:val="HTMLCode"/>
        </w:rPr>
      </w:pP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• Conditional Probability: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 xml:space="preserve">  P(A|B) = P(A ∩ B) / P(B)</w:t>
      </w:r>
    </w:p>
    <w:p w:rsidR="00E322C0" w:rsidRDefault="00E322C0" w:rsidP="00E322C0">
      <w:pPr>
        <w:pStyle w:val="HTMLPreformatted"/>
        <w:rPr>
          <w:rStyle w:val="HTMLCode"/>
        </w:rPr>
      </w:pP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• Since P(A ∩ B) = 0,</w:t>
      </w:r>
    </w:p>
    <w:p w:rsidR="00E322C0" w:rsidRDefault="00E322C0" w:rsidP="00E322C0">
      <w:pPr>
        <w:pStyle w:val="HTMLPreformatted"/>
        <w:rPr>
          <w:rStyle w:val="HTMLCode"/>
        </w:rPr>
      </w:pP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 xml:space="preserve">  P(A|B) = 0</w:t>
      </w:r>
    </w:p>
    <w:p w:rsidR="00E322C0" w:rsidRDefault="00E322C0" w:rsidP="00E322C0">
      <w:pPr>
        <w:pStyle w:val="HTMLPreformatted"/>
        <w:rPr>
          <w:rStyle w:val="HTMLCode"/>
        </w:rPr>
      </w:pP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• Examples: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 xml:space="preserve">  - Head and Tail</w:t>
      </w: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 xml:space="preserve">  - Getting 2 and Getting 5 on one die</w:t>
      </w:r>
    </w:p>
    <w:p w:rsidR="00E322C0" w:rsidRDefault="00E322C0" w:rsidP="00E322C0">
      <w:pPr>
        <w:pStyle w:val="HTMLPreformatted"/>
        <w:rPr>
          <w:rStyle w:val="HTMLCode"/>
        </w:rPr>
      </w:pPr>
    </w:p>
    <w:p w:rsidR="00E322C0" w:rsidRDefault="00E322C0" w:rsidP="00E322C0">
      <w:pPr>
        <w:pStyle w:val="HTMLPreformatted"/>
        <w:rPr>
          <w:rStyle w:val="HTMLCode"/>
        </w:rPr>
      </w:pPr>
      <w:r>
        <w:rPr>
          <w:rStyle w:val="HTMLCode"/>
        </w:rPr>
        <w:t>• Independent Events and Mutually Exclusive Events are NOT the same.</w:t>
      </w:r>
    </w:p>
    <w:p w:rsidR="00E322C0" w:rsidRPr="00E322C0" w:rsidRDefault="00E322C0" w:rsidP="00E322C0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E322C0" w:rsidRPr="00E32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57981"/>
    <w:multiLevelType w:val="multilevel"/>
    <w:tmpl w:val="355E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2C74C1"/>
    <w:multiLevelType w:val="multilevel"/>
    <w:tmpl w:val="9D04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B17C01"/>
    <w:multiLevelType w:val="multilevel"/>
    <w:tmpl w:val="1D48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F94"/>
    <w:rsid w:val="003D2950"/>
    <w:rsid w:val="00AB6F94"/>
    <w:rsid w:val="00E3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EA461-E788-426D-9DF5-CC4F767A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E322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2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2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32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22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2C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322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10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43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2026-07-30T05:16:00Z</dcterms:created>
  <dcterms:modified xsi:type="dcterms:W3CDTF">2026-07-30T05:16:00Z</dcterms:modified>
</cp:coreProperties>
</file>