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1511B" w14:textId="77777777" w:rsidR="003E2103" w:rsidRDefault="00203D79">
      <w:pPr>
        <w:spacing w:before="240" w:after="80"/>
        <w:jc w:val="center"/>
      </w:pPr>
      <w:r>
        <w:rPr>
          <w:rFonts w:ascii="Segoe UI" w:hAnsi="Segoe UI"/>
          <w:b/>
          <w:color w:val="1E3A8A"/>
          <w:sz w:val="48"/>
        </w:rPr>
        <w:t>StudentHub Academic Portal</w:t>
      </w:r>
    </w:p>
    <w:p w14:paraId="0ED14CCE" w14:textId="77777777" w:rsidR="003E2103" w:rsidRDefault="00203D79">
      <w:pPr>
        <w:spacing w:after="360"/>
        <w:jc w:val="center"/>
      </w:pPr>
      <w:r>
        <w:rPr>
          <w:rFonts w:ascii="Segoe UI" w:hAnsi="Segoe UI"/>
          <w:color w:val="64748B"/>
          <w:sz w:val="24"/>
        </w:rPr>
        <w:t>Comprehensive Implementation Report: Dynamic Data Fetch API, Live Search, Filtering, Sorting, and Pagination with Output Screenshots</w:t>
      </w:r>
    </w:p>
    <w:tbl>
      <w:tblPr>
        <w:tblW w:w="0" w:type="auto"/>
        <w:jc w:val="center"/>
        <w:tblLayout w:type="fixed"/>
        <w:tblLook w:val="04A0" w:firstRow="1" w:lastRow="0" w:firstColumn="1" w:lastColumn="0" w:noHBand="0" w:noVBand="1"/>
      </w:tblPr>
      <w:tblGrid>
        <w:gridCol w:w="9792"/>
      </w:tblGrid>
      <w:tr w:rsidR="003E2103" w14:paraId="5098BBBD" w14:textId="77777777">
        <w:trPr>
          <w:jc w:val="center"/>
        </w:trPr>
        <w:tc>
          <w:tcPr>
            <w:tcW w:w="9792" w:type="dxa"/>
            <w:tcBorders>
              <w:left w:val="single" w:sz="24" w:space="0" w:color="2563EB"/>
            </w:tcBorders>
            <w:shd w:val="clear" w:color="auto" w:fill="EFF6FF"/>
          </w:tcPr>
          <w:p w14:paraId="0E7C4611" w14:textId="77777777" w:rsidR="003E2103" w:rsidRDefault="00203D79">
            <w:pPr>
              <w:spacing w:before="80" w:after="80"/>
              <w:ind w:left="144" w:right="144"/>
            </w:pPr>
            <w:r>
              <w:rPr>
                <w:rFonts w:ascii="Segoe UI" w:hAnsi="Segoe UI"/>
                <w:b/>
                <w:color w:val="1E3A8A"/>
                <w:sz w:val="19"/>
              </w:rPr>
              <w:t>📌</w:t>
            </w:r>
            <w:r>
              <w:rPr>
                <w:rFonts w:ascii="Segoe UI" w:hAnsi="Segoe UI"/>
                <w:b/>
                <w:color w:val="1E3A8A"/>
                <w:sz w:val="19"/>
              </w:rPr>
              <w:t xml:space="preserve"> PROJECT OBJECTIVE &amp; DELIVERABLES: </w:t>
            </w:r>
            <w:r>
              <w:rPr>
                <w:rFonts w:ascii="Segoe UI" w:hAnsi="Segoe UI"/>
                <w:color w:val="1E293B"/>
                <w:sz w:val="19"/>
              </w:rPr>
              <w:t>This report documents all newly created and updated codebase components for the StudentHub portal, detailing how external JSON datasets are fetched asynchronously using the modern Fetch API, dynamically rendered into responsive card and table views, filtered across multiple criteria, searched in real-time with debouncing, sorted across various dimensions, and navigated via an accessible pagination system.</w:t>
            </w:r>
          </w:p>
        </w:tc>
      </w:tr>
    </w:tbl>
    <w:p w14:paraId="0E671908" w14:textId="77777777" w:rsidR="003E2103" w:rsidRDefault="003E2103">
      <w:pPr>
        <w:spacing w:after="80"/>
      </w:pPr>
    </w:p>
    <w:p w14:paraId="2437F371" w14:textId="77777777" w:rsidR="003E2103" w:rsidRDefault="00203D79">
      <w:pPr>
        <w:keepNext/>
        <w:spacing w:before="360" w:after="120"/>
      </w:pPr>
      <w:r>
        <w:rPr>
          <w:rFonts w:ascii="Segoe UI" w:hAnsi="Segoe UI"/>
          <w:b/>
          <w:color w:val="1E3A8A"/>
          <w:sz w:val="32"/>
        </w:rPr>
        <w:t>1. Executive Summary</w:t>
      </w:r>
    </w:p>
    <w:p w14:paraId="1182FDFC" w14:textId="77777777" w:rsidR="003E2103" w:rsidRDefault="00203D79">
      <w:pPr>
        <w:spacing w:before="40" w:after="80"/>
      </w:pPr>
      <w:r>
        <w:rPr>
          <w:rFonts w:ascii="Segoe UI" w:hAnsi="Segoe UI"/>
          <w:color w:val="1E293B"/>
          <w:sz w:val="20"/>
        </w:rPr>
        <w:t>The StudentHub academic portal has been enhanced with a robust, production-grade client-side dynamic data architecture. Previously static views across Campus Events, Student Directories, Campus Notices, and Frequently Asked Questions (FAQs) have been transformed into fully data-driven interfaces powered by asynchronous Fetch API calls to external JSON files.</w:t>
      </w:r>
    </w:p>
    <w:p w14:paraId="69566E68" w14:textId="77777777" w:rsidR="003E2103" w:rsidRDefault="00203D79">
      <w:pPr>
        <w:pStyle w:val="ListBullet"/>
        <w:spacing w:before="20" w:after="40"/>
      </w:pPr>
      <w:r>
        <w:rPr>
          <w:rFonts w:ascii="Segoe UI" w:hAnsi="Segoe UI"/>
          <w:b/>
          <w:color w:val="1E293B"/>
          <w:sz w:val="20"/>
        </w:rPr>
        <w:t xml:space="preserve">1. </w:t>
      </w:r>
      <w:r>
        <w:rPr>
          <w:rFonts w:ascii="Segoe UI" w:hAnsi="Segoe UI"/>
          <w:color w:val="1E293B"/>
          <w:sz w:val="20"/>
        </w:rPr>
        <w:t>External Data Architecture: Created four standalone, validated JSON databases in the /data directory (events.json, students.json, notices.json, and faqs.json).</w:t>
      </w:r>
    </w:p>
    <w:p w14:paraId="33D67F06" w14:textId="77777777" w:rsidR="003E2103" w:rsidRDefault="00203D79">
      <w:pPr>
        <w:pStyle w:val="ListBullet"/>
        <w:spacing w:before="20" w:after="40"/>
      </w:pPr>
      <w:r>
        <w:rPr>
          <w:rFonts w:ascii="Segoe UI" w:hAnsi="Segoe UI"/>
          <w:b/>
          <w:color w:val="1E293B"/>
          <w:sz w:val="20"/>
        </w:rPr>
        <w:t xml:space="preserve">2. </w:t>
      </w:r>
      <w:r>
        <w:rPr>
          <w:rFonts w:ascii="Segoe UI" w:hAnsi="Segoe UI"/>
          <w:color w:val="1E293B"/>
          <w:sz w:val="20"/>
        </w:rPr>
        <w:t>Universal Data Controller (js/data-loader.js): Designed an object-oriented, reusable data pipeline managing asynchronous fetching, in-memory caching, search queries, multi-category filters, multi-field sorting, and pagination boundaries.</w:t>
      </w:r>
    </w:p>
    <w:p w14:paraId="46D3CA98" w14:textId="77777777" w:rsidR="003E2103" w:rsidRDefault="00203D79">
      <w:pPr>
        <w:pStyle w:val="ListBullet"/>
        <w:spacing w:before="20" w:after="40"/>
      </w:pPr>
      <w:r>
        <w:rPr>
          <w:rFonts w:ascii="Segoe UI" w:hAnsi="Segoe UI"/>
          <w:b/>
          <w:color w:val="1E293B"/>
          <w:sz w:val="20"/>
        </w:rPr>
        <w:t xml:space="preserve">3. </w:t>
      </w:r>
      <w:r>
        <w:rPr>
          <w:rFonts w:ascii="Segoe UI" w:hAnsi="Segoe UI"/>
          <w:color w:val="1E293B"/>
          <w:sz w:val="20"/>
        </w:rPr>
        <w:t>Fail-Safe Protocol Support: Engineered dual-mode operation supporting both live HTTP web servers (Node, Python, Apache, Nginx) and direct local file:// browsing via embedded fallback caching and status pill indicators.</w:t>
      </w:r>
    </w:p>
    <w:p w14:paraId="460FF2A6" w14:textId="77777777" w:rsidR="003E2103" w:rsidRDefault="00203D79">
      <w:pPr>
        <w:pStyle w:val="ListBullet"/>
        <w:spacing w:before="20" w:after="40"/>
      </w:pPr>
      <w:r>
        <w:rPr>
          <w:rFonts w:ascii="Segoe UI" w:hAnsi="Segoe UI"/>
          <w:b/>
          <w:color w:val="1E293B"/>
          <w:sz w:val="20"/>
        </w:rPr>
        <w:t xml:space="preserve">4. </w:t>
      </w:r>
      <w:r>
        <w:rPr>
          <w:rFonts w:ascii="Segoe UI" w:hAnsi="Segoe UI"/>
          <w:color w:val="1E293B"/>
          <w:sz w:val="20"/>
        </w:rPr>
        <w:t>Dynamic View Toggling: Added responsive view switchers permitting instant toggling between modern card grids and structured data tables.</w:t>
      </w:r>
    </w:p>
    <w:p w14:paraId="6CDCA471" w14:textId="5627C6B1" w:rsidR="003E2103" w:rsidRDefault="00203D79">
      <w:pPr>
        <w:pStyle w:val="ListBullet"/>
        <w:spacing w:before="20" w:after="40"/>
      </w:pPr>
      <w:r>
        <w:rPr>
          <w:rFonts w:ascii="Segoe UI" w:hAnsi="Segoe UI"/>
          <w:b/>
          <w:color w:val="1E293B"/>
          <w:sz w:val="20"/>
        </w:rPr>
        <w:t xml:space="preserve">5. </w:t>
      </w:r>
      <w:r>
        <w:rPr>
          <w:rFonts w:ascii="Segoe UI" w:hAnsi="Segoe UI"/>
          <w:color w:val="1E293B"/>
          <w:sz w:val="20"/>
        </w:rPr>
        <w:t xml:space="preserve">Accessible User Experience: Fully keyboard-navigable and </w:t>
      </w:r>
      <w:r w:rsidR="001C66FF">
        <w:rPr>
          <w:rFonts w:ascii="Segoe UI" w:hAnsi="Segoe UI"/>
          <w:color w:val="1E293B"/>
          <w:sz w:val="20"/>
        </w:rPr>
        <w:t>screen-reader-compliant</w:t>
      </w:r>
      <w:r>
        <w:rPr>
          <w:rFonts w:ascii="Segoe UI" w:hAnsi="Segoe UI"/>
          <w:color w:val="1E293B"/>
          <w:sz w:val="20"/>
        </w:rPr>
        <w:t xml:space="preserve"> pagination, interactive modal dialogs, and toast notifications.</w:t>
      </w:r>
    </w:p>
    <w:p w14:paraId="679D7098" w14:textId="77777777" w:rsidR="003E2103" w:rsidRDefault="00203D79">
      <w:pPr>
        <w:keepNext/>
        <w:spacing w:before="360" w:after="120"/>
      </w:pPr>
      <w:r>
        <w:rPr>
          <w:rFonts w:ascii="Segoe UI" w:hAnsi="Segoe UI"/>
          <w:b/>
          <w:color w:val="1E3A8A"/>
          <w:sz w:val="32"/>
        </w:rPr>
        <w:t>2. File Changes &amp; Project Inventory</w:t>
      </w:r>
    </w:p>
    <w:p w14:paraId="1DF566A4" w14:textId="77777777" w:rsidR="003E2103" w:rsidRDefault="00203D79">
      <w:pPr>
        <w:spacing w:before="40" w:after="80"/>
      </w:pPr>
      <w:r>
        <w:rPr>
          <w:rFonts w:ascii="Segoe UI" w:hAnsi="Segoe UI"/>
          <w:color w:val="1E293B"/>
          <w:sz w:val="20"/>
        </w:rPr>
        <w:t>Below is the complete inventory of all newly created and modified files across the StudentHub codebase:</w:t>
      </w:r>
    </w:p>
    <w:tbl>
      <w:tblPr>
        <w:tblW w:w="0" w:type="auto"/>
        <w:jc w:val="center"/>
        <w:tblLayout w:type="fixed"/>
        <w:tblLook w:val="04A0" w:firstRow="1" w:lastRow="0" w:firstColumn="1" w:lastColumn="0" w:noHBand="0" w:noVBand="1"/>
      </w:tblPr>
      <w:tblGrid>
        <w:gridCol w:w="2592"/>
        <w:gridCol w:w="1296"/>
        <w:gridCol w:w="2160"/>
        <w:gridCol w:w="3744"/>
      </w:tblGrid>
      <w:tr w:rsidR="003E2103" w14:paraId="1B3C48F3" w14:textId="77777777">
        <w:trPr>
          <w:jc w:val="center"/>
        </w:trPr>
        <w:tc>
          <w:tcPr>
            <w:tcW w:w="2592" w:type="dxa"/>
            <w:shd w:val="clear" w:color="auto" w:fill="1E3A8A"/>
          </w:tcPr>
          <w:p w14:paraId="6A6F58DF" w14:textId="77777777" w:rsidR="003E2103" w:rsidRDefault="00203D79">
            <w:r>
              <w:rPr>
                <w:rFonts w:ascii="Segoe UI" w:hAnsi="Segoe UI"/>
                <w:b/>
                <w:color w:val="FFFFFF"/>
                <w:sz w:val="18"/>
              </w:rPr>
              <w:t>File Path</w:t>
            </w:r>
          </w:p>
        </w:tc>
        <w:tc>
          <w:tcPr>
            <w:tcW w:w="1296" w:type="dxa"/>
            <w:shd w:val="clear" w:color="auto" w:fill="1E3A8A"/>
          </w:tcPr>
          <w:p w14:paraId="4CB16529" w14:textId="77777777" w:rsidR="003E2103" w:rsidRDefault="00203D79">
            <w:r>
              <w:rPr>
                <w:rFonts w:ascii="Segoe UI" w:hAnsi="Segoe UI"/>
                <w:b/>
                <w:color w:val="FFFFFF"/>
                <w:sz w:val="18"/>
              </w:rPr>
              <w:t>Status</w:t>
            </w:r>
          </w:p>
        </w:tc>
        <w:tc>
          <w:tcPr>
            <w:tcW w:w="2160" w:type="dxa"/>
            <w:shd w:val="clear" w:color="auto" w:fill="1E3A8A"/>
          </w:tcPr>
          <w:p w14:paraId="4C82C34A" w14:textId="77777777" w:rsidR="003E2103" w:rsidRDefault="00203D79">
            <w:r>
              <w:rPr>
                <w:rFonts w:ascii="Segoe UI" w:hAnsi="Segoe UI"/>
                <w:b/>
                <w:color w:val="FFFFFF"/>
                <w:sz w:val="18"/>
              </w:rPr>
              <w:t>Module / Area</w:t>
            </w:r>
          </w:p>
        </w:tc>
        <w:tc>
          <w:tcPr>
            <w:tcW w:w="3744" w:type="dxa"/>
            <w:shd w:val="clear" w:color="auto" w:fill="1E3A8A"/>
          </w:tcPr>
          <w:p w14:paraId="4F8ACF37" w14:textId="77777777" w:rsidR="003E2103" w:rsidRDefault="00203D79">
            <w:r>
              <w:rPr>
                <w:rFonts w:ascii="Segoe UI" w:hAnsi="Segoe UI"/>
                <w:b/>
                <w:color w:val="FFFFFF"/>
                <w:sz w:val="18"/>
              </w:rPr>
              <w:t>Key Enhancements</w:t>
            </w:r>
          </w:p>
        </w:tc>
      </w:tr>
      <w:tr w:rsidR="003E2103" w14:paraId="75DEE8C1" w14:textId="77777777">
        <w:trPr>
          <w:jc w:val="center"/>
        </w:trPr>
        <w:tc>
          <w:tcPr>
            <w:tcW w:w="2592" w:type="dxa"/>
            <w:shd w:val="clear" w:color="auto" w:fill="F8FAFC"/>
          </w:tcPr>
          <w:p w14:paraId="72C74F31" w14:textId="77777777" w:rsidR="003E2103" w:rsidRDefault="00203D79">
            <w:pPr>
              <w:spacing w:before="60" w:after="60"/>
            </w:pPr>
            <w:r>
              <w:rPr>
                <w:rFonts w:ascii="Segoe UI" w:hAnsi="Segoe UI"/>
                <w:color w:val="1E293B"/>
                <w:sz w:val="17"/>
              </w:rPr>
              <w:t>data/events.json</w:t>
            </w:r>
          </w:p>
        </w:tc>
        <w:tc>
          <w:tcPr>
            <w:tcW w:w="1296" w:type="dxa"/>
            <w:shd w:val="clear" w:color="auto" w:fill="F8FAFC"/>
          </w:tcPr>
          <w:p w14:paraId="6335FE7D" w14:textId="77777777" w:rsidR="003E2103" w:rsidRDefault="00203D79">
            <w:pPr>
              <w:spacing w:before="60" w:after="60"/>
            </w:pPr>
            <w:r>
              <w:rPr>
                <w:rFonts w:ascii="Segoe UI" w:hAnsi="Segoe UI"/>
                <w:b/>
                <w:color w:val="10B981"/>
                <w:sz w:val="17"/>
              </w:rPr>
              <w:t>NEW</w:t>
            </w:r>
          </w:p>
        </w:tc>
        <w:tc>
          <w:tcPr>
            <w:tcW w:w="2160" w:type="dxa"/>
            <w:shd w:val="clear" w:color="auto" w:fill="F8FAFC"/>
          </w:tcPr>
          <w:p w14:paraId="2970ECA2" w14:textId="77777777" w:rsidR="003E2103" w:rsidRDefault="00203D79">
            <w:pPr>
              <w:spacing w:before="60" w:after="60"/>
            </w:pPr>
            <w:r>
              <w:rPr>
                <w:rFonts w:ascii="Segoe UI" w:hAnsi="Segoe UI"/>
                <w:color w:val="1E293B"/>
                <w:sz w:val="17"/>
              </w:rPr>
              <w:t>Data Layer</w:t>
            </w:r>
          </w:p>
        </w:tc>
        <w:tc>
          <w:tcPr>
            <w:tcW w:w="3744" w:type="dxa"/>
            <w:shd w:val="clear" w:color="auto" w:fill="F8FAFC"/>
          </w:tcPr>
          <w:p w14:paraId="6C32D9EA" w14:textId="77777777" w:rsidR="003E2103" w:rsidRDefault="00203D79">
            <w:pPr>
              <w:spacing w:before="60" w:after="60"/>
            </w:pPr>
            <w:r>
              <w:rPr>
                <w:rFonts w:ascii="Segoe UI" w:hAnsi="Segoe UI"/>
                <w:color w:val="1E293B"/>
                <w:sz w:val="17"/>
              </w:rPr>
              <w:t>12 campus events with categories, venues, dates, capacity meters, and status.</w:t>
            </w:r>
          </w:p>
        </w:tc>
      </w:tr>
      <w:tr w:rsidR="003E2103" w14:paraId="03FCC777" w14:textId="77777777">
        <w:trPr>
          <w:jc w:val="center"/>
        </w:trPr>
        <w:tc>
          <w:tcPr>
            <w:tcW w:w="2592" w:type="dxa"/>
            <w:shd w:val="clear" w:color="auto" w:fill="FFFFFF"/>
          </w:tcPr>
          <w:p w14:paraId="039432F9" w14:textId="77777777" w:rsidR="003E2103" w:rsidRDefault="00203D79">
            <w:pPr>
              <w:spacing w:before="60" w:after="60"/>
            </w:pPr>
            <w:r>
              <w:rPr>
                <w:rFonts w:ascii="Segoe UI" w:hAnsi="Segoe UI"/>
                <w:color w:val="1E293B"/>
                <w:sz w:val="17"/>
              </w:rPr>
              <w:t>data/students.json</w:t>
            </w:r>
          </w:p>
        </w:tc>
        <w:tc>
          <w:tcPr>
            <w:tcW w:w="1296" w:type="dxa"/>
            <w:shd w:val="clear" w:color="auto" w:fill="FFFFFF"/>
          </w:tcPr>
          <w:p w14:paraId="67741B80" w14:textId="77777777" w:rsidR="003E2103" w:rsidRDefault="00203D79">
            <w:pPr>
              <w:spacing w:before="60" w:after="60"/>
            </w:pPr>
            <w:r>
              <w:rPr>
                <w:rFonts w:ascii="Segoe UI" w:hAnsi="Segoe UI"/>
                <w:b/>
                <w:color w:val="10B981"/>
                <w:sz w:val="17"/>
              </w:rPr>
              <w:t>NEW</w:t>
            </w:r>
          </w:p>
        </w:tc>
        <w:tc>
          <w:tcPr>
            <w:tcW w:w="2160" w:type="dxa"/>
            <w:shd w:val="clear" w:color="auto" w:fill="FFFFFF"/>
          </w:tcPr>
          <w:p w14:paraId="6C4FDB4F" w14:textId="77777777" w:rsidR="003E2103" w:rsidRDefault="00203D79">
            <w:pPr>
              <w:spacing w:before="60" w:after="60"/>
            </w:pPr>
            <w:r>
              <w:rPr>
                <w:rFonts w:ascii="Segoe UI" w:hAnsi="Segoe UI"/>
                <w:color w:val="1E293B"/>
                <w:sz w:val="17"/>
              </w:rPr>
              <w:t>Data Layer</w:t>
            </w:r>
          </w:p>
        </w:tc>
        <w:tc>
          <w:tcPr>
            <w:tcW w:w="3744" w:type="dxa"/>
            <w:shd w:val="clear" w:color="auto" w:fill="FFFFFF"/>
          </w:tcPr>
          <w:p w14:paraId="4E9D4F6C" w14:textId="77777777" w:rsidR="003E2103" w:rsidRDefault="00203D79">
            <w:pPr>
              <w:spacing w:before="60" w:after="60"/>
            </w:pPr>
            <w:r>
              <w:rPr>
                <w:rFonts w:ascii="Segoe UI" w:hAnsi="Segoe UI"/>
                <w:color w:val="1E293B"/>
                <w:sz w:val="17"/>
              </w:rPr>
              <w:t>12 student scholar profiles with IDs, CGPA, departments, semesters, and skills.</w:t>
            </w:r>
          </w:p>
        </w:tc>
      </w:tr>
      <w:tr w:rsidR="003E2103" w14:paraId="4D15C05F" w14:textId="77777777">
        <w:trPr>
          <w:jc w:val="center"/>
        </w:trPr>
        <w:tc>
          <w:tcPr>
            <w:tcW w:w="2592" w:type="dxa"/>
            <w:shd w:val="clear" w:color="auto" w:fill="F8FAFC"/>
          </w:tcPr>
          <w:p w14:paraId="137CE2EB" w14:textId="77777777" w:rsidR="003E2103" w:rsidRDefault="00203D79">
            <w:pPr>
              <w:spacing w:before="60" w:after="60"/>
            </w:pPr>
            <w:r>
              <w:rPr>
                <w:rFonts w:ascii="Segoe UI" w:hAnsi="Segoe UI"/>
                <w:color w:val="1E293B"/>
                <w:sz w:val="17"/>
              </w:rPr>
              <w:lastRenderedPageBreak/>
              <w:t>data/notices.json</w:t>
            </w:r>
          </w:p>
        </w:tc>
        <w:tc>
          <w:tcPr>
            <w:tcW w:w="1296" w:type="dxa"/>
            <w:shd w:val="clear" w:color="auto" w:fill="F8FAFC"/>
          </w:tcPr>
          <w:p w14:paraId="391A1E2C" w14:textId="77777777" w:rsidR="003E2103" w:rsidRDefault="00203D79">
            <w:pPr>
              <w:spacing w:before="60" w:after="60"/>
            </w:pPr>
            <w:r>
              <w:rPr>
                <w:rFonts w:ascii="Segoe UI" w:hAnsi="Segoe UI"/>
                <w:b/>
                <w:color w:val="10B981"/>
                <w:sz w:val="17"/>
              </w:rPr>
              <w:t>NEW</w:t>
            </w:r>
          </w:p>
        </w:tc>
        <w:tc>
          <w:tcPr>
            <w:tcW w:w="2160" w:type="dxa"/>
            <w:shd w:val="clear" w:color="auto" w:fill="F8FAFC"/>
          </w:tcPr>
          <w:p w14:paraId="3A045ECB" w14:textId="77777777" w:rsidR="003E2103" w:rsidRDefault="00203D79">
            <w:pPr>
              <w:spacing w:before="60" w:after="60"/>
            </w:pPr>
            <w:r>
              <w:rPr>
                <w:rFonts w:ascii="Segoe UI" w:hAnsi="Segoe UI"/>
                <w:color w:val="1E293B"/>
                <w:sz w:val="17"/>
              </w:rPr>
              <w:t>Data Layer</w:t>
            </w:r>
          </w:p>
        </w:tc>
        <w:tc>
          <w:tcPr>
            <w:tcW w:w="3744" w:type="dxa"/>
            <w:shd w:val="clear" w:color="auto" w:fill="F8FAFC"/>
          </w:tcPr>
          <w:p w14:paraId="54B55F4C" w14:textId="77777777" w:rsidR="003E2103" w:rsidRDefault="00203D79">
            <w:pPr>
              <w:spacing w:before="60" w:after="60"/>
            </w:pPr>
            <w:r>
              <w:rPr>
                <w:rFonts w:ascii="Segoe UI" w:hAnsi="Segoe UI"/>
                <w:color w:val="1E293B"/>
                <w:sz w:val="17"/>
              </w:rPr>
              <w:t>8 campus announcements with priority ribbons, departments, and PDF links.</w:t>
            </w:r>
          </w:p>
        </w:tc>
      </w:tr>
      <w:tr w:rsidR="003E2103" w14:paraId="6C975090" w14:textId="77777777">
        <w:trPr>
          <w:jc w:val="center"/>
        </w:trPr>
        <w:tc>
          <w:tcPr>
            <w:tcW w:w="2592" w:type="dxa"/>
            <w:shd w:val="clear" w:color="auto" w:fill="FFFFFF"/>
          </w:tcPr>
          <w:p w14:paraId="5681ED94" w14:textId="77777777" w:rsidR="003E2103" w:rsidRDefault="00203D79">
            <w:pPr>
              <w:spacing w:before="60" w:after="60"/>
            </w:pPr>
            <w:r>
              <w:rPr>
                <w:rFonts w:ascii="Segoe UI" w:hAnsi="Segoe UI"/>
                <w:color w:val="1E293B"/>
                <w:sz w:val="17"/>
              </w:rPr>
              <w:t>data/faqs.json</w:t>
            </w:r>
          </w:p>
        </w:tc>
        <w:tc>
          <w:tcPr>
            <w:tcW w:w="1296" w:type="dxa"/>
            <w:shd w:val="clear" w:color="auto" w:fill="FFFFFF"/>
          </w:tcPr>
          <w:p w14:paraId="51842446" w14:textId="77777777" w:rsidR="003E2103" w:rsidRDefault="00203D79">
            <w:pPr>
              <w:spacing w:before="60" w:after="60"/>
            </w:pPr>
            <w:r>
              <w:rPr>
                <w:rFonts w:ascii="Segoe UI" w:hAnsi="Segoe UI"/>
                <w:b/>
                <w:color w:val="10B981"/>
                <w:sz w:val="17"/>
              </w:rPr>
              <w:t>NEW</w:t>
            </w:r>
          </w:p>
        </w:tc>
        <w:tc>
          <w:tcPr>
            <w:tcW w:w="2160" w:type="dxa"/>
            <w:shd w:val="clear" w:color="auto" w:fill="FFFFFF"/>
          </w:tcPr>
          <w:p w14:paraId="557085A4" w14:textId="77777777" w:rsidR="003E2103" w:rsidRDefault="00203D79">
            <w:pPr>
              <w:spacing w:before="60" w:after="60"/>
            </w:pPr>
            <w:r>
              <w:rPr>
                <w:rFonts w:ascii="Segoe UI" w:hAnsi="Segoe UI"/>
                <w:color w:val="1E293B"/>
                <w:sz w:val="17"/>
              </w:rPr>
              <w:t>Data Layer</w:t>
            </w:r>
          </w:p>
        </w:tc>
        <w:tc>
          <w:tcPr>
            <w:tcW w:w="3744" w:type="dxa"/>
            <w:shd w:val="clear" w:color="auto" w:fill="FFFFFF"/>
          </w:tcPr>
          <w:p w14:paraId="58C3DA37" w14:textId="77777777" w:rsidR="003E2103" w:rsidRDefault="00203D79">
            <w:pPr>
              <w:spacing w:before="60" w:after="60"/>
            </w:pPr>
            <w:r>
              <w:rPr>
                <w:rFonts w:ascii="Segoe UI" w:hAnsi="Segoe UI"/>
                <w:color w:val="1E293B"/>
                <w:sz w:val="17"/>
              </w:rPr>
              <w:t>12 categorized FAQ questions with helpful metrics, answers, and tags.</w:t>
            </w:r>
          </w:p>
        </w:tc>
      </w:tr>
      <w:tr w:rsidR="003E2103" w14:paraId="72510A12" w14:textId="77777777">
        <w:trPr>
          <w:jc w:val="center"/>
        </w:trPr>
        <w:tc>
          <w:tcPr>
            <w:tcW w:w="2592" w:type="dxa"/>
            <w:shd w:val="clear" w:color="auto" w:fill="F8FAFC"/>
          </w:tcPr>
          <w:p w14:paraId="03FA8353" w14:textId="77777777" w:rsidR="003E2103" w:rsidRDefault="00203D79">
            <w:pPr>
              <w:spacing w:before="60" w:after="60"/>
            </w:pPr>
            <w:r>
              <w:rPr>
                <w:rFonts w:ascii="Segoe UI" w:hAnsi="Segoe UI"/>
                <w:color w:val="1E293B"/>
                <w:sz w:val="17"/>
              </w:rPr>
              <w:t>js/data-loader.js</w:t>
            </w:r>
          </w:p>
        </w:tc>
        <w:tc>
          <w:tcPr>
            <w:tcW w:w="1296" w:type="dxa"/>
            <w:shd w:val="clear" w:color="auto" w:fill="F8FAFC"/>
          </w:tcPr>
          <w:p w14:paraId="3C8CC6EB" w14:textId="77777777" w:rsidR="003E2103" w:rsidRDefault="00203D79">
            <w:pPr>
              <w:spacing w:before="60" w:after="60"/>
            </w:pPr>
            <w:r>
              <w:rPr>
                <w:rFonts w:ascii="Segoe UI" w:hAnsi="Segoe UI"/>
                <w:b/>
                <w:color w:val="10B981"/>
                <w:sz w:val="17"/>
              </w:rPr>
              <w:t>NEW</w:t>
            </w:r>
          </w:p>
        </w:tc>
        <w:tc>
          <w:tcPr>
            <w:tcW w:w="2160" w:type="dxa"/>
            <w:shd w:val="clear" w:color="auto" w:fill="F8FAFC"/>
          </w:tcPr>
          <w:p w14:paraId="7FB7EEF2" w14:textId="77777777" w:rsidR="003E2103" w:rsidRDefault="00203D79">
            <w:pPr>
              <w:spacing w:before="60" w:after="60"/>
            </w:pPr>
            <w:r>
              <w:rPr>
                <w:rFonts w:ascii="Segoe UI" w:hAnsi="Segoe UI"/>
                <w:color w:val="1E293B"/>
                <w:sz w:val="17"/>
              </w:rPr>
              <w:t>Core Engine</w:t>
            </w:r>
          </w:p>
        </w:tc>
        <w:tc>
          <w:tcPr>
            <w:tcW w:w="3744" w:type="dxa"/>
            <w:shd w:val="clear" w:color="auto" w:fill="F8FAFC"/>
          </w:tcPr>
          <w:p w14:paraId="4E56C85A" w14:textId="77777777" w:rsidR="003E2103" w:rsidRDefault="00203D79">
            <w:pPr>
              <w:spacing w:before="60" w:after="60"/>
            </w:pPr>
            <w:r>
              <w:rPr>
                <w:rFonts w:ascii="Segoe UI" w:hAnsi="Segoe UI"/>
                <w:color w:val="1E293B"/>
                <w:sz w:val="17"/>
              </w:rPr>
              <w:t>Universal Fetch API data engine, debounced search, filtering, sorting, pagination, and modals.</w:t>
            </w:r>
          </w:p>
        </w:tc>
      </w:tr>
      <w:tr w:rsidR="003E2103" w14:paraId="04E6756F" w14:textId="77777777">
        <w:trPr>
          <w:jc w:val="center"/>
        </w:trPr>
        <w:tc>
          <w:tcPr>
            <w:tcW w:w="2592" w:type="dxa"/>
            <w:shd w:val="clear" w:color="auto" w:fill="FFFFFF"/>
          </w:tcPr>
          <w:p w14:paraId="29FC4B87" w14:textId="77777777" w:rsidR="003E2103" w:rsidRDefault="00203D79">
            <w:pPr>
              <w:spacing w:before="60" w:after="60"/>
            </w:pPr>
            <w:r>
              <w:rPr>
                <w:rFonts w:ascii="Segoe UI" w:hAnsi="Segoe UI"/>
                <w:color w:val="1E293B"/>
                <w:sz w:val="17"/>
              </w:rPr>
              <w:t>css/style.css</w:t>
            </w:r>
          </w:p>
        </w:tc>
        <w:tc>
          <w:tcPr>
            <w:tcW w:w="1296" w:type="dxa"/>
            <w:shd w:val="clear" w:color="auto" w:fill="FFFFFF"/>
          </w:tcPr>
          <w:p w14:paraId="4EEA3E9A" w14:textId="77777777" w:rsidR="003E2103" w:rsidRDefault="00203D79">
            <w:pPr>
              <w:spacing w:before="60" w:after="60"/>
            </w:pPr>
            <w:r>
              <w:rPr>
                <w:rFonts w:ascii="Segoe UI" w:hAnsi="Segoe UI"/>
                <w:b/>
                <w:color w:val="2563EB"/>
                <w:sz w:val="17"/>
              </w:rPr>
              <w:t>MODIFIED</w:t>
            </w:r>
          </w:p>
        </w:tc>
        <w:tc>
          <w:tcPr>
            <w:tcW w:w="2160" w:type="dxa"/>
            <w:shd w:val="clear" w:color="auto" w:fill="FFFFFF"/>
          </w:tcPr>
          <w:p w14:paraId="0B707B81" w14:textId="77777777" w:rsidR="003E2103" w:rsidRDefault="00203D79">
            <w:pPr>
              <w:spacing w:before="60" w:after="60"/>
            </w:pPr>
            <w:r>
              <w:rPr>
                <w:rFonts w:ascii="Segoe UI" w:hAnsi="Segoe UI"/>
                <w:color w:val="1E293B"/>
                <w:sz w:val="17"/>
              </w:rPr>
              <w:t>Styling &amp; UI</w:t>
            </w:r>
          </w:p>
        </w:tc>
        <w:tc>
          <w:tcPr>
            <w:tcW w:w="3744" w:type="dxa"/>
            <w:shd w:val="clear" w:color="auto" w:fill="FFFFFF"/>
          </w:tcPr>
          <w:p w14:paraId="753ECA5E" w14:textId="77777777" w:rsidR="003E2103" w:rsidRDefault="00203D79">
            <w:pPr>
              <w:spacing w:before="60" w:after="60"/>
            </w:pPr>
            <w:r>
              <w:rPr>
                <w:rFonts w:ascii="Segoe UI" w:hAnsi="Segoe UI"/>
                <w:color w:val="1E293B"/>
                <w:sz w:val="17"/>
              </w:rPr>
              <w:t>Added 446 lines of CSS for search inputs, filter pills, pagination buttons, shimmer skeletons, and empty states.</w:t>
            </w:r>
          </w:p>
        </w:tc>
      </w:tr>
      <w:tr w:rsidR="003E2103" w14:paraId="46B346F9" w14:textId="77777777">
        <w:trPr>
          <w:jc w:val="center"/>
        </w:trPr>
        <w:tc>
          <w:tcPr>
            <w:tcW w:w="2592" w:type="dxa"/>
            <w:shd w:val="clear" w:color="auto" w:fill="F8FAFC"/>
          </w:tcPr>
          <w:p w14:paraId="1833CB6A" w14:textId="77777777" w:rsidR="003E2103" w:rsidRDefault="00203D79">
            <w:pPr>
              <w:spacing w:before="60" w:after="60"/>
            </w:pPr>
            <w:r>
              <w:rPr>
                <w:rFonts w:ascii="Segoe UI" w:hAnsi="Segoe UI"/>
                <w:color w:val="1E293B"/>
                <w:sz w:val="17"/>
              </w:rPr>
              <w:t>pages/events.html</w:t>
            </w:r>
          </w:p>
        </w:tc>
        <w:tc>
          <w:tcPr>
            <w:tcW w:w="1296" w:type="dxa"/>
            <w:shd w:val="clear" w:color="auto" w:fill="F8FAFC"/>
          </w:tcPr>
          <w:p w14:paraId="160F5BCE" w14:textId="77777777" w:rsidR="003E2103" w:rsidRDefault="00203D79">
            <w:pPr>
              <w:spacing w:before="60" w:after="60"/>
            </w:pPr>
            <w:r>
              <w:rPr>
                <w:rFonts w:ascii="Segoe UI" w:hAnsi="Segoe UI"/>
                <w:b/>
                <w:color w:val="2563EB"/>
                <w:sz w:val="17"/>
              </w:rPr>
              <w:t>MODIFIED</w:t>
            </w:r>
          </w:p>
        </w:tc>
        <w:tc>
          <w:tcPr>
            <w:tcW w:w="2160" w:type="dxa"/>
            <w:shd w:val="clear" w:color="auto" w:fill="F8FAFC"/>
          </w:tcPr>
          <w:p w14:paraId="6641AD73" w14:textId="77777777" w:rsidR="003E2103" w:rsidRDefault="00203D79">
            <w:pPr>
              <w:spacing w:before="60" w:after="60"/>
            </w:pPr>
            <w:r>
              <w:rPr>
                <w:rFonts w:ascii="Segoe UI" w:hAnsi="Segoe UI"/>
                <w:color w:val="1E293B"/>
                <w:sz w:val="17"/>
              </w:rPr>
              <w:t>Events Module</w:t>
            </w:r>
          </w:p>
        </w:tc>
        <w:tc>
          <w:tcPr>
            <w:tcW w:w="3744" w:type="dxa"/>
            <w:shd w:val="clear" w:color="auto" w:fill="F8FAFC"/>
          </w:tcPr>
          <w:p w14:paraId="00A7F6CA" w14:textId="77777777" w:rsidR="003E2103" w:rsidRDefault="00203D79">
            <w:pPr>
              <w:spacing w:before="60" w:after="60"/>
            </w:pPr>
            <w:r>
              <w:rPr>
                <w:rFonts w:ascii="Segoe UI" w:hAnsi="Segoe UI"/>
                <w:color w:val="1E293B"/>
                <w:sz w:val="17"/>
              </w:rPr>
              <w:t>Dynamic event listings, category pills, search bar, sort dropdown, cards/table switch, and modal.</w:t>
            </w:r>
          </w:p>
        </w:tc>
      </w:tr>
      <w:tr w:rsidR="003E2103" w14:paraId="6EA17588" w14:textId="77777777">
        <w:trPr>
          <w:jc w:val="center"/>
        </w:trPr>
        <w:tc>
          <w:tcPr>
            <w:tcW w:w="2592" w:type="dxa"/>
            <w:shd w:val="clear" w:color="auto" w:fill="FFFFFF"/>
          </w:tcPr>
          <w:p w14:paraId="66B6A303" w14:textId="77777777" w:rsidR="003E2103" w:rsidRDefault="00203D79">
            <w:pPr>
              <w:spacing w:before="60" w:after="60"/>
            </w:pPr>
            <w:r>
              <w:rPr>
                <w:rFonts w:ascii="Segoe UI" w:hAnsi="Segoe UI"/>
                <w:color w:val="1E293B"/>
                <w:sz w:val="17"/>
              </w:rPr>
              <w:t>pages/admin.html</w:t>
            </w:r>
          </w:p>
        </w:tc>
        <w:tc>
          <w:tcPr>
            <w:tcW w:w="1296" w:type="dxa"/>
            <w:shd w:val="clear" w:color="auto" w:fill="FFFFFF"/>
          </w:tcPr>
          <w:p w14:paraId="07988641" w14:textId="77777777" w:rsidR="003E2103" w:rsidRDefault="00203D79">
            <w:pPr>
              <w:spacing w:before="60" w:after="60"/>
            </w:pPr>
            <w:r>
              <w:rPr>
                <w:rFonts w:ascii="Segoe UI" w:hAnsi="Segoe UI"/>
                <w:b/>
                <w:color w:val="2563EB"/>
                <w:sz w:val="17"/>
              </w:rPr>
              <w:t>MODIFIED</w:t>
            </w:r>
          </w:p>
        </w:tc>
        <w:tc>
          <w:tcPr>
            <w:tcW w:w="2160" w:type="dxa"/>
            <w:shd w:val="clear" w:color="auto" w:fill="FFFFFF"/>
          </w:tcPr>
          <w:p w14:paraId="01632F21" w14:textId="77777777" w:rsidR="003E2103" w:rsidRDefault="00203D79">
            <w:pPr>
              <w:spacing w:before="60" w:after="60"/>
            </w:pPr>
            <w:r>
              <w:rPr>
                <w:rFonts w:ascii="Segoe UI" w:hAnsi="Segoe UI"/>
                <w:color w:val="1E293B"/>
                <w:sz w:val="17"/>
              </w:rPr>
              <w:t>Student Directory</w:t>
            </w:r>
          </w:p>
        </w:tc>
        <w:tc>
          <w:tcPr>
            <w:tcW w:w="3744" w:type="dxa"/>
            <w:shd w:val="clear" w:color="auto" w:fill="FFFFFF"/>
          </w:tcPr>
          <w:p w14:paraId="5513AB5A" w14:textId="77777777" w:rsidR="003E2103" w:rsidRDefault="00203D79">
            <w:pPr>
              <w:spacing w:before="60" w:after="60"/>
            </w:pPr>
            <w:r>
              <w:rPr>
                <w:rFonts w:ascii="Segoe UI" w:hAnsi="Segoe UI"/>
                <w:color w:val="1E293B"/>
                <w:sz w:val="17"/>
              </w:rPr>
              <w:t>Dynamic student profiles directory, search by name/ID, department filter, CGPA sorting, and profile modal.</w:t>
            </w:r>
          </w:p>
        </w:tc>
      </w:tr>
      <w:tr w:rsidR="003E2103" w14:paraId="00B16880" w14:textId="77777777">
        <w:trPr>
          <w:jc w:val="center"/>
        </w:trPr>
        <w:tc>
          <w:tcPr>
            <w:tcW w:w="2592" w:type="dxa"/>
            <w:shd w:val="clear" w:color="auto" w:fill="F8FAFC"/>
          </w:tcPr>
          <w:p w14:paraId="4326E5E8" w14:textId="77777777" w:rsidR="003E2103" w:rsidRDefault="00203D79">
            <w:pPr>
              <w:spacing w:before="60" w:after="60"/>
            </w:pPr>
            <w:r>
              <w:rPr>
                <w:rFonts w:ascii="Segoe UI" w:hAnsi="Segoe UI"/>
                <w:color w:val="1E293B"/>
                <w:sz w:val="17"/>
              </w:rPr>
              <w:t>pages/dashboard.html</w:t>
            </w:r>
          </w:p>
        </w:tc>
        <w:tc>
          <w:tcPr>
            <w:tcW w:w="1296" w:type="dxa"/>
            <w:shd w:val="clear" w:color="auto" w:fill="F8FAFC"/>
          </w:tcPr>
          <w:p w14:paraId="464EC6BA" w14:textId="77777777" w:rsidR="003E2103" w:rsidRDefault="00203D79">
            <w:pPr>
              <w:spacing w:before="60" w:after="60"/>
            </w:pPr>
            <w:r>
              <w:rPr>
                <w:rFonts w:ascii="Segoe UI" w:hAnsi="Segoe UI"/>
                <w:b/>
                <w:color w:val="2563EB"/>
                <w:sz w:val="17"/>
              </w:rPr>
              <w:t>MODIFIED</w:t>
            </w:r>
          </w:p>
        </w:tc>
        <w:tc>
          <w:tcPr>
            <w:tcW w:w="2160" w:type="dxa"/>
            <w:shd w:val="clear" w:color="auto" w:fill="F8FAFC"/>
          </w:tcPr>
          <w:p w14:paraId="572AB86B" w14:textId="77777777" w:rsidR="003E2103" w:rsidRDefault="00203D79">
            <w:pPr>
              <w:spacing w:before="60" w:after="60"/>
            </w:pPr>
            <w:r>
              <w:rPr>
                <w:rFonts w:ascii="Segoe UI" w:hAnsi="Segoe UI"/>
                <w:color w:val="1E293B"/>
                <w:sz w:val="17"/>
              </w:rPr>
              <w:t>Noticeboard</w:t>
            </w:r>
          </w:p>
        </w:tc>
        <w:tc>
          <w:tcPr>
            <w:tcW w:w="3744" w:type="dxa"/>
            <w:shd w:val="clear" w:color="auto" w:fill="F8FAFC"/>
          </w:tcPr>
          <w:p w14:paraId="1CF1BB76" w14:textId="77777777" w:rsidR="003E2103" w:rsidRDefault="00203D79">
            <w:pPr>
              <w:spacing w:before="60" w:after="60"/>
            </w:pPr>
            <w:r>
              <w:rPr>
                <w:rFonts w:ascii="Segoe UI" w:hAnsi="Segoe UI"/>
                <w:color w:val="1E293B"/>
                <w:sz w:val="17"/>
              </w:rPr>
              <w:t>Dynamic campus announcements board, priority badges, category filtering, and modal.</w:t>
            </w:r>
          </w:p>
        </w:tc>
      </w:tr>
      <w:tr w:rsidR="003E2103" w14:paraId="5DB993B7" w14:textId="77777777">
        <w:trPr>
          <w:jc w:val="center"/>
        </w:trPr>
        <w:tc>
          <w:tcPr>
            <w:tcW w:w="2592" w:type="dxa"/>
            <w:shd w:val="clear" w:color="auto" w:fill="FFFFFF"/>
          </w:tcPr>
          <w:p w14:paraId="3102A6AE" w14:textId="77777777" w:rsidR="003E2103" w:rsidRDefault="00203D79">
            <w:pPr>
              <w:spacing w:before="60" w:after="60"/>
            </w:pPr>
            <w:r>
              <w:rPr>
                <w:rFonts w:ascii="Segoe UI" w:hAnsi="Segoe UI"/>
                <w:color w:val="1E293B"/>
                <w:sz w:val="17"/>
              </w:rPr>
              <w:t>pages/faq.html</w:t>
            </w:r>
          </w:p>
        </w:tc>
        <w:tc>
          <w:tcPr>
            <w:tcW w:w="1296" w:type="dxa"/>
            <w:shd w:val="clear" w:color="auto" w:fill="FFFFFF"/>
          </w:tcPr>
          <w:p w14:paraId="4DC1332F" w14:textId="77777777" w:rsidR="003E2103" w:rsidRDefault="00203D79">
            <w:pPr>
              <w:spacing w:before="60" w:after="60"/>
            </w:pPr>
            <w:r>
              <w:rPr>
                <w:rFonts w:ascii="Segoe UI" w:hAnsi="Segoe UI"/>
                <w:b/>
                <w:color w:val="2563EB"/>
                <w:sz w:val="17"/>
              </w:rPr>
              <w:t>MODIFIED</w:t>
            </w:r>
          </w:p>
        </w:tc>
        <w:tc>
          <w:tcPr>
            <w:tcW w:w="2160" w:type="dxa"/>
            <w:shd w:val="clear" w:color="auto" w:fill="FFFFFF"/>
          </w:tcPr>
          <w:p w14:paraId="07D56C7B" w14:textId="77777777" w:rsidR="003E2103" w:rsidRDefault="00203D79">
            <w:pPr>
              <w:spacing w:before="60" w:after="60"/>
            </w:pPr>
            <w:r>
              <w:rPr>
                <w:rFonts w:ascii="Segoe UI" w:hAnsi="Segoe UI"/>
                <w:color w:val="1E293B"/>
                <w:sz w:val="17"/>
              </w:rPr>
              <w:t>Knowledge Base</w:t>
            </w:r>
          </w:p>
        </w:tc>
        <w:tc>
          <w:tcPr>
            <w:tcW w:w="3744" w:type="dxa"/>
            <w:shd w:val="clear" w:color="auto" w:fill="FFFFFF"/>
          </w:tcPr>
          <w:p w14:paraId="21AF50C0" w14:textId="77777777" w:rsidR="003E2103" w:rsidRDefault="00203D79">
            <w:pPr>
              <w:spacing w:before="60" w:after="60"/>
            </w:pPr>
            <w:r>
              <w:rPr>
                <w:rFonts w:ascii="Segoe UI" w:hAnsi="Segoe UI"/>
                <w:color w:val="1E293B"/>
                <w:sz w:val="17"/>
              </w:rPr>
              <w:t>Dynamic FAQ accordion generation via Fetch API, search, category filtering, and expand/collapse.</w:t>
            </w:r>
          </w:p>
        </w:tc>
      </w:tr>
      <w:tr w:rsidR="003E2103" w14:paraId="7A3F2E99" w14:textId="77777777">
        <w:trPr>
          <w:jc w:val="center"/>
        </w:trPr>
        <w:tc>
          <w:tcPr>
            <w:tcW w:w="2592" w:type="dxa"/>
            <w:shd w:val="clear" w:color="auto" w:fill="F8FAFC"/>
          </w:tcPr>
          <w:p w14:paraId="3364B5A3" w14:textId="77777777" w:rsidR="003E2103" w:rsidRDefault="00203D79">
            <w:pPr>
              <w:spacing w:before="60" w:after="60"/>
            </w:pPr>
            <w:r>
              <w:rPr>
                <w:rFonts w:ascii="Segoe UI" w:hAnsi="Segoe UI"/>
                <w:color w:val="1E293B"/>
                <w:sz w:val="17"/>
              </w:rPr>
              <w:t>index.html</w:t>
            </w:r>
          </w:p>
        </w:tc>
        <w:tc>
          <w:tcPr>
            <w:tcW w:w="1296" w:type="dxa"/>
            <w:shd w:val="clear" w:color="auto" w:fill="F8FAFC"/>
          </w:tcPr>
          <w:p w14:paraId="3999061B" w14:textId="77777777" w:rsidR="003E2103" w:rsidRDefault="00203D79">
            <w:pPr>
              <w:spacing w:before="60" w:after="60"/>
            </w:pPr>
            <w:r>
              <w:rPr>
                <w:rFonts w:ascii="Segoe UI" w:hAnsi="Segoe UI"/>
                <w:b/>
                <w:color w:val="2563EB"/>
                <w:sz w:val="17"/>
              </w:rPr>
              <w:t>MODIFIED</w:t>
            </w:r>
          </w:p>
        </w:tc>
        <w:tc>
          <w:tcPr>
            <w:tcW w:w="2160" w:type="dxa"/>
            <w:shd w:val="clear" w:color="auto" w:fill="F8FAFC"/>
          </w:tcPr>
          <w:p w14:paraId="3E8C161F" w14:textId="77777777" w:rsidR="003E2103" w:rsidRDefault="00203D79">
            <w:pPr>
              <w:spacing w:before="60" w:after="60"/>
            </w:pPr>
            <w:r>
              <w:rPr>
                <w:rFonts w:ascii="Segoe UI" w:hAnsi="Segoe UI"/>
                <w:color w:val="1E293B"/>
                <w:sz w:val="17"/>
              </w:rPr>
              <w:t>Global Integration</w:t>
            </w:r>
          </w:p>
        </w:tc>
        <w:tc>
          <w:tcPr>
            <w:tcW w:w="3744" w:type="dxa"/>
            <w:shd w:val="clear" w:color="auto" w:fill="F8FAFC"/>
          </w:tcPr>
          <w:p w14:paraId="1F3974B6" w14:textId="77777777" w:rsidR="003E2103" w:rsidRDefault="00203D79">
            <w:pPr>
              <w:spacing w:before="60" w:after="60"/>
            </w:pPr>
            <w:r>
              <w:rPr>
                <w:rFonts w:ascii="Segoe UI" w:hAnsi="Segoe UI"/>
                <w:color w:val="1E293B"/>
                <w:sz w:val="17"/>
              </w:rPr>
              <w:t>Linked data-loader.js for portal-wide data accessibility.</w:t>
            </w:r>
          </w:p>
        </w:tc>
      </w:tr>
      <w:tr w:rsidR="003E2103" w14:paraId="4ECF9EC3" w14:textId="77777777">
        <w:trPr>
          <w:jc w:val="center"/>
        </w:trPr>
        <w:tc>
          <w:tcPr>
            <w:tcW w:w="2592" w:type="dxa"/>
            <w:shd w:val="clear" w:color="auto" w:fill="FFFFFF"/>
          </w:tcPr>
          <w:p w14:paraId="64EBA488" w14:textId="77777777" w:rsidR="003E2103" w:rsidRDefault="00203D79">
            <w:pPr>
              <w:spacing w:before="60" w:after="60"/>
            </w:pPr>
            <w:r>
              <w:rPr>
                <w:rFonts w:ascii="Segoe UI" w:hAnsi="Segoe UI"/>
                <w:color w:val="1E293B"/>
                <w:sz w:val="17"/>
              </w:rPr>
              <w:t>pages/profile.html</w:t>
            </w:r>
          </w:p>
        </w:tc>
        <w:tc>
          <w:tcPr>
            <w:tcW w:w="1296" w:type="dxa"/>
            <w:shd w:val="clear" w:color="auto" w:fill="FFFFFF"/>
          </w:tcPr>
          <w:p w14:paraId="3F13E679" w14:textId="77777777" w:rsidR="003E2103" w:rsidRDefault="00203D79">
            <w:pPr>
              <w:spacing w:before="60" w:after="60"/>
            </w:pPr>
            <w:r>
              <w:rPr>
                <w:rFonts w:ascii="Segoe UI" w:hAnsi="Segoe UI"/>
                <w:b/>
                <w:color w:val="2563EB"/>
                <w:sz w:val="17"/>
              </w:rPr>
              <w:t>MODIFIED</w:t>
            </w:r>
          </w:p>
        </w:tc>
        <w:tc>
          <w:tcPr>
            <w:tcW w:w="2160" w:type="dxa"/>
            <w:shd w:val="clear" w:color="auto" w:fill="FFFFFF"/>
          </w:tcPr>
          <w:p w14:paraId="797D8D77" w14:textId="77777777" w:rsidR="003E2103" w:rsidRDefault="00203D79">
            <w:pPr>
              <w:spacing w:before="60" w:after="60"/>
            </w:pPr>
            <w:r>
              <w:rPr>
                <w:rFonts w:ascii="Segoe UI" w:hAnsi="Segoe UI"/>
                <w:color w:val="1E293B"/>
                <w:sz w:val="17"/>
              </w:rPr>
              <w:t>Global Integration</w:t>
            </w:r>
          </w:p>
        </w:tc>
        <w:tc>
          <w:tcPr>
            <w:tcW w:w="3744" w:type="dxa"/>
            <w:shd w:val="clear" w:color="auto" w:fill="FFFFFF"/>
          </w:tcPr>
          <w:p w14:paraId="60A90271" w14:textId="77777777" w:rsidR="003E2103" w:rsidRDefault="00203D79">
            <w:pPr>
              <w:spacing w:before="60" w:after="60"/>
            </w:pPr>
            <w:r>
              <w:rPr>
                <w:rFonts w:ascii="Segoe UI" w:hAnsi="Segoe UI"/>
                <w:color w:val="1E293B"/>
                <w:sz w:val="17"/>
              </w:rPr>
              <w:t>Linked data-loader.js to support peer student lookup.</w:t>
            </w:r>
          </w:p>
        </w:tc>
      </w:tr>
    </w:tbl>
    <w:p w14:paraId="0E0A8665" w14:textId="77777777" w:rsidR="003E2103" w:rsidRDefault="003E2103"/>
    <w:p w14:paraId="44D28537" w14:textId="77777777" w:rsidR="003E2103" w:rsidRDefault="00203D79">
      <w:pPr>
        <w:keepNext/>
        <w:spacing w:before="360" w:after="120"/>
      </w:pPr>
      <w:r>
        <w:rPr>
          <w:rFonts w:ascii="Segoe UI" w:hAnsi="Segoe UI"/>
          <w:b/>
          <w:color w:val="1E3A8A"/>
          <w:sz w:val="32"/>
        </w:rPr>
        <w:t>3. Core Architecture &amp; Fetch API Pipeline</w:t>
      </w:r>
    </w:p>
    <w:p w14:paraId="5B4D757B" w14:textId="77777777" w:rsidR="003E2103" w:rsidRDefault="00203D79">
      <w:pPr>
        <w:spacing w:before="40" w:after="80"/>
      </w:pPr>
      <w:r>
        <w:rPr>
          <w:rFonts w:ascii="Segoe UI" w:hAnsi="Segoe UI"/>
          <w:color w:val="1E293B"/>
          <w:sz w:val="20"/>
        </w:rPr>
        <w:t>The dynamic data engine operates through a streamlined 5-stage pipeline managed by the DataController class. Every dataset loaded through this system benefits from unified lifecycle management:</w:t>
      </w:r>
    </w:p>
    <w:p w14:paraId="45A0DC1B" w14:textId="77777777" w:rsidR="003E2103" w:rsidRDefault="00203D79">
      <w:pPr>
        <w:pStyle w:val="ListBullet"/>
        <w:spacing w:before="20" w:after="40"/>
      </w:pPr>
      <w:r>
        <w:rPr>
          <w:rFonts w:ascii="Segoe UI" w:hAnsi="Segoe UI"/>
          <w:b/>
          <w:color w:val="1E293B"/>
          <w:sz w:val="20"/>
        </w:rPr>
        <w:t xml:space="preserve">Stage 1: </w:t>
      </w:r>
      <w:r>
        <w:rPr>
          <w:rFonts w:ascii="Segoe UI" w:hAnsi="Segoe UI"/>
          <w:color w:val="1E293B"/>
          <w:sz w:val="20"/>
        </w:rPr>
        <w:t>Stage 1 - Asynchronous Ingestion: Initiates an HTTP GET request via fetch() targeting relative JSON paths (resolving ./data/ or ../data/ depending on page depth). If running locally over file://, a CORS-resilient fallback cache is engaged.</w:t>
      </w:r>
    </w:p>
    <w:p w14:paraId="4728CB47" w14:textId="77777777" w:rsidR="003E2103" w:rsidRDefault="00203D79">
      <w:pPr>
        <w:pStyle w:val="ListBullet"/>
        <w:spacing w:before="20" w:after="40"/>
      </w:pPr>
      <w:r>
        <w:rPr>
          <w:rFonts w:ascii="Segoe UI" w:hAnsi="Segoe UI"/>
          <w:b/>
          <w:color w:val="1E293B"/>
          <w:sz w:val="20"/>
        </w:rPr>
        <w:t xml:space="preserve">Stage 2: </w:t>
      </w:r>
      <w:r>
        <w:rPr>
          <w:rFonts w:ascii="Segoe UI" w:hAnsi="Segoe UI"/>
          <w:color w:val="1E293B"/>
          <w:sz w:val="20"/>
        </w:rPr>
        <w:t>Stage 2 - Live Debounced Search: User keystrokes in search inputs trigger a 200ms debounced evaluation across multiple configurable object keys (e.g., title, organizer, tags, studentId).</w:t>
      </w:r>
    </w:p>
    <w:p w14:paraId="030B49F9" w14:textId="77777777" w:rsidR="003E2103" w:rsidRDefault="00203D79">
      <w:pPr>
        <w:pStyle w:val="ListBullet"/>
        <w:spacing w:before="20" w:after="40"/>
      </w:pPr>
      <w:r>
        <w:rPr>
          <w:rFonts w:ascii="Segoe UI" w:hAnsi="Segoe UI"/>
          <w:b/>
          <w:color w:val="1E293B"/>
          <w:sz w:val="20"/>
        </w:rPr>
        <w:t xml:space="preserve">Stage 3: </w:t>
      </w:r>
      <w:r>
        <w:rPr>
          <w:rFonts w:ascii="Segoe UI" w:hAnsi="Segoe UI"/>
          <w:color w:val="1E293B"/>
          <w:sz w:val="20"/>
        </w:rPr>
        <w:t>Stage 3 - Categorical Filtering: Slices the active dataset by matched category, department, or status with dynamic count badge updates across filter buttons.</w:t>
      </w:r>
    </w:p>
    <w:p w14:paraId="63218D80" w14:textId="77777777" w:rsidR="003E2103" w:rsidRDefault="00203D79">
      <w:pPr>
        <w:pStyle w:val="ListBullet"/>
        <w:spacing w:before="20" w:after="40"/>
      </w:pPr>
      <w:r>
        <w:rPr>
          <w:rFonts w:ascii="Segoe UI" w:hAnsi="Segoe UI"/>
          <w:b/>
          <w:color w:val="1E293B"/>
          <w:sz w:val="20"/>
        </w:rPr>
        <w:t xml:space="preserve">Stage 4: </w:t>
      </w:r>
      <w:r>
        <w:rPr>
          <w:rFonts w:ascii="Segoe UI" w:hAnsi="Segoe UI"/>
          <w:color w:val="1E293B"/>
          <w:sz w:val="20"/>
        </w:rPr>
        <w:t>Stage 4 - Multi-Dimensional Sorting: Evaluates dates (earliest/latest), alphabetical text (A-Z/Z-A), and numerical metrics (CGPA, capacity, popularity) using localized compare functions.</w:t>
      </w:r>
    </w:p>
    <w:p w14:paraId="193E629D" w14:textId="77777777" w:rsidR="003E2103" w:rsidRDefault="00203D79">
      <w:pPr>
        <w:pStyle w:val="ListBullet"/>
        <w:spacing w:before="20" w:after="40"/>
      </w:pPr>
      <w:r>
        <w:rPr>
          <w:rFonts w:ascii="Segoe UI" w:hAnsi="Segoe UI"/>
          <w:b/>
          <w:color w:val="1E293B"/>
          <w:sz w:val="20"/>
        </w:rPr>
        <w:t xml:space="preserve">Stage 5: </w:t>
      </w:r>
      <w:r>
        <w:rPr>
          <w:rFonts w:ascii="Segoe UI" w:hAnsi="Segoe UI"/>
          <w:color w:val="1E293B"/>
          <w:sz w:val="20"/>
        </w:rPr>
        <w:t>Stage 5 - Pagination &amp; View Rendering: Computes current slice indices based on the active page size (4, 6, 8, 12), generates HTML template cards or table rows, updates 'Showing X to Y of Z' indicators, and outputs navigation pills.</w:t>
      </w:r>
    </w:p>
    <w:p w14:paraId="0959D5DD" w14:textId="77777777" w:rsidR="003E2103" w:rsidRDefault="00203D79">
      <w:pPr>
        <w:keepNext/>
        <w:spacing w:before="360" w:after="120"/>
      </w:pPr>
      <w:r>
        <w:rPr>
          <w:rFonts w:ascii="Segoe UI" w:hAnsi="Segoe UI"/>
          <w:b/>
          <w:color w:val="1E3A8A"/>
          <w:sz w:val="32"/>
        </w:rPr>
        <w:lastRenderedPageBreak/>
        <w:t>4. Detailed Module Walkthroughs &amp; Output Screenshots</w:t>
      </w:r>
    </w:p>
    <w:p w14:paraId="566E34EF" w14:textId="77777777" w:rsidR="003E2103" w:rsidRDefault="00203D79">
      <w:pPr>
        <w:keepNext/>
        <w:spacing w:before="280" w:after="80"/>
      </w:pPr>
      <w:r>
        <w:rPr>
          <w:rFonts w:ascii="Segoe UI" w:hAnsi="Segoe UI"/>
          <w:b/>
          <w:color w:val="2563EB"/>
          <w:sz w:val="26"/>
        </w:rPr>
        <w:t>4.1 Campus Events Module (pages/events.html)</w:t>
      </w:r>
    </w:p>
    <w:p w14:paraId="5CF190C3" w14:textId="77777777" w:rsidR="003E2103" w:rsidRDefault="00203D79">
      <w:pPr>
        <w:spacing w:before="40" w:after="80"/>
      </w:pPr>
      <w:r>
        <w:rPr>
          <w:rFonts w:ascii="Segoe UI" w:hAnsi="Segoe UI"/>
          <w:color w:val="1E293B"/>
          <w:sz w:val="20"/>
        </w:rPr>
        <w:t>The Campus Events page showcases university activities loaded directly from data/events.json. It features a real-time toolbar with a debounced search field, category pills (All, Technical, Cultural, Sports, Workshops, Academic), a sort selector (Date Earliest/Latest, Title A-Z/Z-A, Capacity), items-per-page selection, and a view mode switcher.</w:t>
      </w:r>
    </w:p>
    <w:p w14:paraId="3A4B5DCF" w14:textId="77777777" w:rsidR="003E2103" w:rsidRDefault="00203D79">
      <w:pPr>
        <w:keepNext/>
        <w:spacing w:before="160" w:after="40"/>
        <w:jc w:val="center"/>
      </w:pPr>
      <w:r>
        <w:rPr>
          <w:noProof/>
        </w:rPr>
        <w:drawing>
          <wp:inline distT="0" distB="0" distL="0" distR="0" wp14:anchorId="2FC95630" wp14:editId="59FC35CB">
            <wp:extent cx="6035040" cy="4950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vents_grid_view.png"/>
                    <pic:cNvPicPr/>
                  </pic:nvPicPr>
                  <pic:blipFill>
                    <a:blip r:embed="rId8"/>
                    <a:stretch>
                      <a:fillRect/>
                    </a:stretch>
                  </pic:blipFill>
                  <pic:spPr>
                    <a:xfrm>
                      <a:off x="0" y="0"/>
                      <a:ext cx="6035040" cy="4950619"/>
                    </a:xfrm>
                    <a:prstGeom prst="rect">
                      <a:avLst/>
                    </a:prstGeom>
                  </pic:spPr>
                </pic:pic>
              </a:graphicData>
            </a:graphic>
          </wp:inline>
        </w:drawing>
      </w:r>
    </w:p>
    <w:p w14:paraId="785AA749" w14:textId="77777777" w:rsidR="003E2103" w:rsidRDefault="00203D79">
      <w:pPr>
        <w:spacing w:before="40" w:after="240"/>
        <w:jc w:val="center"/>
      </w:pPr>
      <w:r>
        <w:rPr>
          <w:rFonts w:ascii="Segoe UI" w:hAnsi="Segoe UI"/>
          <w:i/>
          <w:color w:val="64748B"/>
          <w:sz w:val="18"/>
        </w:rPr>
        <w:t>Figure: Campus Events - Dynamic Grid Cards with Fetch API Status Pill, Capacity Meters &amp; Pagination Controls</w:t>
      </w:r>
    </w:p>
    <w:p w14:paraId="48D09A99" w14:textId="77777777" w:rsidR="003E2103" w:rsidRDefault="00203D79">
      <w:pPr>
        <w:spacing w:before="40" w:after="80"/>
      </w:pPr>
      <w:r>
        <w:rPr>
          <w:rFonts w:ascii="Segoe UI" w:hAnsi="Segoe UI"/>
          <w:color w:val="1E293B"/>
          <w:sz w:val="20"/>
        </w:rPr>
        <w:t>Users can toggle to a compact, responsive Data Table layout suitable for rapid scanning of dates, organizers, and venues. The view state persists smoothly across filter changes and page transitions.</w:t>
      </w:r>
    </w:p>
    <w:p w14:paraId="05C7BBD3" w14:textId="77777777" w:rsidR="003E2103" w:rsidRDefault="00203D79">
      <w:pPr>
        <w:keepNext/>
        <w:spacing w:before="160" w:after="40"/>
        <w:jc w:val="center"/>
      </w:pPr>
      <w:r>
        <w:rPr>
          <w:noProof/>
        </w:rPr>
        <w:lastRenderedPageBreak/>
        <w:drawing>
          <wp:inline distT="0" distB="0" distL="0" distR="0" wp14:anchorId="3BA89C17" wp14:editId="4E78F50C">
            <wp:extent cx="6035040" cy="49506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vents_table_view.png"/>
                    <pic:cNvPicPr/>
                  </pic:nvPicPr>
                  <pic:blipFill>
                    <a:blip r:embed="rId9"/>
                    <a:stretch>
                      <a:fillRect/>
                    </a:stretch>
                  </pic:blipFill>
                  <pic:spPr>
                    <a:xfrm>
                      <a:off x="0" y="0"/>
                      <a:ext cx="6035040" cy="4950619"/>
                    </a:xfrm>
                    <a:prstGeom prst="rect">
                      <a:avLst/>
                    </a:prstGeom>
                  </pic:spPr>
                </pic:pic>
              </a:graphicData>
            </a:graphic>
          </wp:inline>
        </w:drawing>
      </w:r>
    </w:p>
    <w:p w14:paraId="5A7D31C4" w14:textId="77777777" w:rsidR="003E2103" w:rsidRDefault="00203D79">
      <w:pPr>
        <w:spacing w:before="40" w:after="240"/>
        <w:jc w:val="center"/>
      </w:pPr>
      <w:r>
        <w:rPr>
          <w:rFonts w:ascii="Segoe UI" w:hAnsi="Segoe UI"/>
          <w:i/>
          <w:color w:val="64748B"/>
          <w:sz w:val="18"/>
        </w:rPr>
        <w:t>Figure: Campus Events - Responsive Table View Mode displaying chronological schedule</w:t>
      </w:r>
    </w:p>
    <w:p w14:paraId="0FEB1B2D" w14:textId="77777777" w:rsidR="003E2103" w:rsidRDefault="00203D79">
      <w:pPr>
        <w:spacing w:before="40" w:after="80"/>
      </w:pPr>
      <w:r>
        <w:rPr>
          <w:rFonts w:ascii="Segoe UI" w:hAnsi="Segoe UI"/>
          <w:color w:val="1E293B"/>
          <w:sz w:val="20"/>
        </w:rPr>
        <w:t>Clicking the 'Technical' filter pill instantly updates the dataset to technical hackathons and expos, recalculating pagination and updating the counter to 'Found 3 items'.</w:t>
      </w:r>
    </w:p>
    <w:p w14:paraId="497E4133" w14:textId="77777777" w:rsidR="003E2103" w:rsidRDefault="00203D79">
      <w:pPr>
        <w:keepNext/>
        <w:spacing w:before="160" w:after="40"/>
        <w:jc w:val="center"/>
      </w:pPr>
      <w:r>
        <w:rPr>
          <w:noProof/>
        </w:rPr>
        <w:lastRenderedPageBreak/>
        <w:drawing>
          <wp:inline distT="0" distB="0" distL="0" distR="0" wp14:anchorId="115DAD45" wp14:editId="51CCF6B9">
            <wp:extent cx="6035040" cy="49506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vents_filtered_technical.png"/>
                    <pic:cNvPicPr/>
                  </pic:nvPicPr>
                  <pic:blipFill>
                    <a:blip r:embed="rId10"/>
                    <a:stretch>
                      <a:fillRect/>
                    </a:stretch>
                  </pic:blipFill>
                  <pic:spPr>
                    <a:xfrm>
                      <a:off x="0" y="0"/>
                      <a:ext cx="6035040" cy="4950619"/>
                    </a:xfrm>
                    <a:prstGeom prst="rect">
                      <a:avLst/>
                    </a:prstGeom>
                  </pic:spPr>
                </pic:pic>
              </a:graphicData>
            </a:graphic>
          </wp:inline>
        </w:drawing>
      </w:r>
    </w:p>
    <w:p w14:paraId="0B980FAE" w14:textId="77777777" w:rsidR="003E2103" w:rsidRDefault="00203D79">
      <w:pPr>
        <w:spacing w:before="40" w:after="240"/>
        <w:jc w:val="center"/>
      </w:pPr>
      <w:r>
        <w:rPr>
          <w:rFonts w:ascii="Segoe UI" w:hAnsi="Segoe UI"/>
          <w:i/>
          <w:color w:val="64748B"/>
          <w:sz w:val="18"/>
        </w:rPr>
        <w:t>Figure: Campus Events - Filtered View displaying only Technical events</w:t>
      </w:r>
    </w:p>
    <w:p w14:paraId="639E4AFE" w14:textId="77777777" w:rsidR="003E2103" w:rsidRDefault="00203D79">
      <w:pPr>
        <w:spacing w:before="40" w:after="80"/>
      </w:pPr>
      <w:r>
        <w:rPr>
          <w:rFonts w:ascii="Segoe UI" w:hAnsi="Segoe UI"/>
          <w:color w:val="1E293B"/>
          <w:sz w:val="20"/>
        </w:rPr>
        <w:t>Typing 'hackathon' in the search bar triggers live filtering, displaying matching events and exposing the 'Clear Search' button.</w:t>
      </w:r>
    </w:p>
    <w:p w14:paraId="4AAFE8BC" w14:textId="77777777" w:rsidR="003E2103" w:rsidRDefault="00203D79">
      <w:pPr>
        <w:keepNext/>
        <w:spacing w:before="160" w:after="40"/>
        <w:jc w:val="center"/>
      </w:pPr>
      <w:r>
        <w:rPr>
          <w:noProof/>
        </w:rPr>
        <w:lastRenderedPageBreak/>
        <w:drawing>
          <wp:inline distT="0" distB="0" distL="0" distR="0" wp14:anchorId="3F21FC10" wp14:editId="15CFB806">
            <wp:extent cx="6035040" cy="49506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events_search_hackathon.png"/>
                    <pic:cNvPicPr/>
                  </pic:nvPicPr>
                  <pic:blipFill>
                    <a:blip r:embed="rId11"/>
                    <a:stretch>
                      <a:fillRect/>
                    </a:stretch>
                  </pic:blipFill>
                  <pic:spPr>
                    <a:xfrm>
                      <a:off x="0" y="0"/>
                      <a:ext cx="6035040" cy="4950619"/>
                    </a:xfrm>
                    <a:prstGeom prst="rect">
                      <a:avLst/>
                    </a:prstGeom>
                  </pic:spPr>
                </pic:pic>
              </a:graphicData>
            </a:graphic>
          </wp:inline>
        </w:drawing>
      </w:r>
    </w:p>
    <w:p w14:paraId="598054CE" w14:textId="77777777" w:rsidR="003E2103" w:rsidRDefault="00203D79">
      <w:pPr>
        <w:spacing w:before="40" w:after="240"/>
        <w:jc w:val="center"/>
      </w:pPr>
      <w:r>
        <w:rPr>
          <w:rFonts w:ascii="Segoe UI" w:hAnsi="Segoe UI"/>
          <w:i/>
          <w:color w:val="64748B"/>
          <w:sz w:val="18"/>
        </w:rPr>
        <w:t>Figure: Campus Events - Live Search Query matching 'hackathon'</w:t>
      </w:r>
    </w:p>
    <w:p w14:paraId="2B423AE1" w14:textId="77777777" w:rsidR="003E2103" w:rsidRDefault="00203D79">
      <w:pPr>
        <w:spacing w:before="40" w:after="80"/>
      </w:pPr>
      <w:r>
        <w:rPr>
          <w:rFonts w:ascii="Segoe UI" w:hAnsi="Segoe UI"/>
          <w:color w:val="1E293B"/>
          <w:sz w:val="20"/>
        </w:rPr>
        <w:t>Clicking 'Details' on any event opens an accessible modal dialog rendering full event metadata, description, venue, organizer, capacity progress bar, and an interactive 'Register Free Now' trigger that dispatches a toast alert.</w:t>
      </w:r>
    </w:p>
    <w:p w14:paraId="26D98DA0" w14:textId="77777777" w:rsidR="003E2103" w:rsidRDefault="00203D79">
      <w:pPr>
        <w:keepNext/>
        <w:spacing w:before="160" w:after="40"/>
        <w:jc w:val="center"/>
      </w:pPr>
      <w:r>
        <w:rPr>
          <w:noProof/>
        </w:rPr>
        <w:lastRenderedPageBreak/>
        <w:drawing>
          <wp:inline distT="0" distB="0" distL="0" distR="0" wp14:anchorId="5CD37939" wp14:editId="37DE5EA4">
            <wp:extent cx="6035040" cy="49506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vents_detail_modal.png"/>
                    <pic:cNvPicPr/>
                  </pic:nvPicPr>
                  <pic:blipFill>
                    <a:blip r:embed="rId12"/>
                    <a:stretch>
                      <a:fillRect/>
                    </a:stretch>
                  </pic:blipFill>
                  <pic:spPr>
                    <a:xfrm>
                      <a:off x="0" y="0"/>
                      <a:ext cx="6035040" cy="4950619"/>
                    </a:xfrm>
                    <a:prstGeom prst="rect">
                      <a:avLst/>
                    </a:prstGeom>
                  </pic:spPr>
                </pic:pic>
              </a:graphicData>
            </a:graphic>
          </wp:inline>
        </w:drawing>
      </w:r>
    </w:p>
    <w:p w14:paraId="031AFC56" w14:textId="77777777" w:rsidR="003E2103" w:rsidRDefault="00203D79">
      <w:pPr>
        <w:spacing w:before="40" w:after="240"/>
        <w:jc w:val="center"/>
      </w:pPr>
      <w:r>
        <w:rPr>
          <w:rFonts w:ascii="Segoe UI" w:hAnsi="Segoe UI"/>
          <w:i/>
          <w:color w:val="64748B"/>
          <w:sz w:val="18"/>
        </w:rPr>
        <w:t>Figure: Campus Events - Interactive Event Details Modal Dialog with Capacity Meter &amp; Registration</w:t>
      </w:r>
    </w:p>
    <w:p w14:paraId="3D4F0E1D" w14:textId="77777777" w:rsidR="003E2103" w:rsidRDefault="00203D79">
      <w:pPr>
        <w:keepNext/>
        <w:spacing w:before="280" w:after="80"/>
      </w:pPr>
      <w:r>
        <w:rPr>
          <w:rFonts w:ascii="Segoe UI" w:hAnsi="Segoe UI"/>
          <w:b/>
          <w:color w:val="2563EB"/>
          <w:sz w:val="26"/>
        </w:rPr>
        <w:t>4.2 Student Profiles &amp; Directory Module (pages/admin.html)</w:t>
      </w:r>
    </w:p>
    <w:p w14:paraId="1CDD4216" w14:textId="77777777" w:rsidR="003E2103" w:rsidRDefault="00203D79">
      <w:pPr>
        <w:spacing w:before="40" w:after="80"/>
      </w:pPr>
      <w:r>
        <w:rPr>
          <w:rFonts w:ascii="Segoe UI" w:hAnsi="Segoe UI"/>
          <w:color w:val="1E293B"/>
          <w:sz w:val="20"/>
        </w:rPr>
        <w:t>The Student Directory in the Administration panel dynamically displays verified scholar profiles loaded from data/students.json. It allows administrators to search by student name, roll ID (e.g. 25CE056), email, or technical skills, and filter by engineering department.</w:t>
      </w:r>
    </w:p>
    <w:p w14:paraId="6F3CFE69" w14:textId="77777777" w:rsidR="003E2103" w:rsidRDefault="00203D79">
      <w:pPr>
        <w:keepNext/>
        <w:spacing w:before="160" w:after="40"/>
        <w:jc w:val="center"/>
      </w:pPr>
      <w:r>
        <w:rPr>
          <w:noProof/>
        </w:rPr>
        <w:lastRenderedPageBreak/>
        <w:drawing>
          <wp:inline distT="0" distB="0" distL="0" distR="0" wp14:anchorId="68E198BC" wp14:editId="31AD585D">
            <wp:extent cx="6035040" cy="49506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udents_directory_grid.png"/>
                    <pic:cNvPicPr/>
                  </pic:nvPicPr>
                  <pic:blipFill>
                    <a:blip r:embed="rId13"/>
                    <a:stretch>
                      <a:fillRect/>
                    </a:stretch>
                  </pic:blipFill>
                  <pic:spPr>
                    <a:xfrm>
                      <a:off x="0" y="0"/>
                      <a:ext cx="6035040" cy="4950619"/>
                    </a:xfrm>
                    <a:prstGeom prst="rect">
                      <a:avLst/>
                    </a:prstGeom>
                  </pic:spPr>
                </pic:pic>
              </a:graphicData>
            </a:graphic>
          </wp:inline>
        </w:drawing>
      </w:r>
    </w:p>
    <w:p w14:paraId="11F8F9BC" w14:textId="77777777" w:rsidR="003E2103" w:rsidRDefault="00203D79">
      <w:pPr>
        <w:spacing w:before="40" w:after="240"/>
        <w:jc w:val="center"/>
      </w:pPr>
      <w:r>
        <w:rPr>
          <w:rFonts w:ascii="Segoe UI" w:hAnsi="Segoe UI"/>
          <w:i/>
          <w:color w:val="64748B"/>
          <w:sz w:val="18"/>
        </w:rPr>
        <w:t>Figure: Student Directory - Grid View with Scholar Avatars, CGPA Badges, and Skill Tags</w:t>
      </w:r>
    </w:p>
    <w:p w14:paraId="179150E1" w14:textId="77777777" w:rsidR="003E2103" w:rsidRDefault="00203D79">
      <w:pPr>
        <w:spacing w:before="40" w:after="80"/>
      </w:pPr>
      <w:r>
        <w:rPr>
          <w:rFonts w:ascii="Segoe UI" w:hAnsi="Segoe UI"/>
          <w:color w:val="1E293B"/>
          <w:sz w:val="20"/>
        </w:rPr>
        <w:t>The directory also offers a structured administrative Table View displaying Roll IDs, Departments, Semesters, CGPA, and Academic Standing.</w:t>
      </w:r>
    </w:p>
    <w:p w14:paraId="3CD88854" w14:textId="77777777" w:rsidR="003E2103" w:rsidRDefault="00203D79">
      <w:pPr>
        <w:keepNext/>
        <w:spacing w:before="160" w:after="40"/>
        <w:jc w:val="center"/>
      </w:pPr>
      <w:r>
        <w:rPr>
          <w:noProof/>
        </w:rPr>
        <w:lastRenderedPageBreak/>
        <w:drawing>
          <wp:inline distT="0" distB="0" distL="0" distR="0" wp14:anchorId="6223A91F" wp14:editId="0D1BF317">
            <wp:extent cx="6035040" cy="4950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s_table_view.png"/>
                    <pic:cNvPicPr/>
                  </pic:nvPicPr>
                  <pic:blipFill>
                    <a:blip r:embed="rId14"/>
                    <a:stretch>
                      <a:fillRect/>
                    </a:stretch>
                  </pic:blipFill>
                  <pic:spPr>
                    <a:xfrm>
                      <a:off x="0" y="0"/>
                      <a:ext cx="6035040" cy="4950619"/>
                    </a:xfrm>
                    <a:prstGeom prst="rect">
                      <a:avLst/>
                    </a:prstGeom>
                  </pic:spPr>
                </pic:pic>
              </a:graphicData>
            </a:graphic>
          </wp:inline>
        </w:drawing>
      </w:r>
    </w:p>
    <w:p w14:paraId="59F2C805" w14:textId="77777777" w:rsidR="003E2103" w:rsidRDefault="00203D79">
      <w:pPr>
        <w:spacing w:before="40" w:after="240"/>
        <w:jc w:val="center"/>
      </w:pPr>
      <w:r>
        <w:rPr>
          <w:rFonts w:ascii="Segoe UI" w:hAnsi="Segoe UI"/>
          <w:i/>
          <w:color w:val="64748B"/>
          <w:sz w:val="18"/>
        </w:rPr>
        <w:t>Figure: Student Directory - Administrative Table View Mode</w:t>
      </w:r>
    </w:p>
    <w:p w14:paraId="51F048EC" w14:textId="77777777" w:rsidR="003E2103" w:rsidRDefault="00203D79">
      <w:pPr>
        <w:spacing w:before="40" w:after="80"/>
      </w:pPr>
      <w:r>
        <w:rPr>
          <w:rFonts w:ascii="Segoe UI" w:hAnsi="Segoe UI"/>
          <w:color w:val="1E293B"/>
          <w:sz w:val="20"/>
        </w:rPr>
        <w:t>Filtering by 'Computer Science' isolates students from that department, recalculating pagination and active counts.</w:t>
      </w:r>
    </w:p>
    <w:p w14:paraId="0A2A6F29" w14:textId="77777777" w:rsidR="003E2103" w:rsidRDefault="00203D79">
      <w:pPr>
        <w:keepNext/>
        <w:spacing w:before="160" w:after="40"/>
        <w:jc w:val="center"/>
      </w:pPr>
      <w:r>
        <w:rPr>
          <w:noProof/>
        </w:rPr>
        <w:lastRenderedPageBreak/>
        <w:drawing>
          <wp:inline distT="0" distB="0" distL="0" distR="0" wp14:anchorId="04497142" wp14:editId="108A916C">
            <wp:extent cx="6035040" cy="4950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udents_filtered_cs.png"/>
                    <pic:cNvPicPr/>
                  </pic:nvPicPr>
                  <pic:blipFill>
                    <a:blip r:embed="rId15"/>
                    <a:stretch>
                      <a:fillRect/>
                    </a:stretch>
                  </pic:blipFill>
                  <pic:spPr>
                    <a:xfrm>
                      <a:off x="0" y="0"/>
                      <a:ext cx="6035040" cy="4950619"/>
                    </a:xfrm>
                    <a:prstGeom prst="rect">
                      <a:avLst/>
                    </a:prstGeom>
                  </pic:spPr>
                </pic:pic>
              </a:graphicData>
            </a:graphic>
          </wp:inline>
        </w:drawing>
      </w:r>
    </w:p>
    <w:p w14:paraId="18F7412D" w14:textId="77777777" w:rsidR="003E2103" w:rsidRDefault="00203D79">
      <w:pPr>
        <w:spacing w:before="40" w:after="240"/>
        <w:jc w:val="center"/>
      </w:pPr>
      <w:r>
        <w:rPr>
          <w:rFonts w:ascii="Segoe UI" w:hAnsi="Segoe UI"/>
          <w:i/>
          <w:color w:val="64748B"/>
          <w:sz w:val="18"/>
        </w:rPr>
        <w:t>Figure: Student Directory - Filtered by Department (Computer Science)</w:t>
      </w:r>
    </w:p>
    <w:p w14:paraId="608C278C" w14:textId="77777777" w:rsidR="003E2103" w:rsidRDefault="00203D79">
      <w:pPr>
        <w:spacing w:before="40" w:after="80"/>
      </w:pPr>
      <w:r>
        <w:rPr>
          <w:rFonts w:ascii="Segoe UI" w:hAnsi="Segoe UI"/>
          <w:color w:val="1E293B"/>
          <w:sz w:val="20"/>
        </w:rPr>
        <w:t>Clicking 'View Full Profile' opens a comprehensive scholar inspection modal presenting detailed bio, attendance percentages, key awards, enrollment year, and direct email dispatch triggers.</w:t>
      </w:r>
    </w:p>
    <w:p w14:paraId="7BD61BA5" w14:textId="77777777" w:rsidR="003E2103" w:rsidRDefault="00203D79">
      <w:pPr>
        <w:keepNext/>
        <w:spacing w:before="160" w:after="40"/>
        <w:jc w:val="center"/>
      </w:pPr>
      <w:r>
        <w:rPr>
          <w:noProof/>
        </w:rPr>
        <w:lastRenderedPageBreak/>
        <w:drawing>
          <wp:inline distT="0" distB="0" distL="0" distR="0" wp14:anchorId="2EF9A8AA" wp14:editId="3AC83FB9">
            <wp:extent cx="6035040" cy="49506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tudents_detail_modal.png"/>
                    <pic:cNvPicPr/>
                  </pic:nvPicPr>
                  <pic:blipFill>
                    <a:blip r:embed="rId16"/>
                    <a:stretch>
                      <a:fillRect/>
                    </a:stretch>
                  </pic:blipFill>
                  <pic:spPr>
                    <a:xfrm>
                      <a:off x="0" y="0"/>
                      <a:ext cx="6035040" cy="4950619"/>
                    </a:xfrm>
                    <a:prstGeom prst="rect">
                      <a:avLst/>
                    </a:prstGeom>
                  </pic:spPr>
                </pic:pic>
              </a:graphicData>
            </a:graphic>
          </wp:inline>
        </w:drawing>
      </w:r>
    </w:p>
    <w:p w14:paraId="5FEF7776" w14:textId="77777777" w:rsidR="003E2103" w:rsidRDefault="00203D79">
      <w:pPr>
        <w:spacing w:before="40" w:after="240"/>
        <w:jc w:val="center"/>
      </w:pPr>
      <w:r>
        <w:rPr>
          <w:rFonts w:ascii="Segoe UI" w:hAnsi="Segoe UI"/>
          <w:i/>
          <w:color w:val="64748B"/>
          <w:sz w:val="18"/>
        </w:rPr>
        <w:t>Figure: Student Profiles - Scholar Inspection Modal Dialog with Achievements &amp; Bio</w:t>
      </w:r>
    </w:p>
    <w:p w14:paraId="00C6C0B7" w14:textId="77777777" w:rsidR="003E2103" w:rsidRDefault="00203D79">
      <w:pPr>
        <w:keepNext/>
        <w:spacing w:before="280" w:after="80"/>
      </w:pPr>
      <w:r>
        <w:rPr>
          <w:rFonts w:ascii="Segoe UI" w:hAnsi="Segoe UI"/>
          <w:b/>
          <w:color w:val="2563EB"/>
          <w:sz w:val="26"/>
        </w:rPr>
        <w:t>4.3 Campus Notices &amp; Announcements Board (pages/dashboard.html)</w:t>
      </w:r>
    </w:p>
    <w:p w14:paraId="63DBCD99" w14:textId="77777777" w:rsidR="003E2103" w:rsidRDefault="00203D79">
      <w:pPr>
        <w:spacing w:before="40" w:after="80"/>
      </w:pPr>
      <w:r>
        <w:rPr>
          <w:rFonts w:ascii="Segoe UI" w:hAnsi="Segoe UI"/>
          <w:color w:val="1E293B"/>
          <w:sz w:val="20"/>
        </w:rPr>
        <w:t>The student dashboard features an official announcements board powered by data/notices.json. Notices feature priority ribbons (High = Red, Medium = Orange, Normal = Blue), issuing authorities, and summary previews.</w:t>
      </w:r>
    </w:p>
    <w:p w14:paraId="026B4B5E" w14:textId="77777777" w:rsidR="003E2103" w:rsidRDefault="00203D79">
      <w:pPr>
        <w:keepNext/>
        <w:spacing w:before="160" w:after="40"/>
        <w:jc w:val="center"/>
      </w:pPr>
      <w:r>
        <w:rPr>
          <w:noProof/>
        </w:rPr>
        <w:lastRenderedPageBreak/>
        <w:drawing>
          <wp:inline distT="0" distB="0" distL="0" distR="0" wp14:anchorId="2F417E5D" wp14:editId="7E998DAC">
            <wp:extent cx="6035040" cy="495061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notices_board.png"/>
                    <pic:cNvPicPr/>
                  </pic:nvPicPr>
                  <pic:blipFill>
                    <a:blip r:embed="rId17"/>
                    <a:stretch>
                      <a:fillRect/>
                    </a:stretch>
                  </pic:blipFill>
                  <pic:spPr>
                    <a:xfrm>
                      <a:off x="0" y="0"/>
                      <a:ext cx="6035040" cy="4950619"/>
                    </a:xfrm>
                    <a:prstGeom prst="rect">
                      <a:avLst/>
                    </a:prstGeom>
                  </pic:spPr>
                </pic:pic>
              </a:graphicData>
            </a:graphic>
          </wp:inline>
        </w:drawing>
      </w:r>
    </w:p>
    <w:p w14:paraId="6936F97D" w14:textId="77777777" w:rsidR="003E2103" w:rsidRDefault="00203D79">
      <w:pPr>
        <w:spacing w:before="40" w:after="240"/>
        <w:jc w:val="center"/>
      </w:pPr>
      <w:r>
        <w:rPr>
          <w:rFonts w:ascii="Segoe UI" w:hAnsi="Segoe UI"/>
          <w:i/>
          <w:color w:val="64748B"/>
          <w:sz w:val="18"/>
        </w:rPr>
        <w:t>Figure: Campus Noticeboard on Dashboard - Priority Badges, Category Pills &amp; Circular Search</w:t>
      </w:r>
    </w:p>
    <w:p w14:paraId="7D0E0DEB" w14:textId="77777777" w:rsidR="003E2103" w:rsidRDefault="00203D79">
      <w:pPr>
        <w:spacing w:before="40" w:after="80"/>
      </w:pPr>
      <w:r>
        <w:rPr>
          <w:rFonts w:ascii="Segoe UI" w:hAnsi="Segoe UI"/>
          <w:color w:val="1E293B"/>
          <w:sz w:val="20"/>
        </w:rPr>
        <w:t>Selecting 'Read Notice' displays the complete verified circular text, official author credentials, and PDF attachment download triggers.</w:t>
      </w:r>
    </w:p>
    <w:p w14:paraId="1F38FB97" w14:textId="77777777" w:rsidR="003E2103" w:rsidRDefault="00203D79">
      <w:pPr>
        <w:keepNext/>
        <w:spacing w:before="160" w:after="40"/>
        <w:jc w:val="center"/>
      </w:pPr>
      <w:r>
        <w:rPr>
          <w:noProof/>
        </w:rPr>
        <w:lastRenderedPageBreak/>
        <w:drawing>
          <wp:inline distT="0" distB="0" distL="0" distR="0" wp14:anchorId="63DD0228" wp14:editId="30A8B058">
            <wp:extent cx="6035040" cy="49506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notices_detail_modal.png"/>
                    <pic:cNvPicPr/>
                  </pic:nvPicPr>
                  <pic:blipFill>
                    <a:blip r:embed="rId18"/>
                    <a:stretch>
                      <a:fillRect/>
                    </a:stretch>
                  </pic:blipFill>
                  <pic:spPr>
                    <a:xfrm>
                      <a:off x="0" y="0"/>
                      <a:ext cx="6035040" cy="4950619"/>
                    </a:xfrm>
                    <a:prstGeom prst="rect">
                      <a:avLst/>
                    </a:prstGeom>
                  </pic:spPr>
                </pic:pic>
              </a:graphicData>
            </a:graphic>
          </wp:inline>
        </w:drawing>
      </w:r>
    </w:p>
    <w:p w14:paraId="68189636" w14:textId="77777777" w:rsidR="003E2103" w:rsidRDefault="00203D79">
      <w:pPr>
        <w:spacing w:before="40" w:after="240"/>
        <w:jc w:val="center"/>
      </w:pPr>
      <w:r>
        <w:rPr>
          <w:rFonts w:ascii="Segoe UI" w:hAnsi="Segoe UI"/>
          <w:i/>
          <w:color w:val="64748B"/>
          <w:sz w:val="18"/>
        </w:rPr>
        <w:t>Figure: Campus Notice - Detailed Circular Modal Dialog with Attachment Download Action</w:t>
      </w:r>
    </w:p>
    <w:p w14:paraId="124784F7" w14:textId="77777777" w:rsidR="003E2103" w:rsidRDefault="00203D79">
      <w:pPr>
        <w:keepNext/>
        <w:spacing w:before="280" w:after="80"/>
      </w:pPr>
      <w:r>
        <w:rPr>
          <w:rFonts w:ascii="Segoe UI" w:hAnsi="Segoe UI"/>
          <w:b/>
          <w:color w:val="2563EB"/>
          <w:sz w:val="26"/>
        </w:rPr>
        <w:t>4.4 FAQ Knowledge Base Module (pages/faq.html)</w:t>
      </w:r>
    </w:p>
    <w:p w14:paraId="5CC4A80F" w14:textId="77777777" w:rsidR="003E2103" w:rsidRDefault="00203D79">
      <w:pPr>
        <w:spacing w:before="40" w:after="80"/>
      </w:pPr>
      <w:r>
        <w:rPr>
          <w:rFonts w:ascii="Segoe UI" w:hAnsi="Segoe UI"/>
          <w:color w:val="1E293B"/>
          <w:sz w:val="20"/>
        </w:rPr>
        <w:t>The knowledge base renders 12 comprehensive academic questions loaded dynamically from data/faqs.json. It features live keyword search, category filtering (Courses, Attendance, Exams, Assignments, Account, General), and accessible accordion controls with 'Expand All' and 'Collapse All' capabilities.</w:t>
      </w:r>
    </w:p>
    <w:p w14:paraId="7F70275B" w14:textId="77777777" w:rsidR="003E2103" w:rsidRDefault="00203D79">
      <w:pPr>
        <w:keepNext/>
        <w:spacing w:before="160" w:after="40"/>
        <w:jc w:val="center"/>
      </w:pPr>
      <w:r>
        <w:rPr>
          <w:noProof/>
        </w:rPr>
        <w:lastRenderedPageBreak/>
        <w:drawing>
          <wp:inline distT="0" distB="0" distL="0" distR="0" wp14:anchorId="5281E474" wp14:editId="5C2610BA">
            <wp:extent cx="6035040" cy="49506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faq_knowledge_base.png"/>
                    <pic:cNvPicPr/>
                  </pic:nvPicPr>
                  <pic:blipFill>
                    <a:blip r:embed="rId19"/>
                    <a:stretch>
                      <a:fillRect/>
                    </a:stretch>
                  </pic:blipFill>
                  <pic:spPr>
                    <a:xfrm>
                      <a:off x="0" y="0"/>
                      <a:ext cx="6035040" cy="4950619"/>
                    </a:xfrm>
                    <a:prstGeom prst="rect">
                      <a:avLst/>
                    </a:prstGeom>
                  </pic:spPr>
                </pic:pic>
              </a:graphicData>
            </a:graphic>
          </wp:inline>
        </w:drawing>
      </w:r>
    </w:p>
    <w:p w14:paraId="0CA2BB15" w14:textId="77777777" w:rsidR="003E2103" w:rsidRDefault="00203D79">
      <w:pPr>
        <w:spacing w:before="40" w:after="240"/>
        <w:jc w:val="center"/>
      </w:pPr>
      <w:r>
        <w:rPr>
          <w:rFonts w:ascii="Segoe UI" w:hAnsi="Segoe UI"/>
          <w:i/>
          <w:color w:val="64748B"/>
          <w:sz w:val="18"/>
        </w:rPr>
        <w:t>Figure: FAQ Knowledge Base - Dynamic Accordions, Helpfulness Metrics &amp; Category Filtering</w:t>
      </w:r>
    </w:p>
    <w:p w14:paraId="59EFD331" w14:textId="77777777" w:rsidR="003E2103" w:rsidRDefault="00203D79">
      <w:pPr>
        <w:keepNext/>
        <w:spacing w:before="360" w:after="120"/>
      </w:pPr>
      <w:r>
        <w:rPr>
          <w:rFonts w:ascii="Segoe UI" w:hAnsi="Segoe UI"/>
          <w:b/>
          <w:color w:val="1E3A8A"/>
          <w:sz w:val="32"/>
        </w:rPr>
        <w:t>5. Code Highlights &amp; Technical Implementation</w:t>
      </w:r>
    </w:p>
    <w:p w14:paraId="6085F257" w14:textId="77777777" w:rsidR="003E2103" w:rsidRDefault="00203D79">
      <w:pPr>
        <w:spacing w:before="40" w:after="80"/>
      </w:pPr>
      <w:r>
        <w:rPr>
          <w:rFonts w:ascii="Segoe UI" w:hAnsi="Segoe UI"/>
          <w:color w:val="1E293B"/>
          <w:sz w:val="20"/>
        </w:rPr>
        <w:t>The listing below highlights key architectural snippets from js/data-loader.js demonstrating the clean, modern ES6+ Fetch implementation:</w:t>
      </w:r>
    </w:p>
    <w:p w14:paraId="0DAED0E5" w14:textId="77777777" w:rsidR="003E2103" w:rsidRDefault="00203D79">
      <w:pPr>
        <w:spacing w:before="80" w:after="160"/>
      </w:pPr>
      <w:r>
        <w:rPr>
          <w:rFonts w:ascii="Consolas" w:hAnsi="Consolas"/>
          <w:color w:val="0F172A"/>
          <w:sz w:val="17"/>
        </w:rPr>
        <w:t>// Asynchronous Fetch API with Fallback Resilience</w:t>
      </w:r>
      <w:r>
        <w:rPr>
          <w:rFonts w:ascii="Consolas" w:hAnsi="Consolas"/>
          <w:color w:val="0F172A"/>
          <w:sz w:val="17"/>
        </w:rPr>
        <w:br/>
        <w:t>async load(resourceName) {</w:t>
      </w:r>
      <w:r>
        <w:rPr>
          <w:rFonts w:ascii="Consolas" w:hAnsi="Consolas"/>
          <w:color w:val="0F172A"/>
          <w:sz w:val="17"/>
        </w:rPr>
        <w:br/>
        <w:t xml:space="preserve">  const url = this.resolveDataUrl(resourceName);</w:t>
      </w:r>
      <w:r>
        <w:rPr>
          <w:rFonts w:ascii="Consolas" w:hAnsi="Consolas"/>
          <w:color w:val="0F172A"/>
          <w:sz w:val="17"/>
        </w:rPr>
        <w:br/>
        <w:t xml:space="preserve">  try {</w:t>
      </w:r>
      <w:r>
        <w:rPr>
          <w:rFonts w:ascii="Consolas" w:hAnsi="Consolas"/>
          <w:color w:val="0F172A"/>
          <w:sz w:val="17"/>
        </w:rPr>
        <w:br/>
        <w:t xml:space="preserve">    const response = await fetch(url, {</w:t>
      </w:r>
      <w:r>
        <w:rPr>
          <w:rFonts w:ascii="Consolas" w:hAnsi="Consolas"/>
          <w:color w:val="0F172A"/>
          <w:sz w:val="17"/>
        </w:rPr>
        <w:br/>
        <w:t xml:space="preserve">      method: 'GET',</w:t>
      </w:r>
      <w:r>
        <w:rPr>
          <w:rFonts w:ascii="Consolas" w:hAnsi="Consolas"/>
          <w:color w:val="0F172A"/>
          <w:sz w:val="17"/>
        </w:rPr>
        <w:br/>
      </w:r>
      <w:r>
        <w:rPr>
          <w:rFonts w:ascii="Consolas" w:hAnsi="Consolas"/>
          <w:color w:val="0F172A"/>
          <w:sz w:val="17"/>
        </w:rPr>
        <w:t xml:space="preserve">      headers: { 'Accept': 'application/json' },</w:t>
      </w:r>
      <w:r>
        <w:rPr>
          <w:rFonts w:ascii="Consolas" w:hAnsi="Consolas"/>
          <w:color w:val="0F172A"/>
          <w:sz w:val="17"/>
        </w:rPr>
        <w:br/>
        <w:t xml:space="preserve">      cache: 'no-cache'</w:t>
      </w:r>
      <w:r>
        <w:rPr>
          <w:rFonts w:ascii="Consolas" w:hAnsi="Consolas"/>
          <w:color w:val="0F172A"/>
          <w:sz w:val="17"/>
        </w:rPr>
        <w:br/>
        <w:t xml:space="preserve">    });</w:t>
      </w:r>
      <w:r>
        <w:rPr>
          <w:rFonts w:ascii="Consolas" w:hAnsi="Consolas"/>
          <w:color w:val="0F172A"/>
          <w:sz w:val="17"/>
        </w:rPr>
        <w:br/>
        <w:t xml:space="preserve">    if (!response.ok) throw new Error(`HTTP Error ${response.status}`);</w:t>
      </w:r>
      <w:r>
        <w:rPr>
          <w:rFonts w:ascii="Consolas" w:hAnsi="Consolas"/>
          <w:color w:val="0F172A"/>
          <w:sz w:val="17"/>
        </w:rPr>
        <w:br/>
        <w:t xml:space="preserve">    const dataset = await response.json();</w:t>
      </w:r>
      <w:r>
        <w:rPr>
          <w:rFonts w:ascii="Consolas" w:hAnsi="Consolas"/>
          <w:color w:val="0F172A"/>
          <w:sz w:val="17"/>
        </w:rPr>
        <w:br/>
        <w:t xml:space="preserve">    return { data: dataset, source: 'fetch' };</w:t>
      </w:r>
      <w:r>
        <w:rPr>
          <w:rFonts w:ascii="Consolas" w:hAnsi="Consolas"/>
          <w:color w:val="0F172A"/>
          <w:sz w:val="17"/>
        </w:rPr>
        <w:br/>
        <w:t xml:space="preserve">  } catch (err) {</w:t>
      </w:r>
      <w:r>
        <w:rPr>
          <w:rFonts w:ascii="Consolas" w:hAnsi="Consolas"/>
          <w:color w:val="0F172A"/>
          <w:sz w:val="17"/>
        </w:rPr>
        <w:br/>
        <w:t xml:space="preserve">    // Graceful fallback for file:// protocol restrictions</w:t>
      </w:r>
      <w:r>
        <w:rPr>
          <w:rFonts w:ascii="Consolas" w:hAnsi="Consolas"/>
          <w:color w:val="0F172A"/>
          <w:sz w:val="17"/>
        </w:rPr>
        <w:br/>
        <w:t xml:space="preserve">    return { data: FallbackData[resourceName] || [], source: 'fallback'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w:t>
      </w:r>
    </w:p>
    <w:p w14:paraId="06909A24" w14:textId="77777777" w:rsidR="003E2103" w:rsidRDefault="00203D79">
      <w:pPr>
        <w:keepNext/>
        <w:spacing w:before="360" w:after="120"/>
      </w:pPr>
      <w:r>
        <w:rPr>
          <w:rFonts w:ascii="Segoe UI" w:hAnsi="Segoe UI"/>
          <w:b/>
          <w:color w:val="1E3A8A"/>
          <w:sz w:val="32"/>
        </w:rPr>
        <w:t>6. Conclusion &amp; Verification Summary</w:t>
      </w:r>
    </w:p>
    <w:p w14:paraId="74760C59" w14:textId="77777777" w:rsidR="003E2103" w:rsidRDefault="00203D79">
      <w:pPr>
        <w:spacing w:before="40" w:after="80"/>
      </w:pPr>
      <w:r>
        <w:rPr>
          <w:rFonts w:ascii="Segoe UI" w:hAnsi="Segoe UI"/>
          <w:color w:val="1E293B"/>
          <w:sz w:val="20"/>
        </w:rPr>
        <w:t>All project requirements have been successfully fulfilled. The StudentHub academic portal now possesses a completely dynamic, scalable, and responsive data-rendering infrastructure powered by external JSON files and the modern Fetch API. All views have been tested and verified across HTTP servers and local file environments with zero console errors.</w:t>
      </w:r>
    </w:p>
    <w:p w14:paraId="6FC4B827" w14:textId="77777777" w:rsidR="003E2103" w:rsidRDefault="00203D79">
      <w:pPr>
        <w:pStyle w:val="ListBullet"/>
        <w:spacing w:before="20" w:after="40"/>
      </w:pPr>
      <w:r>
        <w:rPr>
          <w:rFonts w:ascii="Segoe UI" w:hAnsi="Segoe UI"/>
          <w:b/>
          <w:color w:val="1E293B"/>
          <w:sz w:val="20"/>
        </w:rPr>
        <w:t xml:space="preserve">Verification 1: </w:t>
      </w:r>
      <w:r>
        <w:rPr>
          <w:rFonts w:ascii="Segoe UI" w:hAnsi="Segoe UI"/>
          <w:color w:val="1E293B"/>
          <w:sz w:val="20"/>
        </w:rPr>
        <w:t>100% Validated JSON Databases: All datasets verified for valid syntax and integrity.</w:t>
      </w:r>
    </w:p>
    <w:p w14:paraId="68D999E4" w14:textId="77777777" w:rsidR="003E2103" w:rsidRDefault="00203D79">
      <w:pPr>
        <w:pStyle w:val="ListBullet"/>
        <w:spacing w:before="20" w:after="40"/>
      </w:pPr>
      <w:r>
        <w:rPr>
          <w:rFonts w:ascii="Segoe UI" w:hAnsi="Segoe UI"/>
          <w:b/>
          <w:color w:val="1E293B"/>
          <w:sz w:val="20"/>
        </w:rPr>
        <w:t xml:space="preserve">Verification 2: </w:t>
      </w:r>
      <w:r>
        <w:rPr>
          <w:rFonts w:ascii="Segoe UI" w:hAnsi="Segoe UI"/>
          <w:color w:val="1E293B"/>
          <w:sz w:val="20"/>
        </w:rPr>
        <w:t>Dual-View Rendering: Full support for responsive Grid Cards and Data Tables.</w:t>
      </w:r>
    </w:p>
    <w:p w14:paraId="7EF1A50D" w14:textId="77777777" w:rsidR="003E2103" w:rsidRDefault="00203D79">
      <w:pPr>
        <w:pStyle w:val="ListBullet"/>
        <w:spacing w:before="20" w:after="40"/>
      </w:pPr>
      <w:r>
        <w:rPr>
          <w:rFonts w:ascii="Segoe UI" w:hAnsi="Segoe UI"/>
          <w:b/>
          <w:color w:val="1E293B"/>
          <w:sz w:val="20"/>
        </w:rPr>
        <w:t xml:space="preserve">Verification 3: </w:t>
      </w:r>
      <w:r>
        <w:rPr>
          <w:rFonts w:ascii="Segoe UI" w:hAnsi="Segoe UI"/>
          <w:color w:val="1E293B"/>
          <w:sz w:val="20"/>
        </w:rPr>
        <w:t>Interactive User Experience: Live debounced search, multi-faceted filtering, sorting, pagination, and modal dialogs.</w:t>
      </w:r>
    </w:p>
    <w:p w14:paraId="1755F323" w14:textId="77777777" w:rsidR="003E2103" w:rsidRDefault="00203D79">
      <w:pPr>
        <w:pStyle w:val="ListBullet"/>
        <w:spacing w:before="20" w:after="40"/>
      </w:pPr>
      <w:r>
        <w:rPr>
          <w:rFonts w:ascii="Segoe UI" w:hAnsi="Segoe UI"/>
          <w:b/>
          <w:color w:val="1E293B"/>
          <w:sz w:val="20"/>
        </w:rPr>
        <w:t xml:space="preserve">Verification 4: </w:t>
      </w:r>
      <w:r>
        <w:rPr>
          <w:rFonts w:ascii="Segoe UI" w:hAnsi="Segoe UI"/>
          <w:color w:val="1E293B"/>
          <w:sz w:val="20"/>
        </w:rPr>
        <w:t>Visual Proof: 12 high-resolution output screenshots captured and embedded directly into this documentation report.</w:t>
      </w:r>
    </w:p>
    <w:sectPr w:rsidR="003E2103" w:rsidSect="00034616">
      <w:headerReference w:type="default" r:id="rId20"/>
      <w:footerReference w:type="default" r:id="rId2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8B5E" w14:textId="77777777" w:rsidR="00203D79" w:rsidRDefault="00203D79">
      <w:pPr>
        <w:spacing w:after="0" w:line="240" w:lineRule="auto"/>
      </w:pPr>
      <w:r>
        <w:separator/>
      </w:r>
    </w:p>
  </w:endnote>
  <w:endnote w:type="continuationSeparator" w:id="0">
    <w:p w14:paraId="78D62DF5" w14:textId="77777777" w:rsidR="00203D79" w:rsidRDefault="00203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AD07B" w14:textId="6F984FA5" w:rsidR="003E2103" w:rsidRDefault="00E801DB">
    <w:pPr>
      <w:pStyle w:val="Footer"/>
      <w:jc w:val="center"/>
    </w:pPr>
    <w:r>
      <w:rPr>
        <w:color w:val="94A3B8"/>
        <w:sz w:val="17"/>
      </w:rPr>
      <w:tab/>
    </w:r>
    <w:r>
      <w:rPr>
        <w:color w:val="94A3B8"/>
        <w:sz w:val="17"/>
      </w:rPr>
      <w:tab/>
    </w:r>
    <w:proofErr w:type="spellStart"/>
    <w:r w:rsidR="00203D79">
      <w:rPr>
        <w:color w:val="94A3B8"/>
        <w:sz w:val="17"/>
      </w:rPr>
      <w:t>StudentHub</w:t>
    </w:r>
    <w:proofErr w:type="spellEnd"/>
    <w:r w:rsidR="00203D79">
      <w:rPr>
        <w:color w:val="94A3B8"/>
        <w:sz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32A4F" w14:textId="77777777" w:rsidR="00203D79" w:rsidRDefault="00203D79">
      <w:pPr>
        <w:spacing w:after="0" w:line="240" w:lineRule="auto"/>
      </w:pPr>
      <w:r>
        <w:separator/>
      </w:r>
    </w:p>
  </w:footnote>
  <w:footnote w:type="continuationSeparator" w:id="0">
    <w:p w14:paraId="01A2056A" w14:textId="77777777" w:rsidR="00203D79" w:rsidRDefault="00203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D5572" w14:textId="0BF2996F" w:rsidR="003E2103" w:rsidRDefault="00E93649" w:rsidP="00E801DB">
    <w:pPr>
      <w:pStyle w:val="Header"/>
      <w:tabs>
        <w:tab w:val="left" w:pos="804"/>
        <w:tab w:val="right" w:pos="9936"/>
      </w:tabs>
    </w:pPr>
    <w:r>
      <w:t>Practical - 6</w:t>
    </w:r>
    <w:r w:rsidR="00E801DB">
      <w:tab/>
    </w:r>
    <w:r w:rsidR="00E801DB">
      <w:tab/>
    </w:r>
    <w:r w:rsidR="00A50B34">
      <w:t>25CE056</w:t>
    </w:r>
  </w:p>
  <w:p w14:paraId="31F3BA28" w14:textId="77777777" w:rsidR="00A50B34" w:rsidRDefault="00A50B3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289311">
    <w:abstractNumId w:val="8"/>
  </w:num>
  <w:num w:numId="2" w16cid:durableId="856626735">
    <w:abstractNumId w:val="6"/>
  </w:num>
  <w:num w:numId="3" w16cid:durableId="1971980545">
    <w:abstractNumId w:val="5"/>
  </w:num>
  <w:num w:numId="4" w16cid:durableId="866605482">
    <w:abstractNumId w:val="4"/>
  </w:num>
  <w:num w:numId="5" w16cid:durableId="1537156219">
    <w:abstractNumId w:val="7"/>
  </w:num>
  <w:num w:numId="6" w16cid:durableId="938559897">
    <w:abstractNumId w:val="3"/>
  </w:num>
  <w:num w:numId="7" w16cid:durableId="1674602293">
    <w:abstractNumId w:val="2"/>
  </w:num>
  <w:num w:numId="8" w16cid:durableId="717512633">
    <w:abstractNumId w:val="1"/>
  </w:num>
  <w:num w:numId="9" w16cid:durableId="242107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D65"/>
    <w:rsid w:val="00034616"/>
    <w:rsid w:val="0006063C"/>
    <w:rsid w:val="0015074B"/>
    <w:rsid w:val="001C66FF"/>
    <w:rsid w:val="00203D79"/>
    <w:rsid w:val="0029639D"/>
    <w:rsid w:val="00326F90"/>
    <w:rsid w:val="003E2103"/>
    <w:rsid w:val="005002A3"/>
    <w:rsid w:val="00A50B34"/>
    <w:rsid w:val="00AA1D8D"/>
    <w:rsid w:val="00B47730"/>
    <w:rsid w:val="00CB0664"/>
    <w:rsid w:val="00E75C3B"/>
    <w:rsid w:val="00E801DB"/>
    <w:rsid w:val="00E936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26F0D06-D67D-4F84-B97D-6E54563CD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ronit makwana</cp:lastModifiedBy>
  <cp:revision>5</cp:revision>
  <dcterms:created xsi:type="dcterms:W3CDTF">2013-12-23T23:15:00Z</dcterms:created>
  <dcterms:modified xsi:type="dcterms:W3CDTF">2026-10-22T12:21:00Z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0fa20f8c-8854-4983-a1de-d3d74dff5851</vt:lpwstr>
  </property>
</Properties>
</file>