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page" w:horzAnchor="margin" w:tblpY="3501"/>
        <w:tblW w:w="9359" w:type="dxa"/>
        <w:tblLook w:val="04A0" w:firstRow="1" w:lastRow="0" w:firstColumn="1" w:lastColumn="0" w:noHBand="0" w:noVBand="1"/>
      </w:tblPr>
      <w:tblGrid>
        <w:gridCol w:w="1593"/>
        <w:gridCol w:w="950"/>
        <w:gridCol w:w="1032"/>
        <w:gridCol w:w="916"/>
        <w:gridCol w:w="50"/>
        <w:gridCol w:w="982"/>
        <w:gridCol w:w="888"/>
        <w:gridCol w:w="1032"/>
        <w:gridCol w:w="884"/>
        <w:gridCol w:w="1032"/>
      </w:tblGrid>
      <w:tr w:rsidR="004B33B6" w14:paraId="57407160" w14:textId="77777777" w:rsidTr="004B3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14:paraId="28AFFBEF" w14:textId="66013EB2" w:rsidR="00763253" w:rsidRDefault="00763253" w:rsidP="004B33B6">
            <w:pPr>
              <w:jc w:val="center"/>
            </w:pPr>
            <w:r>
              <w:t>Number of Iterations</w:t>
            </w:r>
          </w:p>
        </w:tc>
        <w:tc>
          <w:tcPr>
            <w:tcW w:w="1982" w:type="dxa"/>
            <w:gridSpan w:val="2"/>
          </w:tcPr>
          <w:p w14:paraId="0260B94C" w14:textId="4058C578" w:rsidR="00763253" w:rsidRDefault="00763253" w:rsidP="004B33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Cache-Hit Ratio</w:t>
            </w:r>
          </w:p>
        </w:tc>
        <w:tc>
          <w:tcPr>
            <w:tcW w:w="1948" w:type="dxa"/>
            <w:gridSpan w:val="3"/>
          </w:tcPr>
          <w:p w14:paraId="56E592C4" w14:textId="77777777" w:rsidR="00763253" w:rsidRDefault="00763253" w:rsidP="004B33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Network Latency</w:t>
            </w:r>
          </w:p>
          <w:p w14:paraId="53B1584C" w14:textId="18020802" w:rsidR="008719E1" w:rsidRDefault="008719E1" w:rsidP="004B33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(in seconds)</w:t>
            </w:r>
          </w:p>
        </w:tc>
        <w:tc>
          <w:tcPr>
            <w:tcW w:w="1920" w:type="dxa"/>
            <w:gridSpan w:val="2"/>
          </w:tcPr>
          <w:p w14:paraId="55954496" w14:textId="62A3BB81" w:rsidR="00763253" w:rsidRDefault="008719E1" w:rsidP="004B33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 Drop Rate</w:t>
            </w:r>
          </w:p>
        </w:tc>
        <w:tc>
          <w:tcPr>
            <w:tcW w:w="1916" w:type="dxa"/>
            <w:gridSpan w:val="2"/>
          </w:tcPr>
          <w:p w14:paraId="5A750B54" w14:textId="7B551109" w:rsidR="00763253" w:rsidRDefault="008719E1" w:rsidP="004B33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NACK RATE</w:t>
            </w:r>
          </w:p>
        </w:tc>
      </w:tr>
      <w:tr w:rsidR="008719E1" w14:paraId="178920AC" w14:textId="77777777" w:rsidTr="004B3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14:paraId="666500FC" w14:textId="77777777" w:rsidR="008719E1" w:rsidRDefault="008719E1" w:rsidP="004B33B6">
            <w:pPr>
              <w:jc w:val="center"/>
            </w:pPr>
          </w:p>
        </w:tc>
        <w:tc>
          <w:tcPr>
            <w:tcW w:w="950" w:type="dxa"/>
          </w:tcPr>
          <w:p w14:paraId="107F9C6F" w14:textId="1CA90F1C" w:rsidR="008719E1" w:rsidRDefault="008719E1" w:rsidP="004B33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IFA ATTACK</w:t>
            </w:r>
          </w:p>
        </w:tc>
        <w:tc>
          <w:tcPr>
            <w:tcW w:w="1032" w:type="dxa"/>
          </w:tcPr>
          <w:p w14:paraId="4BE3ACAC" w14:textId="31FBF90C" w:rsidR="008719E1" w:rsidRDefault="008719E1" w:rsidP="004B33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916" w:type="dxa"/>
          </w:tcPr>
          <w:p w14:paraId="34B09A04" w14:textId="56772786" w:rsidR="008719E1" w:rsidRDefault="008719E1" w:rsidP="004B33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IFA ATTACK</w:t>
            </w:r>
          </w:p>
        </w:tc>
        <w:tc>
          <w:tcPr>
            <w:tcW w:w="1032" w:type="dxa"/>
            <w:gridSpan w:val="2"/>
          </w:tcPr>
          <w:p w14:paraId="78641640" w14:textId="16EF6CCB" w:rsidR="008719E1" w:rsidRDefault="008719E1" w:rsidP="004B33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888" w:type="dxa"/>
          </w:tcPr>
          <w:p w14:paraId="3372CC5F" w14:textId="3415F2C7" w:rsidR="008719E1" w:rsidRDefault="008719E1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IFA ATTACK</w:t>
            </w:r>
          </w:p>
        </w:tc>
        <w:tc>
          <w:tcPr>
            <w:tcW w:w="1032" w:type="dxa"/>
          </w:tcPr>
          <w:p w14:paraId="32B6984D" w14:textId="490F8054" w:rsidR="008719E1" w:rsidRDefault="008719E1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884" w:type="dxa"/>
          </w:tcPr>
          <w:p w14:paraId="200A5711" w14:textId="2E008507" w:rsidR="008719E1" w:rsidRDefault="008719E1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IFA ATTACK</w:t>
            </w:r>
          </w:p>
        </w:tc>
        <w:tc>
          <w:tcPr>
            <w:tcW w:w="1032" w:type="dxa"/>
          </w:tcPr>
          <w:p w14:paraId="21FD8FFA" w14:textId="64FC1A4F" w:rsidR="008719E1" w:rsidRDefault="008719E1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8719E1" w14:paraId="650F1C4D" w14:textId="77777777" w:rsidTr="004B33B6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14:paraId="5E4A643D" w14:textId="3029FFAC" w:rsidR="008719E1" w:rsidRDefault="008719E1" w:rsidP="004B33B6">
            <w:pPr>
              <w:jc w:val="center"/>
            </w:pPr>
            <w:r>
              <w:t>100</w:t>
            </w:r>
          </w:p>
        </w:tc>
        <w:tc>
          <w:tcPr>
            <w:tcW w:w="950" w:type="dxa"/>
          </w:tcPr>
          <w:p w14:paraId="4445E982" w14:textId="4F2AD62A" w:rsidR="008719E1" w:rsidRDefault="008719E1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9E1">
              <w:t>23.12%</w:t>
            </w:r>
          </w:p>
        </w:tc>
        <w:tc>
          <w:tcPr>
            <w:tcW w:w="1032" w:type="dxa"/>
          </w:tcPr>
          <w:p w14:paraId="66F4555E" w14:textId="620B8C20" w:rsidR="008719E1" w:rsidRDefault="008719E1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9E1">
              <w:t>65.04%</w:t>
            </w:r>
          </w:p>
        </w:tc>
        <w:tc>
          <w:tcPr>
            <w:tcW w:w="966" w:type="dxa"/>
            <w:gridSpan w:val="2"/>
          </w:tcPr>
          <w:p w14:paraId="6E9355C8" w14:textId="6D4BF7AF" w:rsidR="008719E1" w:rsidRDefault="008719E1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9E1">
              <w:t>1.760 seconds</w:t>
            </w:r>
          </w:p>
        </w:tc>
        <w:tc>
          <w:tcPr>
            <w:tcW w:w="982" w:type="dxa"/>
          </w:tcPr>
          <w:p w14:paraId="467BF5DA" w14:textId="20F9FED5" w:rsidR="008719E1" w:rsidRDefault="008719E1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9E1">
              <w:t>1.484 second</w:t>
            </w:r>
            <w:r>
              <w:t>s</w:t>
            </w:r>
          </w:p>
        </w:tc>
        <w:tc>
          <w:tcPr>
            <w:tcW w:w="888" w:type="dxa"/>
          </w:tcPr>
          <w:p w14:paraId="3FCF2A08" w14:textId="39F48809" w:rsidR="008719E1" w:rsidRDefault="008719E1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9E1">
              <w:t>3.37%</w:t>
            </w:r>
          </w:p>
        </w:tc>
        <w:tc>
          <w:tcPr>
            <w:tcW w:w="1032" w:type="dxa"/>
          </w:tcPr>
          <w:p w14:paraId="1C938BF5" w14:textId="4A713E6B" w:rsidR="008719E1" w:rsidRDefault="008719E1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9E1">
              <w:t>1.72%</w:t>
            </w:r>
          </w:p>
        </w:tc>
        <w:tc>
          <w:tcPr>
            <w:tcW w:w="884" w:type="dxa"/>
          </w:tcPr>
          <w:p w14:paraId="569BA170" w14:textId="23FCA1F6" w:rsidR="008719E1" w:rsidRDefault="008719E1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9E1">
              <w:t>4.989%</w:t>
            </w:r>
          </w:p>
        </w:tc>
        <w:tc>
          <w:tcPr>
            <w:tcW w:w="1032" w:type="dxa"/>
          </w:tcPr>
          <w:p w14:paraId="636CEEB9" w14:textId="340A590D" w:rsidR="008719E1" w:rsidRDefault="00C53711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711">
              <w:t>1.080%</w:t>
            </w:r>
          </w:p>
        </w:tc>
      </w:tr>
      <w:tr w:rsidR="008719E1" w14:paraId="02FBFC02" w14:textId="77777777" w:rsidTr="004B3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14:paraId="10114842" w14:textId="77777777" w:rsidR="008719E1" w:rsidRDefault="008719E1" w:rsidP="004B33B6">
            <w:pPr>
              <w:jc w:val="center"/>
              <w:rPr>
                <w:b w:val="0"/>
                <w:bCs w:val="0"/>
              </w:rPr>
            </w:pPr>
            <w:r>
              <w:t>150</w:t>
            </w:r>
          </w:p>
          <w:p w14:paraId="0FBDA1CC" w14:textId="61A0B711" w:rsidR="008719E1" w:rsidRDefault="008719E1" w:rsidP="004B33B6"/>
        </w:tc>
        <w:tc>
          <w:tcPr>
            <w:tcW w:w="950" w:type="dxa"/>
          </w:tcPr>
          <w:p w14:paraId="385196D9" w14:textId="241FB5D3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19.33%</w:t>
            </w:r>
          </w:p>
        </w:tc>
        <w:tc>
          <w:tcPr>
            <w:tcW w:w="1032" w:type="dxa"/>
          </w:tcPr>
          <w:p w14:paraId="78F4D131" w14:textId="6BF1936D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62.74%</w:t>
            </w:r>
          </w:p>
        </w:tc>
        <w:tc>
          <w:tcPr>
            <w:tcW w:w="966" w:type="dxa"/>
            <w:gridSpan w:val="2"/>
          </w:tcPr>
          <w:p w14:paraId="1E574468" w14:textId="3B179C5E" w:rsidR="008719E1" w:rsidRDefault="004B33B6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1.793 seconds</w:t>
            </w:r>
          </w:p>
        </w:tc>
        <w:tc>
          <w:tcPr>
            <w:tcW w:w="982" w:type="dxa"/>
          </w:tcPr>
          <w:p w14:paraId="630A4CF2" w14:textId="39D7F6C9" w:rsidR="008719E1" w:rsidRDefault="004B33B6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1.558 seconds</w:t>
            </w:r>
          </w:p>
        </w:tc>
        <w:tc>
          <w:tcPr>
            <w:tcW w:w="888" w:type="dxa"/>
          </w:tcPr>
          <w:p w14:paraId="570017E4" w14:textId="4DA02DB6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3.25%</w:t>
            </w:r>
          </w:p>
        </w:tc>
        <w:tc>
          <w:tcPr>
            <w:tcW w:w="1032" w:type="dxa"/>
          </w:tcPr>
          <w:p w14:paraId="1D36BB67" w14:textId="5DC260CC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1.70%</w:t>
            </w:r>
          </w:p>
        </w:tc>
        <w:tc>
          <w:tcPr>
            <w:tcW w:w="884" w:type="dxa"/>
          </w:tcPr>
          <w:p w14:paraId="7C8D43BB" w14:textId="41DC6BC5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5.001%</w:t>
            </w:r>
          </w:p>
        </w:tc>
        <w:tc>
          <w:tcPr>
            <w:tcW w:w="1032" w:type="dxa"/>
          </w:tcPr>
          <w:p w14:paraId="57C02FF0" w14:textId="552ADA2C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1.070%</w:t>
            </w:r>
          </w:p>
        </w:tc>
      </w:tr>
      <w:tr w:rsidR="008719E1" w14:paraId="79C95C9A" w14:textId="77777777" w:rsidTr="004B33B6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14:paraId="708EB08B" w14:textId="77777777" w:rsidR="008719E1" w:rsidRDefault="008719E1" w:rsidP="004B33B6">
            <w:pPr>
              <w:jc w:val="center"/>
              <w:rPr>
                <w:b w:val="0"/>
                <w:bCs w:val="0"/>
              </w:rPr>
            </w:pPr>
            <w:r>
              <w:t>200</w:t>
            </w:r>
          </w:p>
          <w:p w14:paraId="17FF88D5" w14:textId="2CF1D126" w:rsidR="008719E1" w:rsidRDefault="008719E1" w:rsidP="004B33B6"/>
        </w:tc>
        <w:tc>
          <w:tcPr>
            <w:tcW w:w="950" w:type="dxa"/>
          </w:tcPr>
          <w:p w14:paraId="755CA703" w14:textId="320583DC" w:rsidR="008719E1" w:rsidRDefault="00FF1254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254">
              <w:t>17.10%</w:t>
            </w:r>
          </w:p>
        </w:tc>
        <w:tc>
          <w:tcPr>
            <w:tcW w:w="1032" w:type="dxa"/>
          </w:tcPr>
          <w:p w14:paraId="41311E62" w14:textId="6B00A620" w:rsidR="008719E1" w:rsidRDefault="00FF1254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254">
              <w:t>60.19%</w:t>
            </w:r>
          </w:p>
        </w:tc>
        <w:tc>
          <w:tcPr>
            <w:tcW w:w="966" w:type="dxa"/>
            <w:gridSpan w:val="2"/>
          </w:tcPr>
          <w:p w14:paraId="54223C7B" w14:textId="37084DA4" w:rsidR="008719E1" w:rsidRDefault="00FF1254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254">
              <w:t>1.977 seconds</w:t>
            </w:r>
          </w:p>
        </w:tc>
        <w:tc>
          <w:tcPr>
            <w:tcW w:w="982" w:type="dxa"/>
          </w:tcPr>
          <w:p w14:paraId="14677FA1" w14:textId="3667884F" w:rsidR="008719E1" w:rsidRDefault="00FF1254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254">
              <w:t>1.812 seconds</w:t>
            </w:r>
          </w:p>
        </w:tc>
        <w:tc>
          <w:tcPr>
            <w:tcW w:w="888" w:type="dxa"/>
          </w:tcPr>
          <w:p w14:paraId="35E6DECA" w14:textId="0A93CD41" w:rsidR="008719E1" w:rsidRDefault="00FF1254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254">
              <w:t>3.37%</w:t>
            </w:r>
          </w:p>
        </w:tc>
        <w:tc>
          <w:tcPr>
            <w:tcW w:w="1032" w:type="dxa"/>
          </w:tcPr>
          <w:p w14:paraId="6197F7C9" w14:textId="2B554A72" w:rsidR="008719E1" w:rsidRDefault="00FF1254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254">
              <w:t>1.70%</w:t>
            </w:r>
          </w:p>
        </w:tc>
        <w:tc>
          <w:tcPr>
            <w:tcW w:w="884" w:type="dxa"/>
          </w:tcPr>
          <w:p w14:paraId="73506987" w14:textId="26CEF876" w:rsidR="008719E1" w:rsidRDefault="00FF1254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254">
              <w:t>4.990%</w:t>
            </w:r>
          </w:p>
        </w:tc>
        <w:tc>
          <w:tcPr>
            <w:tcW w:w="1032" w:type="dxa"/>
          </w:tcPr>
          <w:p w14:paraId="1E09D1FB" w14:textId="6E18D277" w:rsidR="008719E1" w:rsidRDefault="00FF1254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254">
              <w:t>1.062%</w:t>
            </w:r>
          </w:p>
        </w:tc>
      </w:tr>
      <w:tr w:rsidR="008719E1" w14:paraId="7411728B" w14:textId="77777777" w:rsidTr="004B3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14:paraId="63E90FDA" w14:textId="1850EF61" w:rsidR="008719E1" w:rsidRDefault="008719E1" w:rsidP="004B33B6">
            <w:pPr>
              <w:jc w:val="center"/>
            </w:pPr>
            <w:r>
              <w:t>250</w:t>
            </w:r>
          </w:p>
        </w:tc>
        <w:tc>
          <w:tcPr>
            <w:tcW w:w="950" w:type="dxa"/>
          </w:tcPr>
          <w:p w14:paraId="45586E2D" w14:textId="001E53EF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15.56%</w:t>
            </w:r>
          </w:p>
        </w:tc>
        <w:tc>
          <w:tcPr>
            <w:tcW w:w="1032" w:type="dxa"/>
          </w:tcPr>
          <w:p w14:paraId="7F120C43" w14:textId="39D7DE9E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58.32%</w:t>
            </w:r>
          </w:p>
        </w:tc>
        <w:tc>
          <w:tcPr>
            <w:tcW w:w="966" w:type="dxa"/>
            <w:gridSpan w:val="2"/>
          </w:tcPr>
          <w:p w14:paraId="4339086E" w14:textId="6338E773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1.999 seconds</w:t>
            </w:r>
          </w:p>
        </w:tc>
        <w:tc>
          <w:tcPr>
            <w:tcW w:w="982" w:type="dxa"/>
          </w:tcPr>
          <w:p w14:paraId="726D6005" w14:textId="19664991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1.890 seconds</w:t>
            </w:r>
          </w:p>
        </w:tc>
        <w:tc>
          <w:tcPr>
            <w:tcW w:w="888" w:type="dxa"/>
          </w:tcPr>
          <w:p w14:paraId="7D0C334E" w14:textId="612FC3A1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3.06%</w:t>
            </w:r>
          </w:p>
        </w:tc>
        <w:tc>
          <w:tcPr>
            <w:tcW w:w="1032" w:type="dxa"/>
          </w:tcPr>
          <w:p w14:paraId="69099F6B" w14:textId="30E53269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1.71%</w:t>
            </w:r>
          </w:p>
        </w:tc>
        <w:tc>
          <w:tcPr>
            <w:tcW w:w="884" w:type="dxa"/>
          </w:tcPr>
          <w:p w14:paraId="31AD9613" w14:textId="44A87E13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4.835%</w:t>
            </w:r>
          </w:p>
        </w:tc>
        <w:tc>
          <w:tcPr>
            <w:tcW w:w="1032" w:type="dxa"/>
          </w:tcPr>
          <w:p w14:paraId="3135B299" w14:textId="47082A99" w:rsidR="008719E1" w:rsidRDefault="00FF1254" w:rsidP="004B3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254">
              <w:t>1.036%</w:t>
            </w:r>
          </w:p>
        </w:tc>
      </w:tr>
      <w:tr w:rsidR="008719E1" w14:paraId="5E7E14C7" w14:textId="77777777" w:rsidTr="004B33B6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14:paraId="3CF278A8" w14:textId="4E82ADFF" w:rsidR="008719E1" w:rsidRDefault="008719E1" w:rsidP="004B33B6">
            <w:pPr>
              <w:jc w:val="center"/>
            </w:pPr>
            <w:r>
              <w:t>300</w:t>
            </w:r>
          </w:p>
        </w:tc>
        <w:tc>
          <w:tcPr>
            <w:tcW w:w="950" w:type="dxa"/>
          </w:tcPr>
          <w:p w14:paraId="46B9B43D" w14:textId="0DC86BF2" w:rsidR="008719E1" w:rsidRDefault="004B33B6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B6">
              <w:t>14.55%</w:t>
            </w:r>
          </w:p>
        </w:tc>
        <w:tc>
          <w:tcPr>
            <w:tcW w:w="1032" w:type="dxa"/>
          </w:tcPr>
          <w:p w14:paraId="3D0B907C" w14:textId="2155828B" w:rsidR="008719E1" w:rsidRDefault="004B33B6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B6">
              <w:t>56.77%</w:t>
            </w:r>
          </w:p>
        </w:tc>
        <w:tc>
          <w:tcPr>
            <w:tcW w:w="966" w:type="dxa"/>
            <w:gridSpan w:val="2"/>
          </w:tcPr>
          <w:p w14:paraId="40BAAB4A" w14:textId="7ECB3AB9" w:rsidR="008719E1" w:rsidRDefault="004B33B6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B6">
              <w:t>2.088 seconds</w:t>
            </w:r>
          </w:p>
        </w:tc>
        <w:tc>
          <w:tcPr>
            <w:tcW w:w="982" w:type="dxa"/>
          </w:tcPr>
          <w:p w14:paraId="7FB2BB83" w14:textId="686739E7" w:rsidR="008719E1" w:rsidRDefault="004B33B6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B6">
              <w:t>1.867 seconds</w:t>
            </w:r>
          </w:p>
        </w:tc>
        <w:tc>
          <w:tcPr>
            <w:tcW w:w="888" w:type="dxa"/>
          </w:tcPr>
          <w:p w14:paraId="413CBB01" w14:textId="1017E178" w:rsidR="008719E1" w:rsidRDefault="004B33B6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B6">
              <w:t>3.06%</w:t>
            </w:r>
          </w:p>
        </w:tc>
        <w:tc>
          <w:tcPr>
            <w:tcW w:w="1032" w:type="dxa"/>
          </w:tcPr>
          <w:p w14:paraId="06D081F6" w14:textId="1633B9ED" w:rsidR="008719E1" w:rsidRDefault="004B33B6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B6">
              <w:t>1.73%</w:t>
            </w:r>
          </w:p>
        </w:tc>
        <w:tc>
          <w:tcPr>
            <w:tcW w:w="884" w:type="dxa"/>
          </w:tcPr>
          <w:p w14:paraId="5FE19A84" w14:textId="294AF2FD" w:rsidR="008719E1" w:rsidRDefault="004B33B6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B6">
              <w:t>4.827%</w:t>
            </w:r>
          </w:p>
        </w:tc>
        <w:tc>
          <w:tcPr>
            <w:tcW w:w="1032" w:type="dxa"/>
          </w:tcPr>
          <w:p w14:paraId="0816671A" w14:textId="14270D94" w:rsidR="008719E1" w:rsidRDefault="004B33B6" w:rsidP="004B3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3B6">
              <w:t>1.055%</w:t>
            </w:r>
          </w:p>
        </w:tc>
      </w:tr>
    </w:tbl>
    <w:p w14:paraId="46F4704C" w14:textId="68837B2E" w:rsidR="0011602B" w:rsidRPr="004B33B6" w:rsidRDefault="004B33B6" w:rsidP="004B33B6">
      <w:pPr>
        <w:jc w:val="center"/>
        <w:rPr>
          <w:sz w:val="36"/>
          <w:szCs w:val="36"/>
        </w:rPr>
      </w:pPr>
      <w:r>
        <w:rPr>
          <w:sz w:val="36"/>
          <w:szCs w:val="36"/>
        </w:rPr>
        <w:t>SIMULATION REPORT FOR INTEREST FLODDING ATTACK AT DIFFERENT ITERATIONS.</w:t>
      </w:r>
    </w:p>
    <w:p w14:paraId="0994D796" w14:textId="2D235A15" w:rsidR="00C53711" w:rsidRDefault="00C53711"/>
    <w:sectPr w:rsidR="00C53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253"/>
    <w:rsid w:val="0011602B"/>
    <w:rsid w:val="004B33B6"/>
    <w:rsid w:val="00763253"/>
    <w:rsid w:val="008719E1"/>
    <w:rsid w:val="00C53711"/>
    <w:rsid w:val="00D341DC"/>
    <w:rsid w:val="00EB37D7"/>
    <w:rsid w:val="00F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8BE6"/>
  <w15:chartTrackingRefBased/>
  <w15:docId w15:val="{69F013BC-2B52-485C-9F62-C6B159F0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2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63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632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malani</dc:creator>
  <cp:keywords/>
  <dc:description/>
  <cp:lastModifiedBy>krishna malani</cp:lastModifiedBy>
  <cp:revision>1</cp:revision>
  <dcterms:created xsi:type="dcterms:W3CDTF">2025-06-05T03:37:00Z</dcterms:created>
  <dcterms:modified xsi:type="dcterms:W3CDTF">2025-06-05T04:23:00Z</dcterms:modified>
</cp:coreProperties>
</file>