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3900836"/>
        <w:docPartObj>
          <w:docPartGallery w:val="Cover Pages"/>
          <w:docPartUnique/>
        </w:docPartObj>
      </w:sdtPr>
      <w:sdtContent>
        <w:p w14:paraId="09AC931A" w14:textId="3324FB8B" w:rsidR="00352FB2" w:rsidRDefault="00352FB2">
          <w:r>
            <w:rPr>
              <w:noProof/>
            </w:rPr>
            <mc:AlternateContent>
              <mc:Choice Requires="wpg">
                <w:drawing>
                  <wp:anchor distT="0" distB="0" distL="114300" distR="114300" simplePos="0" relativeHeight="251662336" behindDoc="0" locked="0" layoutInCell="1" allowOverlap="1" wp14:anchorId="3C93F535" wp14:editId="1332C4E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CB82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BC67506" w14:textId="2CD2D638" w:rsidR="00352FB2" w:rsidRDefault="00352FB2">
          <w:r>
            <w:rPr>
              <w:noProof/>
            </w:rPr>
            <mc:AlternateContent>
              <mc:Choice Requires="wps">
                <w:drawing>
                  <wp:anchor distT="0" distB="0" distL="114300" distR="114300" simplePos="0" relativeHeight="251659264" behindDoc="0" locked="0" layoutInCell="1" allowOverlap="1" wp14:anchorId="1B3B7035" wp14:editId="2F70EA34">
                    <wp:simplePos x="0" y="0"/>
                    <wp:positionH relativeFrom="margin">
                      <wp:align>center</wp:align>
                    </wp:positionH>
                    <wp:positionV relativeFrom="page">
                      <wp:posOffset>2230120</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C1E7C" w14:textId="4344B45C" w:rsidR="00352FB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2FB2">
                                      <w:rPr>
                                        <w:caps/>
                                        <w:color w:val="4472C4" w:themeColor="accent1"/>
                                        <w:sz w:val="64"/>
                                        <w:szCs w:val="64"/>
                                      </w:rPr>
                                      <w:t>Project Proposal: Understanding Global Terrorism Patterns and Imapct on Tourism</w:t>
                                    </w:r>
                                  </w:sdtContent>
                                </w:sdt>
                              </w:p>
                              <w:p w14:paraId="4F3A466D" w14:textId="784E0214" w:rsidR="00352FB2" w:rsidRDefault="00352FB2">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B3B7035" id="_x0000_t202" coordsize="21600,21600" o:spt="202" path="m,l,21600r21600,l21600,xe">
                    <v:stroke joinstyle="miter"/>
                    <v:path gradientshapeok="t" o:connecttype="rect"/>
                  </v:shapetype>
                  <v:shape id="Text Box 54" o:spid="_x0000_s1026" type="#_x0000_t202" style="position:absolute;margin-left:0;margin-top:175.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" filled="f" stroked="f" strokeweight=".5pt">
                    <v:textbox inset="126pt,0,54pt,0">
                      <w:txbxContent>
                        <w:p w14:paraId="3C4C1E7C" w14:textId="4344B45C" w:rsidR="00352FB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2FB2">
                                <w:rPr>
                                  <w:caps/>
                                  <w:color w:val="4472C4" w:themeColor="accent1"/>
                                  <w:sz w:val="64"/>
                                  <w:szCs w:val="64"/>
                                </w:rPr>
                                <w:t>Project Proposal: Understanding Global Terrorism Patterns and Imapct on Tourism</w:t>
                              </w:r>
                            </w:sdtContent>
                          </w:sdt>
                        </w:p>
                        <w:p w14:paraId="4F3A466D" w14:textId="784E0214" w:rsidR="00352FB2" w:rsidRDefault="00352FB2">
                          <w:pPr>
                            <w:jc w:val="right"/>
                            <w:rPr>
                              <w:smallCaps/>
                              <w:color w:val="404040" w:themeColor="text1" w:themeTint="BF"/>
                              <w:sz w:val="36"/>
                              <w:szCs w:val="36"/>
                            </w:rPr>
                          </w:pPr>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0C7E49C" wp14:editId="424EC373">
                    <wp:simplePos x="0" y="0"/>
                    <wp:positionH relativeFrom="page">
                      <wp:align>center</wp:align>
                    </wp:positionH>
                    <wp:positionV relativeFrom="margin">
                      <wp:align>bottom</wp:align>
                    </wp:positionV>
                    <wp:extent cx="7315200" cy="209550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2095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40"/>
                                    <w:szCs w:val="40"/>
                                    <w:u w:val="single"/>
                                  </w:rPr>
                                  <w:alias w:val="Abstract"/>
                                  <w:tag w:val=""/>
                                  <w:id w:val="1375273687"/>
                                  <w:dataBinding w:prefixMappings="xmlns:ns0='http://schemas.microsoft.com/office/2006/coverPageProps' " w:xpath="/ns0:CoverPageProperties[1]/ns0:Abstract[1]" w:storeItemID="{55AF091B-3C7A-41E3-B477-F2FDAA23CFDA}"/>
                                  <w:text w:multiLine="1"/>
                                </w:sdtPr>
                                <w:sdtContent>
                                  <w:p w14:paraId="3A11147F" w14:textId="0CAE213E" w:rsidR="00352FB2" w:rsidRPr="00352FB2" w:rsidRDefault="00352FB2">
                                    <w:pPr>
                                      <w:pStyle w:val="NoSpacing"/>
                                      <w:jc w:val="right"/>
                                      <w:rPr>
                                        <w:b/>
                                        <w:bCs/>
                                        <w:color w:val="595959" w:themeColor="text1" w:themeTint="A6"/>
                                        <w:sz w:val="40"/>
                                        <w:szCs w:val="40"/>
                                        <w:u w:val="single"/>
                                      </w:rPr>
                                    </w:pPr>
                                    <w:r w:rsidRPr="00352FB2">
                                      <w:rPr>
                                        <w:b/>
                                        <w:bCs/>
                                        <w:color w:val="595959" w:themeColor="text1" w:themeTint="A6"/>
                                        <w:sz w:val="40"/>
                                        <w:szCs w:val="40"/>
                                        <w:u w:val="single"/>
                                      </w:rPr>
                                      <w:t>Data Analytics Boot Camp</w:t>
                                    </w:r>
                                    <w:r w:rsidRPr="00352FB2">
                                      <w:rPr>
                                        <w:b/>
                                        <w:bCs/>
                                        <w:color w:val="595959" w:themeColor="text1" w:themeTint="A6"/>
                                        <w:sz w:val="40"/>
                                        <w:szCs w:val="40"/>
                                        <w:u w:val="single"/>
                                      </w:rPr>
                                      <w:br/>
                                      <w:t>Project 1- Team 5</w:t>
                                    </w:r>
                                    <w:r w:rsidRPr="00352FB2">
                                      <w:rPr>
                                        <w:b/>
                                        <w:bCs/>
                                        <w:color w:val="595959" w:themeColor="text1" w:themeTint="A6"/>
                                        <w:sz w:val="40"/>
                                        <w:szCs w:val="40"/>
                                        <w:u w:val="single"/>
                                      </w:rPr>
                                      <w:br/>
                                      <w:t>Members: Krishna Mistry</w:t>
                                    </w:r>
                                    <w:r w:rsidRPr="00352FB2">
                                      <w:rPr>
                                        <w:b/>
                                        <w:bCs/>
                                        <w:color w:val="595959" w:themeColor="text1" w:themeTint="A6"/>
                                        <w:sz w:val="40"/>
                                        <w:szCs w:val="40"/>
                                        <w:u w:val="single"/>
                                      </w:rPr>
                                      <w:br/>
                                      <w:t>Mahind Rao</w:t>
                                    </w:r>
                                    <w:r w:rsidRPr="00352FB2">
                                      <w:rPr>
                                        <w:b/>
                                        <w:bCs/>
                                        <w:color w:val="595959" w:themeColor="text1" w:themeTint="A6"/>
                                        <w:sz w:val="40"/>
                                        <w:szCs w:val="40"/>
                                        <w:u w:val="single"/>
                                      </w:rPr>
                                      <w:br/>
                                      <w:t>Rachel Schoen</w:t>
                                    </w:r>
                                    <w:r w:rsidRPr="00352FB2">
                                      <w:rPr>
                                        <w:b/>
                                        <w:bCs/>
                                        <w:color w:val="595959" w:themeColor="text1" w:themeTint="A6"/>
                                        <w:sz w:val="40"/>
                                        <w:szCs w:val="40"/>
                                        <w:u w:val="single"/>
                                      </w:rPr>
                                      <w:br/>
                                      <w:t>Nicole Rennie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0C7E49C" id="Text Box 53" o:spid="_x0000_s1027" type="#_x0000_t202" style="position:absolute;margin-left:0;margin-top:0;width:8in;height:165pt;z-index:251661312;visibility:visible;mso-wrap-style:square;mso-width-percent:941;mso-height-percent:0;mso-wrap-distance-left:9pt;mso-wrap-distance-top:0;mso-wrap-distance-right:9pt;mso-wrap-distance-bottom:0;mso-position-horizontal:center;mso-position-horizontal-relative:page;mso-position-vertical:bottom;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" filled="f" stroked="f" strokeweight=".5pt">
                    <v:textbox inset="126pt,0,54pt,0">
                      <w:txbxContent>
                        <w:sdt>
                          <w:sdtPr>
                            <w:rPr>
                              <w:b/>
                              <w:bCs/>
                              <w:color w:val="595959" w:themeColor="text1" w:themeTint="A6"/>
                              <w:sz w:val="40"/>
                              <w:szCs w:val="40"/>
                              <w:u w:val="single"/>
                            </w:rPr>
                            <w:alias w:val="Abstract"/>
                            <w:tag w:val=""/>
                            <w:id w:val="1375273687"/>
                            <w:dataBinding w:prefixMappings="xmlns:ns0='http://schemas.microsoft.com/office/2006/coverPageProps' " w:xpath="/ns0:CoverPageProperties[1]/ns0:Abstract[1]" w:storeItemID="{55AF091B-3C7A-41E3-B477-F2FDAA23CFDA}"/>
                            <w:text w:multiLine="1"/>
                          </w:sdtPr>
                          <w:sdtContent>
                            <w:p w14:paraId="3A11147F" w14:textId="0CAE213E" w:rsidR="00352FB2" w:rsidRPr="00352FB2" w:rsidRDefault="00352FB2">
                              <w:pPr>
                                <w:pStyle w:val="NoSpacing"/>
                                <w:jc w:val="right"/>
                                <w:rPr>
                                  <w:b/>
                                  <w:bCs/>
                                  <w:color w:val="595959" w:themeColor="text1" w:themeTint="A6"/>
                                  <w:sz w:val="40"/>
                                  <w:szCs w:val="40"/>
                                  <w:u w:val="single"/>
                                </w:rPr>
                              </w:pPr>
                              <w:r w:rsidRPr="00352FB2">
                                <w:rPr>
                                  <w:b/>
                                  <w:bCs/>
                                  <w:color w:val="595959" w:themeColor="text1" w:themeTint="A6"/>
                                  <w:sz w:val="40"/>
                                  <w:szCs w:val="40"/>
                                  <w:u w:val="single"/>
                                </w:rPr>
                                <w:t>Data Analytics Boot Camp</w:t>
                              </w:r>
                              <w:r w:rsidRPr="00352FB2">
                                <w:rPr>
                                  <w:b/>
                                  <w:bCs/>
                                  <w:color w:val="595959" w:themeColor="text1" w:themeTint="A6"/>
                                  <w:sz w:val="40"/>
                                  <w:szCs w:val="40"/>
                                  <w:u w:val="single"/>
                                </w:rPr>
                                <w:br/>
                                <w:t>Project 1- Team 5</w:t>
                              </w:r>
                              <w:r w:rsidRPr="00352FB2">
                                <w:rPr>
                                  <w:b/>
                                  <w:bCs/>
                                  <w:color w:val="595959" w:themeColor="text1" w:themeTint="A6"/>
                                  <w:sz w:val="40"/>
                                  <w:szCs w:val="40"/>
                                  <w:u w:val="single"/>
                                </w:rPr>
                                <w:br/>
                                <w:t>Members: Krishna Mistry</w:t>
                              </w:r>
                              <w:r w:rsidRPr="00352FB2">
                                <w:rPr>
                                  <w:b/>
                                  <w:bCs/>
                                  <w:color w:val="595959" w:themeColor="text1" w:themeTint="A6"/>
                                  <w:sz w:val="40"/>
                                  <w:szCs w:val="40"/>
                                  <w:u w:val="single"/>
                                </w:rPr>
                                <w:br/>
                                <w:t>Mahind Rao</w:t>
                              </w:r>
                              <w:r w:rsidRPr="00352FB2">
                                <w:rPr>
                                  <w:b/>
                                  <w:bCs/>
                                  <w:color w:val="595959" w:themeColor="text1" w:themeTint="A6"/>
                                  <w:sz w:val="40"/>
                                  <w:szCs w:val="40"/>
                                  <w:u w:val="single"/>
                                </w:rPr>
                                <w:br/>
                                <w:t>Rachel Schoen</w:t>
                              </w:r>
                              <w:r w:rsidRPr="00352FB2">
                                <w:rPr>
                                  <w:b/>
                                  <w:bCs/>
                                  <w:color w:val="595959" w:themeColor="text1" w:themeTint="A6"/>
                                  <w:sz w:val="40"/>
                                  <w:szCs w:val="40"/>
                                  <w:u w:val="single"/>
                                </w:rPr>
                                <w:br/>
                                <w:t>Nicole Rennie</w:t>
                              </w:r>
                            </w:p>
                          </w:sdtContent>
                        </w:sdt>
                      </w:txbxContent>
                    </v:textbox>
                    <w10:wrap type="square" anchorx="page" anchory="margin"/>
                  </v:shape>
                </w:pict>
              </mc:Fallback>
            </mc:AlternateContent>
          </w:r>
          <w:r>
            <w:br w:type="page"/>
          </w:r>
        </w:p>
      </w:sdtContent>
    </w:sdt>
    <w:p w14:paraId="5FB8DAD2" w14:textId="7EFD056F" w:rsidR="009956DD" w:rsidRDefault="009956DD" w:rsidP="00F71625">
      <w:pPr>
        <w:pStyle w:val="Heading1"/>
        <w:numPr>
          <w:ilvl w:val="0"/>
          <w:numId w:val="4"/>
        </w:numPr>
        <w:jc w:val="both"/>
      </w:pPr>
      <w:r>
        <w:lastRenderedPageBreak/>
        <w:t>Introduction:</w:t>
      </w:r>
    </w:p>
    <w:p w14:paraId="6B853773" w14:textId="77777777" w:rsidR="00F71625" w:rsidRPr="00F71625" w:rsidRDefault="00F71625" w:rsidP="00F71625">
      <w:pPr>
        <w:jc w:val="both"/>
      </w:pPr>
    </w:p>
    <w:p w14:paraId="5A26E136" w14:textId="2E9462E9" w:rsidR="009956DD" w:rsidRDefault="009956DD" w:rsidP="00F71625">
      <w:pPr>
        <w:jc w:val="both"/>
      </w:pPr>
      <w:r>
        <w:t>Terrorism remains a persistent threat to global security, with its manifestations varying significantly across different nations. This project aims to delve into the nuances of terrorism patterns worldwide, exploring factors such as measurement methodologies, country-specific rates, attack characteristics, and dominant types. By addressing these aspects, we seek to unravel insights crucial for devising effective counter-terrorism strategies and fostering international cooperation in combating this menace.</w:t>
      </w:r>
    </w:p>
    <w:p w14:paraId="4D056216" w14:textId="320FD8AF" w:rsidR="00F71625" w:rsidRDefault="009956DD" w:rsidP="00F71625">
      <w:pPr>
        <w:pStyle w:val="Heading1"/>
        <w:numPr>
          <w:ilvl w:val="0"/>
          <w:numId w:val="4"/>
        </w:numPr>
        <w:jc w:val="both"/>
      </w:pPr>
      <w:r>
        <w:t>Problem Statement:</w:t>
      </w:r>
    </w:p>
    <w:p w14:paraId="78042886" w14:textId="77777777" w:rsidR="00B3625B" w:rsidRPr="00B3625B" w:rsidRDefault="00B3625B" w:rsidP="00B3625B"/>
    <w:p w14:paraId="01EAA2FE" w14:textId="216804FF" w:rsidR="009956DD" w:rsidRDefault="009956DD" w:rsidP="00F71625">
      <w:pPr>
        <w:jc w:val="both"/>
      </w:pPr>
      <w:r>
        <w:t xml:space="preserve">The analysis seeks to understand the global landscape of terrorism by examining its variations across countries. We aim to answer the main question of how terrorism patterns differ </w:t>
      </w:r>
      <w:proofErr w:type="gramStart"/>
      <w:r>
        <w:t>worldwide</w:t>
      </w:r>
      <w:proofErr w:type="gramEnd"/>
      <w:r>
        <w:t xml:space="preserve"> and sub-questions related to measurement methodologies, country-specific rates, attack characteristics, dominant types, and predictive factors.</w:t>
      </w:r>
    </w:p>
    <w:p w14:paraId="217B8B2B" w14:textId="77777777" w:rsidR="009956DD" w:rsidRDefault="009956DD" w:rsidP="00F71625">
      <w:pPr>
        <w:pStyle w:val="Heading1"/>
        <w:jc w:val="both"/>
      </w:pPr>
      <w:r>
        <w:t>3. Objectives:</w:t>
      </w:r>
    </w:p>
    <w:p w14:paraId="1B96C080" w14:textId="77777777" w:rsidR="009956DD" w:rsidRDefault="009956DD" w:rsidP="00F71625">
      <w:pPr>
        <w:jc w:val="both"/>
      </w:pPr>
    </w:p>
    <w:p w14:paraId="0163AABF" w14:textId="77777777" w:rsidR="009956DD" w:rsidRDefault="009956DD" w:rsidP="00F71625">
      <w:pPr>
        <w:pStyle w:val="ListParagraph"/>
        <w:numPr>
          <w:ilvl w:val="0"/>
          <w:numId w:val="1"/>
        </w:numPr>
        <w:jc w:val="both"/>
      </w:pPr>
      <w:r>
        <w:t>To develop effective methodologies for measuring terrorism within each country, encompassing incident frequency, casualty rates, and threat levels.</w:t>
      </w:r>
    </w:p>
    <w:p w14:paraId="679A165C" w14:textId="77777777" w:rsidR="009956DD" w:rsidRDefault="009956DD" w:rsidP="00F71625">
      <w:pPr>
        <w:pStyle w:val="ListParagraph"/>
        <w:numPr>
          <w:ilvl w:val="0"/>
          <w:numId w:val="1"/>
        </w:numPr>
        <w:jc w:val="both"/>
      </w:pPr>
      <w:r>
        <w:t>To identify countries with the highest and lowest rates of terrorism and elucidate factors contributing to these variations.</w:t>
      </w:r>
    </w:p>
    <w:p w14:paraId="1D58B160" w14:textId="77777777" w:rsidR="009956DD" w:rsidRDefault="009956DD" w:rsidP="00F71625">
      <w:pPr>
        <w:pStyle w:val="ListParagraph"/>
        <w:numPr>
          <w:ilvl w:val="0"/>
          <w:numId w:val="1"/>
        </w:numPr>
        <w:jc w:val="both"/>
      </w:pPr>
      <w:r>
        <w:t>To uncover patterns and common characteristics in the types of terrorist attacks observed within each country.</w:t>
      </w:r>
    </w:p>
    <w:p w14:paraId="6E9968AB" w14:textId="77777777" w:rsidR="009956DD" w:rsidRDefault="009956DD" w:rsidP="00F71625">
      <w:pPr>
        <w:pStyle w:val="ListParagraph"/>
        <w:numPr>
          <w:ilvl w:val="0"/>
          <w:numId w:val="1"/>
        </w:numPr>
        <w:jc w:val="both"/>
      </w:pPr>
      <w:r>
        <w:t>To investigate whether certain countries exhibit dominance in specific types of terrorist activities and explore underlying explanatory factors.</w:t>
      </w:r>
    </w:p>
    <w:p w14:paraId="0E515C30" w14:textId="77777777" w:rsidR="009956DD" w:rsidRDefault="009956DD" w:rsidP="00F71625">
      <w:pPr>
        <w:pStyle w:val="ListParagraph"/>
        <w:numPr>
          <w:ilvl w:val="0"/>
          <w:numId w:val="1"/>
        </w:numPr>
        <w:jc w:val="both"/>
      </w:pPr>
      <w:r>
        <w:t>(Additional objective) To ascertain whether specific country characteristics or socio-political factors can predict trends in terrorism rates or prevalent attack types.</w:t>
      </w:r>
    </w:p>
    <w:p w14:paraId="7054A5EC" w14:textId="2DD7DECB" w:rsidR="00B81067" w:rsidRPr="00B81067" w:rsidRDefault="00B81067" w:rsidP="00F71625">
      <w:pPr>
        <w:pStyle w:val="ListParagraph"/>
        <w:numPr>
          <w:ilvl w:val="0"/>
          <w:numId w:val="1"/>
        </w:numPr>
        <w:jc w:val="both"/>
        <w:rPr>
          <w:color w:val="FF0000"/>
        </w:rPr>
      </w:pPr>
      <w:r w:rsidRPr="00B81067">
        <w:rPr>
          <w:rFonts w:ascii="Segoe UI" w:hAnsi="Segoe UI" w:cs="Segoe UI"/>
          <w:color w:val="FF0000"/>
          <w:shd w:val="clear" w:color="auto" w:fill="FFFFFF"/>
        </w:rPr>
        <w:t>Investigate trends over time to identify any temporal patterns or fluctuations in terrorism rates, attack types,</w:t>
      </w:r>
      <w:r>
        <w:rPr>
          <w:rFonts w:ascii="Segoe UI" w:hAnsi="Segoe UI" w:cs="Segoe UI"/>
          <w:color w:val="FF0000"/>
          <w:shd w:val="clear" w:color="auto" w:fill="FFFFFF"/>
        </w:rPr>
        <w:t xml:space="preserve"> victims, or locations</w:t>
      </w:r>
      <w:r w:rsidRPr="00B81067">
        <w:rPr>
          <w:rFonts w:ascii="Segoe UI" w:hAnsi="Segoe UI" w:cs="Segoe UI"/>
          <w:color w:val="FF0000"/>
          <w:shd w:val="clear" w:color="auto" w:fill="FFFFFF"/>
        </w:rPr>
        <w:t>.</w:t>
      </w:r>
    </w:p>
    <w:p w14:paraId="19BF82FF" w14:textId="77777777" w:rsidR="00F71625" w:rsidRDefault="00F71625" w:rsidP="00F71625">
      <w:pPr>
        <w:pStyle w:val="ListParagraph"/>
        <w:jc w:val="both"/>
      </w:pPr>
    </w:p>
    <w:p w14:paraId="624A5ED9" w14:textId="77777777" w:rsidR="009956DD" w:rsidRDefault="009956DD" w:rsidP="00F71625">
      <w:pPr>
        <w:pStyle w:val="Heading1"/>
        <w:jc w:val="both"/>
      </w:pPr>
      <w:r>
        <w:t>4. Methodology:</w:t>
      </w:r>
    </w:p>
    <w:p w14:paraId="5A259AA0" w14:textId="77777777" w:rsidR="009956DD" w:rsidRDefault="009956DD" w:rsidP="00F71625">
      <w:pPr>
        <w:jc w:val="both"/>
      </w:pPr>
    </w:p>
    <w:p w14:paraId="6FA9C643" w14:textId="77777777" w:rsidR="009956DD" w:rsidRDefault="009956DD" w:rsidP="00B3625B">
      <w:pPr>
        <w:pStyle w:val="ListParagraph"/>
        <w:numPr>
          <w:ilvl w:val="0"/>
          <w:numId w:val="5"/>
        </w:numPr>
        <w:jc w:val="both"/>
      </w:pPr>
      <w:r w:rsidRPr="00F71625">
        <w:rPr>
          <w:rStyle w:val="Strong"/>
        </w:rPr>
        <w:t>Data Collection:</w:t>
      </w:r>
      <w:r>
        <w:t xml:space="preserve"> Gather comprehensive datasets on terrorist incidents, casualties, and country-specific variables such as political stability, economic indicators, and demographic factors.</w:t>
      </w:r>
    </w:p>
    <w:p w14:paraId="5F27E5E2" w14:textId="77777777" w:rsidR="009956DD" w:rsidRDefault="009956DD" w:rsidP="00B3625B">
      <w:pPr>
        <w:pStyle w:val="ListParagraph"/>
        <w:numPr>
          <w:ilvl w:val="0"/>
          <w:numId w:val="5"/>
        </w:numPr>
        <w:jc w:val="both"/>
      </w:pPr>
      <w:r w:rsidRPr="00F71625">
        <w:rPr>
          <w:rStyle w:val="Strong"/>
        </w:rPr>
        <w:t>Data Analysis:</w:t>
      </w:r>
      <w:r>
        <w:t xml:space="preserve"> Utilize statistical techniques and machine learning algorithms to analyze the collected data, identifying patterns, correlations, and predictive factors.</w:t>
      </w:r>
    </w:p>
    <w:p w14:paraId="18AAFE86" w14:textId="77777777" w:rsidR="009956DD" w:rsidRDefault="009956DD" w:rsidP="00B3625B">
      <w:pPr>
        <w:pStyle w:val="ListParagraph"/>
        <w:numPr>
          <w:ilvl w:val="0"/>
          <w:numId w:val="5"/>
        </w:numPr>
        <w:jc w:val="both"/>
      </w:pPr>
      <w:r w:rsidRPr="00F71625">
        <w:rPr>
          <w:rStyle w:val="Strong"/>
        </w:rPr>
        <w:t>Country Case Studies:</w:t>
      </w:r>
      <w:r>
        <w:t xml:space="preserve"> Conduct in-depth analyses of select countries to understand unique terrorism dynamics, considering historical contexts, geopolitical factors, and local socio-economic conditions.</w:t>
      </w:r>
    </w:p>
    <w:p w14:paraId="72F311F9" w14:textId="77777777" w:rsidR="009956DD" w:rsidRDefault="009956DD" w:rsidP="00B3625B">
      <w:pPr>
        <w:pStyle w:val="ListParagraph"/>
        <w:numPr>
          <w:ilvl w:val="0"/>
          <w:numId w:val="5"/>
        </w:numPr>
        <w:jc w:val="both"/>
      </w:pPr>
      <w:r w:rsidRPr="00F71625">
        <w:rPr>
          <w:rStyle w:val="Strong"/>
        </w:rPr>
        <w:lastRenderedPageBreak/>
        <w:t>Expert Consultations:</w:t>
      </w:r>
      <w:r>
        <w:t xml:space="preserve"> Engage with terrorism experts, researchers, and policymakers to validate findings, gain insights, and refine analysis methodologies.</w:t>
      </w:r>
    </w:p>
    <w:p w14:paraId="72057F9B" w14:textId="77777777" w:rsidR="009956DD" w:rsidRDefault="009956DD" w:rsidP="00F71625">
      <w:pPr>
        <w:pStyle w:val="Heading1"/>
        <w:jc w:val="both"/>
      </w:pPr>
      <w:r>
        <w:t>5. Expected Outcomes:</w:t>
      </w:r>
    </w:p>
    <w:p w14:paraId="57FD4AC7" w14:textId="77777777" w:rsidR="009956DD" w:rsidRDefault="009956DD" w:rsidP="00F71625">
      <w:pPr>
        <w:jc w:val="both"/>
      </w:pPr>
    </w:p>
    <w:p w14:paraId="2B2A9CAB" w14:textId="77777777" w:rsidR="009956DD" w:rsidRDefault="009956DD" w:rsidP="00F71625">
      <w:pPr>
        <w:pStyle w:val="ListParagraph"/>
        <w:numPr>
          <w:ilvl w:val="0"/>
          <w:numId w:val="2"/>
        </w:numPr>
        <w:jc w:val="both"/>
      </w:pPr>
      <w:r>
        <w:t>A nuanced understanding of terrorism patterns worldwide, highlighting variations across countries and regions.</w:t>
      </w:r>
    </w:p>
    <w:p w14:paraId="1CC926F0" w14:textId="77777777" w:rsidR="009956DD" w:rsidRDefault="009956DD" w:rsidP="00F71625">
      <w:pPr>
        <w:pStyle w:val="ListParagraph"/>
        <w:numPr>
          <w:ilvl w:val="0"/>
          <w:numId w:val="2"/>
        </w:numPr>
        <w:jc w:val="both"/>
      </w:pPr>
      <w:r>
        <w:t>Insights into effective terrorism measurement methodologies and factors influencing country-specific rates.</w:t>
      </w:r>
    </w:p>
    <w:p w14:paraId="6BE77E5B" w14:textId="77777777" w:rsidR="009956DD" w:rsidRDefault="009956DD" w:rsidP="00F71625">
      <w:pPr>
        <w:pStyle w:val="ListParagraph"/>
        <w:numPr>
          <w:ilvl w:val="0"/>
          <w:numId w:val="2"/>
        </w:numPr>
        <w:jc w:val="both"/>
      </w:pPr>
      <w:r>
        <w:t>Identification of common characteristics and dominant types of terrorist attacks within different nations.</w:t>
      </w:r>
    </w:p>
    <w:p w14:paraId="2AE7599A" w14:textId="77777777" w:rsidR="009956DD" w:rsidRDefault="009956DD" w:rsidP="00F71625">
      <w:pPr>
        <w:pStyle w:val="ListParagraph"/>
        <w:numPr>
          <w:ilvl w:val="0"/>
          <w:numId w:val="2"/>
        </w:numPr>
        <w:jc w:val="both"/>
      </w:pPr>
      <w:r>
        <w:t>Understanding of why certain countries exhibit dominance in specific types of terrorist activities.</w:t>
      </w:r>
    </w:p>
    <w:p w14:paraId="08653C32" w14:textId="77777777" w:rsidR="009956DD" w:rsidRDefault="009956DD" w:rsidP="00F71625">
      <w:pPr>
        <w:pStyle w:val="ListParagraph"/>
        <w:numPr>
          <w:ilvl w:val="0"/>
          <w:numId w:val="2"/>
        </w:numPr>
        <w:jc w:val="both"/>
      </w:pPr>
      <w:r>
        <w:t>(Additional outcome) Identification of predictive factors for terrorism trends and prevalent attack types, aiding in proactive counter-terrorism strategies.</w:t>
      </w:r>
    </w:p>
    <w:p w14:paraId="2EC2F613" w14:textId="37CB2F2E" w:rsidR="009956DD" w:rsidRDefault="009956DD" w:rsidP="00F71625">
      <w:pPr>
        <w:pStyle w:val="Heading1"/>
        <w:jc w:val="both"/>
      </w:pPr>
      <w:r>
        <w:t>6. Impact and Implications</w:t>
      </w:r>
      <w:r w:rsidR="008C5E40">
        <w:t xml:space="preserve"> (Assumptions)</w:t>
      </w:r>
      <w:r>
        <w:t>:</w:t>
      </w:r>
    </w:p>
    <w:p w14:paraId="0866FB51" w14:textId="77777777" w:rsidR="009956DD" w:rsidRDefault="009956DD" w:rsidP="00F71625">
      <w:pPr>
        <w:jc w:val="both"/>
      </w:pPr>
    </w:p>
    <w:p w14:paraId="71C3FFAE" w14:textId="77777777" w:rsidR="009956DD" w:rsidRDefault="009956DD" w:rsidP="00F71625">
      <w:pPr>
        <w:pStyle w:val="ListParagraph"/>
        <w:numPr>
          <w:ilvl w:val="0"/>
          <w:numId w:val="3"/>
        </w:numPr>
        <w:jc w:val="both"/>
      </w:pPr>
      <w:r>
        <w:t>The findings of this analysis will inform policymakers, security agencies, and international organizations in crafting targeted counter-terrorism policies and interventions.</w:t>
      </w:r>
    </w:p>
    <w:p w14:paraId="0734AB54" w14:textId="77777777" w:rsidR="009956DD" w:rsidRDefault="009956DD" w:rsidP="00F71625">
      <w:pPr>
        <w:pStyle w:val="ListParagraph"/>
        <w:numPr>
          <w:ilvl w:val="0"/>
          <w:numId w:val="3"/>
        </w:numPr>
        <w:jc w:val="both"/>
      </w:pPr>
      <w:r>
        <w:t>Enhanced global cooperation in combating terrorism, as countries gain a deeper understanding of shared challenges and potential collaborative efforts.</w:t>
      </w:r>
    </w:p>
    <w:p w14:paraId="0A9D6566" w14:textId="77777777" w:rsidR="009956DD" w:rsidRDefault="009956DD" w:rsidP="00F71625">
      <w:pPr>
        <w:pStyle w:val="ListParagraph"/>
        <w:numPr>
          <w:ilvl w:val="0"/>
          <w:numId w:val="3"/>
        </w:numPr>
        <w:jc w:val="both"/>
      </w:pPr>
      <w:r>
        <w:t>Improved risk assessment and mitigation strategies, enabling countries to better anticipate and respond to terrorist threats.</w:t>
      </w:r>
    </w:p>
    <w:p w14:paraId="5347B027" w14:textId="77777777" w:rsidR="009956DD" w:rsidRDefault="009956DD" w:rsidP="00F71625">
      <w:pPr>
        <w:pStyle w:val="ListParagraph"/>
        <w:numPr>
          <w:ilvl w:val="0"/>
          <w:numId w:val="3"/>
        </w:numPr>
        <w:jc w:val="both"/>
      </w:pPr>
      <w:r>
        <w:t>Contribution to academic research and public discourse on terrorism, fostering knowledge exchange and interdisciplinary collaboration.</w:t>
      </w:r>
    </w:p>
    <w:p w14:paraId="003DA78E" w14:textId="77777777" w:rsidR="009956DD" w:rsidRDefault="009956DD" w:rsidP="00F71625">
      <w:pPr>
        <w:pStyle w:val="Heading1"/>
        <w:jc w:val="both"/>
      </w:pPr>
      <w:r>
        <w:t>7. Timeline:</w:t>
      </w:r>
    </w:p>
    <w:p w14:paraId="5851AED4" w14:textId="77777777" w:rsidR="009956DD" w:rsidRDefault="009956DD" w:rsidP="00F71625">
      <w:pPr>
        <w:jc w:val="both"/>
      </w:pPr>
    </w:p>
    <w:p w14:paraId="50ACD65B" w14:textId="773E1F12" w:rsidR="009956DD" w:rsidRDefault="009956DD" w:rsidP="00F71625">
      <w:pPr>
        <w:jc w:val="both"/>
      </w:pPr>
      <w:r w:rsidRPr="00F71625">
        <w:rPr>
          <w:b/>
          <w:bCs/>
        </w:rPr>
        <w:t>Data Collection and Preparation:</w:t>
      </w:r>
      <w:r>
        <w:t xml:space="preserve"> </w:t>
      </w:r>
      <w:r w:rsidR="00F71625">
        <w:t>April 8</w:t>
      </w:r>
      <w:r w:rsidR="00F71625" w:rsidRPr="00F71625">
        <w:rPr>
          <w:vertAlign w:val="superscript"/>
        </w:rPr>
        <w:t>th</w:t>
      </w:r>
      <w:r w:rsidR="00F71625">
        <w:t>, 9</w:t>
      </w:r>
      <w:proofErr w:type="gramStart"/>
      <w:r w:rsidR="00F71625" w:rsidRPr="00F71625">
        <w:rPr>
          <w:vertAlign w:val="superscript"/>
        </w:rPr>
        <w:t>th</w:t>
      </w:r>
      <w:r w:rsidR="00F71625">
        <w:t xml:space="preserve"> ,</w:t>
      </w:r>
      <w:proofErr w:type="gramEnd"/>
      <w:r w:rsidR="00F71625">
        <w:t xml:space="preserve"> 10</w:t>
      </w:r>
      <w:r w:rsidR="00F71625" w:rsidRPr="00F71625">
        <w:rPr>
          <w:vertAlign w:val="superscript"/>
        </w:rPr>
        <w:t>th</w:t>
      </w:r>
      <w:r w:rsidR="00F71625">
        <w:t xml:space="preserve"> </w:t>
      </w:r>
    </w:p>
    <w:p w14:paraId="11A83309" w14:textId="280DD2BE" w:rsidR="009956DD" w:rsidRDefault="009956DD" w:rsidP="00F71625">
      <w:pPr>
        <w:jc w:val="both"/>
      </w:pPr>
      <w:r w:rsidRPr="00F71625">
        <w:rPr>
          <w:b/>
          <w:bCs/>
        </w:rPr>
        <w:t>Data Analysis and Modeling:</w:t>
      </w:r>
      <w:r>
        <w:t xml:space="preserve"> </w:t>
      </w:r>
      <w:r w:rsidR="00F71625">
        <w:t>April 10</w:t>
      </w:r>
      <w:r w:rsidR="00F71625" w:rsidRPr="00F71625">
        <w:rPr>
          <w:vertAlign w:val="superscript"/>
        </w:rPr>
        <w:t>th</w:t>
      </w:r>
      <w:r w:rsidR="00F71625">
        <w:t xml:space="preserve"> – April 16</w:t>
      </w:r>
      <w:r w:rsidR="00F71625" w:rsidRPr="00F71625">
        <w:rPr>
          <w:vertAlign w:val="superscript"/>
        </w:rPr>
        <w:t>th</w:t>
      </w:r>
      <w:r w:rsidR="00F71625">
        <w:t xml:space="preserve"> </w:t>
      </w:r>
    </w:p>
    <w:p w14:paraId="7CBA88CD" w14:textId="00B6518F" w:rsidR="009956DD" w:rsidRDefault="009956DD" w:rsidP="00F71625">
      <w:pPr>
        <w:jc w:val="both"/>
      </w:pPr>
      <w:r w:rsidRPr="00F71625">
        <w:rPr>
          <w:b/>
          <w:bCs/>
        </w:rPr>
        <w:t>Country Case Studies:</w:t>
      </w:r>
      <w:r>
        <w:t xml:space="preserve"> </w:t>
      </w:r>
      <w:r w:rsidR="00F71625">
        <w:t>April 17</w:t>
      </w:r>
      <w:r w:rsidR="00F71625" w:rsidRPr="00F71625">
        <w:rPr>
          <w:vertAlign w:val="superscript"/>
        </w:rPr>
        <w:t>th</w:t>
      </w:r>
      <w:r w:rsidR="00F71625">
        <w:t xml:space="preserve"> </w:t>
      </w:r>
    </w:p>
    <w:p w14:paraId="1B1F2AF1" w14:textId="4859CBE1" w:rsidR="009956DD" w:rsidRDefault="009956DD" w:rsidP="00F71625">
      <w:pPr>
        <w:jc w:val="both"/>
      </w:pPr>
      <w:r w:rsidRPr="00F71625">
        <w:rPr>
          <w:b/>
          <w:bCs/>
        </w:rPr>
        <w:t xml:space="preserve">Report Writing and </w:t>
      </w:r>
      <w:r w:rsidR="00F71625" w:rsidRPr="00F71625">
        <w:rPr>
          <w:b/>
          <w:bCs/>
        </w:rPr>
        <w:t>Presentation</w:t>
      </w:r>
      <w:r w:rsidRPr="00F71625">
        <w:rPr>
          <w:b/>
          <w:bCs/>
        </w:rPr>
        <w:t>:</w:t>
      </w:r>
      <w:r>
        <w:t xml:space="preserve"> </w:t>
      </w:r>
      <w:r w:rsidR="00F71625">
        <w:t xml:space="preserve">April </w:t>
      </w:r>
      <w:proofErr w:type="gramStart"/>
      <w:r w:rsidR="00F71625">
        <w:t>18</w:t>
      </w:r>
      <w:r w:rsidR="00F71625" w:rsidRPr="00F71625">
        <w:rPr>
          <w:vertAlign w:val="superscript"/>
        </w:rPr>
        <w:t>th</w:t>
      </w:r>
      <w:proofErr w:type="gramEnd"/>
      <w:r w:rsidR="00F71625">
        <w:t xml:space="preserve"> </w:t>
      </w:r>
    </w:p>
    <w:p w14:paraId="15BF2CCE" w14:textId="77777777" w:rsidR="009956DD" w:rsidRDefault="009956DD" w:rsidP="00F71625">
      <w:pPr>
        <w:pStyle w:val="Heading1"/>
        <w:jc w:val="both"/>
      </w:pPr>
      <w:r>
        <w:t>8. Budget:</w:t>
      </w:r>
    </w:p>
    <w:p w14:paraId="6D66E6A2" w14:textId="77777777" w:rsidR="00B3625B" w:rsidRPr="00B3625B" w:rsidRDefault="00B3625B" w:rsidP="00B3625B"/>
    <w:p w14:paraId="622698BA" w14:textId="35E87015" w:rsidR="009956DD" w:rsidRDefault="00F71625" w:rsidP="00F71625">
      <w:pPr>
        <w:jc w:val="both"/>
      </w:pPr>
      <w:r>
        <w:t xml:space="preserve">(Assumptions) </w:t>
      </w:r>
      <w:r w:rsidR="009956DD">
        <w:t>The proposed budget for this project includes expenses related to data acquisition, research personnel, travel for country case studies, expert consultations, and dissemination activities. A detailed budget breakdown will be provided upon approval of the project.</w:t>
      </w:r>
    </w:p>
    <w:p w14:paraId="7DBDF2C1" w14:textId="77777777" w:rsidR="009956DD" w:rsidRDefault="009956DD" w:rsidP="00F71625">
      <w:pPr>
        <w:jc w:val="both"/>
      </w:pPr>
    </w:p>
    <w:p w14:paraId="24ECC35B" w14:textId="77777777" w:rsidR="00F71625" w:rsidRDefault="00F71625" w:rsidP="00F71625">
      <w:pPr>
        <w:jc w:val="both"/>
      </w:pPr>
    </w:p>
    <w:p w14:paraId="2466A607" w14:textId="77777777" w:rsidR="00F71625" w:rsidRDefault="00F71625" w:rsidP="00F71625">
      <w:pPr>
        <w:jc w:val="both"/>
      </w:pPr>
    </w:p>
    <w:p w14:paraId="7B16D87C" w14:textId="77777777" w:rsidR="009956DD" w:rsidRDefault="009956DD" w:rsidP="00F71625">
      <w:pPr>
        <w:pStyle w:val="Heading1"/>
        <w:jc w:val="both"/>
      </w:pPr>
      <w:r>
        <w:t>9. Conclusion:</w:t>
      </w:r>
    </w:p>
    <w:p w14:paraId="4A57EA0A" w14:textId="77777777" w:rsidR="00F71625" w:rsidRPr="00F71625" w:rsidRDefault="00F71625" w:rsidP="00F71625">
      <w:pPr>
        <w:jc w:val="both"/>
      </w:pPr>
    </w:p>
    <w:p w14:paraId="695A24FA" w14:textId="367C0F59" w:rsidR="0081466F" w:rsidRPr="009956DD" w:rsidRDefault="009956DD" w:rsidP="00F71625">
      <w:pPr>
        <w:jc w:val="both"/>
      </w:pPr>
      <w:r>
        <w:t xml:space="preserve">Understanding the nuances of terrorism patterns across different countries is imperative for devising effective counter-terrorism strategies and fostering international cooperation. Through rigorous analysis and collaboration with experts, this project aims to contribute valuable insights to the global discourse on </w:t>
      </w:r>
      <w:proofErr w:type="gramStart"/>
      <w:r>
        <w:t>counter-terrorism</w:t>
      </w:r>
      <w:proofErr w:type="gramEnd"/>
      <w:r>
        <w:t>, ultimately advancing efforts to promote peace and security worldwide.</w:t>
      </w:r>
    </w:p>
    <w:sectPr w:rsidR="0081466F" w:rsidRPr="009956DD" w:rsidSect="002334F8">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F6D1E" w14:textId="77777777" w:rsidR="002334F8" w:rsidRDefault="002334F8" w:rsidP="009956DD">
      <w:pPr>
        <w:spacing w:after="0" w:line="240" w:lineRule="auto"/>
      </w:pPr>
      <w:r>
        <w:separator/>
      </w:r>
    </w:p>
  </w:endnote>
  <w:endnote w:type="continuationSeparator" w:id="0">
    <w:p w14:paraId="6787C3E5" w14:textId="77777777" w:rsidR="002334F8" w:rsidRDefault="002334F8" w:rsidP="00995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957D0" w14:textId="77777777" w:rsidR="002334F8" w:rsidRDefault="002334F8" w:rsidP="009956DD">
      <w:pPr>
        <w:spacing w:after="0" w:line="240" w:lineRule="auto"/>
      </w:pPr>
      <w:r>
        <w:separator/>
      </w:r>
    </w:p>
  </w:footnote>
  <w:footnote w:type="continuationSeparator" w:id="0">
    <w:p w14:paraId="45E2BC4E" w14:textId="77777777" w:rsidR="002334F8" w:rsidRDefault="002334F8" w:rsidP="00995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81642" w14:textId="47B1C10E" w:rsidR="009956DD" w:rsidRPr="00F71625" w:rsidRDefault="009956DD" w:rsidP="009956DD">
    <w:pPr>
      <w:pStyle w:val="Header"/>
      <w:rPr>
        <w:b/>
        <w:bCs/>
        <w:u w:val="single"/>
        <w:lang w:val="en-US"/>
      </w:rPr>
    </w:pPr>
    <w:r w:rsidRPr="00F71625">
      <w:rPr>
        <w:b/>
        <w:bCs/>
        <w:lang w:val="en-US"/>
      </w:rPr>
      <w:t xml:space="preserve">Project Team 5 </w:t>
    </w:r>
    <w:r w:rsidR="00F71625" w:rsidRPr="00F71625">
      <w:rPr>
        <w:b/>
        <w:bCs/>
        <w:lang w:val="en-US"/>
      </w:rPr>
      <w:tab/>
    </w:r>
    <w:r w:rsidR="00F71625" w:rsidRPr="00F71625">
      <w:rPr>
        <w:b/>
        <w:bCs/>
        <w:lang w:val="en-US"/>
      </w:rPr>
      <w:tab/>
    </w:r>
    <w:r w:rsidRPr="009956DD">
      <w:rPr>
        <w:b/>
        <w:bCs/>
        <w:lang w:val="en-US"/>
      </w:rPr>
      <w:t>Data Analytics Boot Camp</w:t>
    </w:r>
    <w:r w:rsidRPr="009956DD">
      <w:rPr>
        <w:b/>
        <w:bCs/>
        <w:lang w:val="en-US"/>
      </w:rPr>
      <w:tab/>
    </w:r>
  </w:p>
  <w:p w14:paraId="7F62610C" w14:textId="1A6E7B3A" w:rsidR="009956DD" w:rsidRDefault="009956DD" w:rsidP="009956DD">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C2F1E"/>
    <w:multiLevelType w:val="hybridMultilevel"/>
    <w:tmpl w:val="A95A4C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890188"/>
    <w:multiLevelType w:val="hybridMultilevel"/>
    <w:tmpl w:val="0AE8A3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930BA8"/>
    <w:multiLevelType w:val="hybridMultilevel"/>
    <w:tmpl w:val="C03416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C6D2634"/>
    <w:multiLevelType w:val="hybridMultilevel"/>
    <w:tmpl w:val="8C54E4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E0521E"/>
    <w:multiLevelType w:val="hybridMultilevel"/>
    <w:tmpl w:val="FF448C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28805642">
    <w:abstractNumId w:val="2"/>
  </w:num>
  <w:num w:numId="2" w16cid:durableId="1794716254">
    <w:abstractNumId w:val="4"/>
  </w:num>
  <w:num w:numId="3" w16cid:durableId="686834782">
    <w:abstractNumId w:val="3"/>
  </w:num>
  <w:num w:numId="4" w16cid:durableId="250042323">
    <w:abstractNumId w:val="1"/>
  </w:num>
  <w:num w:numId="5" w16cid:durableId="1756630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DD"/>
    <w:rsid w:val="00146D91"/>
    <w:rsid w:val="002334F8"/>
    <w:rsid w:val="00352FB2"/>
    <w:rsid w:val="004F6CDA"/>
    <w:rsid w:val="0081466F"/>
    <w:rsid w:val="008C5E40"/>
    <w:rsid w:val="008E20DF"/>
    <w:rsid w:val="009956DD"/>
    <w:rsid w:val="00B25855"/>
    <w:rsid w:val="00B3625B"/>
    <w:rsid w:val="00B81067"/>
    <w:rsid w:val="00C3104A"/>
    <w:rsid w:val="00F716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1D832"/>
  <w15:chartTrackingRefBased/>
  <w15:docId w15:val="{366E78C8-5A76-45BF-9D35-86514F40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6DD"/>
  </w:style>
  <w:style w:type="paragraph" w:styleId="Footer">
    <w:name w:val="footer"/>
    <w:basedOn w:val="Normal"/>
    <w:link w:val="FooterChar"/>
    <w:uiPriority w:val="99"/>
    <w:unhideWhenUsed/>
    <w:rsid w:val="00995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6DD"/>
  </w:style>
  <w:style w:type="character" w:customStyle="1" w:styleId="Heading1Char">
    <w:name w:val="Heading 1 Char"/>
    <w:basedOn w:val="DefaultParagraphFont"/>
    <w:link w:val="Heading1"/>
    <w:uiPriority w:val="9"/>
    <w:rsid w:val="009956DD"/>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956D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56DD"/>
    <w:rPr>
      <w:rFonts w:eastAsiaTheme="minorEastAsia"/>
      <w:kern w:val="0"/>
      <w:lang w:val="en-US"/>
      <w14:ligatures w14:val="none"/>
    </w:rPr>
  </w:style>
  <w:style w:type="character" w:customStyle="1" w:styleId="Heading2Char">
    <w:name w:val="Heading 2 Char"/>
    <w:basedOn w:val="DefaultParagraphFont"/>
    <w:link w:val="Heading2"/>
    <w:uiPriority w:val="9"/>
    <w:rsid w:val="00F71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1625"/>
    <w:pPr>
      <w:ind w:left="720"/>
      <w:contextualSpacing/>
    </w:pPr>
  </w:style>
  <w:style w:type="character" w:styleId="Strong">
    <w:name w:val="Strong"/>
    <w:basedOn w:val="DefaultParagraphFont"/>
    <w:uiPriority w:val="22"/>
    <w:qFormat/>
    <w:rsid w:val="00F716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2130">
      <w:bodyDiv w:val="1"/>
      <w:marLeft w:val="0"/>
      <w:marRight w:val="0"/>
      <w:marTop w:val="0"/>
      <w:marBottom w:val="0"/>
      <w:divBdr>
        <w:top w:val="none" w:sz="0" w:space="0" w:color="auto"/>
        <w:left w:val="none" w:sz="0" w:space="0" w:color="auto"/>
        <w:bottom w:val="none" w:sz="0" w:space="0" w:color="auto"/>
        <w:right w:val="none" w:sz="0" w:space="0" w:color="auto"/>
      </w:divBdr>
    </w:div>
    <w:div w:id="12266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Data Analytics Boot Camp
Project 1- Team 5
Members: Krishna Mistry
Mahind Rao
Rachel Schoen
Nicole Rennie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Project Proposal: Understanding Global Terrorism Patterns and Imapct on Tourism</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Understanding Global Terrorism Patterns and Imapct on Tourism</dc:title>
  <dc:subject/>
  <dc:creator>Krishna Mistry</dc:creator>
  <cp:keywords/>
  <dc:description/>
  <cp:lastModifiedBy>Nicole Rennie</cp:lastModifiedBy>
  <cp:revision>2</cp:revision>
  <dcterms:created xsi:type="dcterms:W3CDTF">2024-04-14T16:58:00Z</dcterms:created>
  <dcterms:modified xsi:type="dcterms:W3CDTF">2024-04-14T16:58:00Z</dcterms:modified>
</cp:coreProperties>
</file>