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lineRule="auto" w:line="360"/>
        <w:rPr>
          <w:rFonts w:ascii="Verdana" w:hAnsi="Verdana" w:cs="Verdana" w:eastAsia="Verdana"/>
          <w:b/>
          <w:sz w:val="28"/>
          <w:highlight w:val="none"/>
        </w:rPr>
      </w:pPr>
      <w:r>
        <w:rPr>
          <w:rFonts w:ascii="Verdana" w:hAnsi="Verdana" w:cs="Verdana" w:eastAsia="Verdana"/>
          <w:b/>
          <w:sz w:val="28"/>
        </w:rPr>
        <w:t xml:space="preserve">CONCLUSION AND FUTURE WORK:</w:t>
      </w:r>
      <w:r>
        <w:rPr>
          <w:rFonts w:ascii="Verdana" w:hAnsi="Verdana" w:cs="Verdana" w:eastAsia="Verdana"/>
          <w:b/>
          <w:sz w:val="28"/>
        </w:rPr>
      </w:r>
    </w:p>
    <w:p>
      <w:pPr>
        <w:jc w:val="both"/>
        <w:spacing w:lineRule="auto" w:line="360"/>
        <w:rPr>
          <w:rFonts w:ascii="Verdana" w:hAnsi="Verdana" w:cs="Verdana" w:eastAsia="Verdana"/>
          <w:b/>
          <w:sz w:val="24"/>
          <w:highlight w:val="none"/>
        </w:rPr>
      </w:pPr>
      <w:r>
        <w:rPr>
          <w:rFonts w:ascii="Verdana" w:hAnsi="Verdana" w:cs="Verdana" w:eastAsia="Verdana"/>
          <w:b/>
          <w:sz w:val="24"/>
          <w:highlight w:val="none"/>
        </w:rPr>
        <w:t xml:space="preserve">CONCLUSION:</w:t>
      </w:r>
      <w:r>
        <w:rPr>
          <w:rFonts w:ascii="Verdana" w:hAnsi="Verdana" w:cs="Verdana" w:eastAsia="Verdana"/>
          <w:b/>
          <w:sz w:val="24"/>
          <w:highlight w:val="none"/>
        </w:rPr>
      </w:r>
    </w:p>
    <w:p>
      <w:pPr>
        <w:ind w:left="0" w:right="0" w:firstLine="0"/>
        <w:jc w:val="both"/>
        <w:spacing w:lineRule="auto" w:line="360" w:after="240" w:before="240"/>
        <w:rPr>
          <w:rFonts w:ascii="Verdana" w:hAnsi="Verdana" w:cs="Verdana" w:eastAsia="Verdana"/>
        </w:rPr>
        <w:pBdr>
          <w:left w:val="none" w:color="000000" w:sz="4" w:space="0"/>
          <w:top w:val="none" w:color="000000" w:sz="4" w:space="0"/>
          <w:right w:val="none" w:color="000000" w:sz="4" w:space="0"/>
          <w:bottom w:val="none" w:color="000000" w:sz="4" w:space="0"/>
        </w:pBdr>
      </w:pPr>
      <w:r>
        <w:rPr>
          <w:rFonts w:ascii="Verdana" w:hAnsi="Verdana" w:cs="Verdana" w:eastAsia="Verdana"/>
          <w:sz w:val="24"/>
        </w:rPr>
        <w:t xml:space="preserve">Food poisoning has been the source of innumerable  </w:t>
      </w:r>
      <w:r>
        <w:rPr>
          <w:rFonts w:ascii="Verdana" w:hAnsi="Verdana" w:cs="Verdana" w:eastAsia="Verdana"/>
          <w:sz w:val="24"/>
        </w:rPr>
      </w:r>
      <w:r>
        <w:rPr>
          <w:rFonts w:ascii="Verdana" w:hAnsi="Verdana" w:cs="Verdana" w:eastAsia="Verdana"/>
          <w:sz w:val="24"/>
        </w:rPr>
        <w:t xml:space="preserve">diseases, to reduce and avoid illness we use bio sensors  </w:t>
      </w:r>
      <w:r>
        <w:rPr>
          <w:rFonts w:ascii="Verdana" w:hAnsi="Verdana" w:cs="Verdana" w:eastAsia="Verdana"/>
          <w:sz w:val="24"/>
        </w:rPr>
      </w:r>
      <w:r>
        <w:rPr>
          <w:rFonts w:ascii="Verdana" w:hAnsi="Verdana" w:cs="Verdana" w:eastAsia="Verdana"/>
          <w:sz w:val="24"/>
        </w:rPr>
        <w:t xml:space="preserve">and  electrical  sensors  to  determine  the  freshness  of  </w:t>
      </w:r>
      <w:r>
        <w:rPr>
          <w:rFonts w:ascii="Verdana" w:hAnsi="Verdana" w:cs="Verdana" w:eastAsia="Verdana"/>
          <w:sz w:val="24"/>
        </w:rPr>
        <w:t xml:space="preserve">household food items like diary, fruits, and meat, to </w:t>
      </w:r>
      <w:r>
        <w:rPr>
          <w:rFonts w:ascii="Verdana" w:hAnsi="Verdana" w:cs="Verdana" w:eastAsia="Verdana"/>
          <w:sz w:val="24"/>
        </w:rPr>
        <w:t xml:space="preserve">expend  the  device  for  more  items  by  adding  new  </w:t>
      </w:r>
      <w:r>
        <w:rPr>
          <w:rFonts w:ascii="Verdana" w:hAnsi="Verdana" w:cs="Verdana" w:eastAsia="Verdana"/>
          <w:sz w:val="24"/>
        </w:rPr>
      </w:r>
      <w:r>
        <w:rPr>
          <w:rFonts w:ascii="Verdana" w:hAnsi="Verdana" w:cs="Verdana" w:eastAsia="Verdana"/>
          <w:sz w:val="24"/>
        </w:rPr>
        <w:t xml:space="preserve">sensors and by using existing sensors. </w:t>
      </w:r>
      <w:r>
        <w:rPr>
          <w:rFonts w:ascii="Verdana" w:hAnsi="Verdana" w:cs="Verdana" w:eastAsia="Verdana"/>
          <w:sz w:val="24"/>
        </w:rPr>
        <w:t xml:space="preserve"> </w:t>
      </w:r>
      <w:r>
        <w:rPr>
          <w:rFonts w:ascii="Verdana" w:hAnsi="Verdana" w:cs="Verdana" w:eastAsia="Verdana"/>
          <w:sz w:val="24"/>
        </w:rPr>
      </w:r>
    </w:p>
    <w:p>
      <w:pPr>
        <w:ind w:left="0" w:right="0" w:firstLine="0"/>
        <w:jc w:val="both"/>
        <w:spacing w:lineRule="auto" w:line="360" w:after="240" w:before="240"/>
        <w:rPr>
          <w:rFonts w:ascii="Verdana" w:hAnsi="Verdana" w:cs="Verdana" w:eastAsia="Verdana"/>
          <w:sz w:val="24"/>
          <w:highlight w:val="none"/>
        </w:rPr>
        <w:pBdr>
          <w:left w:val="none" w:color="000000" w:sz="4" w:space="0"/>
          <w:top w:val="none" w:color="000000" w:sz="4" w:space="0"/>
          <w:right w:val="none" w:color="000000" w:sz="4" w:space="0"/>
          <w:bottom w:val="none" w:color="000000" w:sz="4" w:space="0"/>
        </w:pBdr>
      </w:pPr>
      <w:r>
        <w:rPr>
          <w:rFonts w:ascii="Verdana" w:hAnsi="Verdana" w:cs="Verdana" w:eastAsia="Verdana"/>
          <w:sz w:val="24"/>
        </w:rPr>
        <w:t xml:space="preserve">Detecting  the  naturally  emitted  gases  such  as  Methane,  </w:t>
      </w:r>
      <w:r>
        <w:rPr>
          <w:rFonts w:ascii="Verdana" w:hAnsi="Verdana" w:cs="Verdana" w:eastAsia="Verdana"/>
          <w:sz w:val="24"/>
        </w:rPr>
      </w:r>
      <w:r>
        <w:rPr>
          <w:rFonts w:ascii="Verdana" w:hAnsi="Verdana" w:cs="Verdana" w:eastAsia="Verdana"/>
          <w:sz w:val="24"/>
        </w:rPr>
        <w:t xml:space="preserve">Ammonia and  Ethylene  as  food  decay  can  be  used to  detect  </w:t>
      </w:r>
      <w:r>
        <w:rPr>
          <w:rFonts w:ascii="Verdana" w:hAnsi="Verdana" w:cs="Verdana" w:eastAsia="Verdana"/>
          <w:sz w:val="24"/>
        </w:rPr>
      </w:r>
      <w:r>
        <w:rPr>
          <w:rFonts w:ascii="Verdana" w:hAnsi="Verdana" w:cs="Verdana" w:eastAsia="Verdana"/>
          <w:sz w:val="24"/>
        </w:rPr>
        <w:t xml:space="preserve">food spoilage. Even before the presence of any visible signs of </w:t>
      </w:r>
      <w:r>
        <w:rPr>
          <w:rFonts w:ascii="Verdana" w:hAnsi="Verdana" w:cs="Verdana" w:eastAsia="Verdana"/>
          <w:sz w:val="24"/>
        </w:rPr>
      </w:r>
      <w:r>
        <w:rPr>
          <w:rFonts w:ascii="Verdana" w:hAnsi="Verdana" w:cs="Verdana" w:eastAsia="Verdana"/>
          <w:sz w:val="24"/>
        </w:rPr>
        <w:t xml:space="preserve">spoilage, Arduino gas sensors are able to detect gas emissions </w:t>
      </w:r>
      <w:r>
        <w:rPr>
          <w:rFonts w:ascii="Verdana" w:hAnsi="Verdana" w:cs="Verdana" w:eastAsia="Verdana"/>
          <w:sz w:val="24"/>
        </w:rPr>
      </w:r>
      <w:r>
        <w:rPr>
          <w:rFonts w:ascii="Verdana" w:hAnsi="Verdana" w:cs="Verdana" w:eastAsia="Verdana"/>
          <w:sz w:val="24"/>
        </w:rPr>
        <w:t xml:space="preserve">from food items. Using sensors to detect the presence of these </w:t>
      </w:r>
      <w:r>
        <w:rPr>
          <w:rFonts w:ascii="Verdana" w:hAnsi="Verdana" w:cs="Verdana" w:eastAsia="Verdana"/>
          <w:sz w:val="24"/>
        </w:rPr>
      </w:r>
      <w:r>
        <w:rPr>
          <w:rFonts w:ascii="Verdana" w:hAnsi="Verdana" w:cs="Verdana" w:eastAsia="Verdana"/>
          <w:sz w:val="24"/>
        </w:rPr>
        <w:t xml:space="preserve">gases  among  foods  can  help  detect  food  spoilage  early  and </w:t>
      </w:r>
      <w:r>
        <w:rPr>
          <w:rFonts w:ascii="Verdana" w:hAnsi="Verdana" w:cs="Verdana" w:eastAsia="Verdana"/>
          <w:sz w:val="24"/>
        </w:rPr>
      </w:r>
      <w:r>
        <w:rPr>
          <w:rFonts w:ascii="Verdana" w:hAnsi="Verdana" w:cs="Verdana" w:eastAsia="Verdana"/>
          <w:sz w:val="24"/>
        </w:rPr>
        <w:t xml:space="preserve">prevent  consumption  of  spoiled  food.  Different  types  of </w:t>
      </w:r>
      <w:r>
        <w:rPr>
          <w:rFonts w:ascii="Verdana" w:hAnsi="Verdana" w:cs="Verdana" w:eastAsia="Verdana"/>
          <w:sz w:val="24"/>
        </w:rPr>
        <w:t xml:space="preserve">sensors  can  be  linked  to  further  extend  the  usage  of  system </w:t>
      </w:r>
      <w:r>
        <w:rPr>
          <w:rFonts w:ascii="Verdana" w:hAnsi="Verdana" w:cs="Verdana" w:eastAsia="Verdana"/>
          <w:sz w:val="24"/>
        </w:rPr>
      </w:r>
      <w:r>
        <w:rPr>
          <w:rFonts w:ascii="Verdana" w:hAnsi="Verdana" w:cs="Verdana" w:eastAsia="Verdana"/>
          <w:sz w:val="24"/>
        </w:rPr>
        <w:t xml:space="preserve">and to increase the sensitivity of such detection methods. </w:t>
      </w:r>
      <w:r>
        <w:rPr>
          <w:rFonts w:ascii="Verdana" w:hAnsi="Verdana" w:cs="Verdana" w:eastAsia="Verdana"/>
          <w:sz w:val="24"/>
        </w:rPr>
      </w:r>
    </w:p>
    <w:p>
      <w:pPr>
        <w:ind w:left="0" w:right="0" w:firstLine="0"/>
        <w:jc w:val="both"/>
        <w:spacing w:lineRule="auto" w:line="360" w:after="240" w:before="240"/>
        <w:rPr>
          <w:rFonts w:ascii="Verdana" w:hAnsi="Verdana" w:cs="Verdana" w:eastAsia="Verdana"/>
          <w:color w:val="000000" w:themeColor="text1"/>
          <w:sz w:val="24"/>
          <w:highlight w:val="none"/>
        </w:rPr>
        <w:pBdr>
          <w:left w:val="none" w:color="000000" w:sz="4" w:space="0"/>
          <w:top w:val="none" w:color="000000" w:sz="4" w:space="0"/>
          <w:right w:val="none" w:color="000000" w:sz="4" w:space="0"/>
          <w:bottom w:val="none" w:color="000000" w:sz="4" w:space="0"/>
        </w:pBdr>
      </w:pPr>
      <w:r>
        <w:rPr>
          <w:rFonts w:ascii="Verdana" w:hAnsi="Verdana" w:cs="Verdana" w:eastAsia="Verdana"/>
          <w:sz w:val="24"/>
          <w:highlight w:val="none"/>
        </w:rPr>
        <w:t xml:space="preserve">As per research conducted by World Health Organization </w:t>
      </w:r>
      <w:r>
        <w:rPr>
          <w:rFonts w:ascii="Verdana" w:hAnsi="Verdana" w:cs="Verdana" w:eastAsia="Verdana"/>
          <w:color w:val="000000" w:themeColor="text1"/>
          <w:sz w:val="24"/>
          <w:highlight w:val="none"/>
        </w:rPr>
        <w:t xml:space="preserve">a</w:t>
      </w:r>
      <w:r>
        <w:rPr>
          <w:rFonts w:ascii="Verdana" w:hAnsi="Verdana" w:cs="Verdana" w:eastAsia="Verdana"/>
          <w:color w:val="000000" w:themeColor="text1"/>
          <w:sz w:val="24"/>
          <w:highlight w:val="white"/>
        </w:rPr>
        <w:t xml:space="preserve">n estimated 600 million – almost 1 in 10 people in the world – fall ill after eating contaminated food</w:t>
      </w:r>
      <w:r>
        <w:rPr>
          <w:rFonts w:ascii="Verdana" w:hAnsi="Verdana" w:cs="Verdana" w:eastAsia="Verdana"/>
          <w:color w:val="000000" w:themeColor="text1"/>
          <w:sz w:val="24"/>
          <w:highlight w:val="white"/>
        </w:rPr>
        <w:t xml:space="preserve"> and 420,000 die every year, resulting in the loss of 33 million healthy life years (DALYs).</w:t>
      </w:r>
      <w:r>
        <w:rPr>
          <w:rFonts w:ascii="Verdana" w:hAnsi="Verdana" w:cs="Verdana" w:eastAsia="Verdana"/>
          <w:color w:val="000000" w:themeColor="text1"/>
          <w:sz w:val="24"/>
          <w:highlight w:val="none"/>
        </w:rPr>
      </w:r>
      <w:r>
        <w:rPr>
          <w:rFonts w:ascii="Verdana" w:hAnsi="Verdana" w:cs="Verdana" w:eastAsia="Verdana"/>
          <w:color w:val="000000" w:themeColor="text1"/>
          <w:sz w:val="24"/>
          <w:highlight w:val="none"/>
        </w:rPr>
      </w:r>
    </w:p>
    <w:p>
      <w:pPr>
        <w:ind w:left="0" w:right="0" w:firstLine="0"/>
        <w:jc w:val="both"/>
        <w:spacing w:lineRule="auto" w:line="360" w:after="240" w:before="240"/>
        <w:rPr>
          <w:rFonts w:ascii="Verdana" w:hAnsi="Verdana" w:cs="Verdana" w:eastAsia="Verdana"/>
          <w:sz w:val="24"/>
          <w:highlight w:val="none"/>
        </w:rPr>
        <w:pBdr>
          <w:left w:val="none" w:color="000000" w:sz="4" w:space="0"/>
          <w:top w:val="none" w:color="000000" w:sz="4" w:space="0"/>
          <w:right w:val="none" w:color="000000" w:sz="4" w:space="0"/>
          <w:bottom w:val="none" w:color="000000" w:sz="4" w:space="0"/>
        </w:pBdr>
      </w:pPr>
      <w:r>
        <w:rPr>
          <w:rFonts w:ascii="Verdana" w:hAnsi="Verdana" w:cs="Verdana" w:eastAsia="Verdana"/>
          <w:sz w:val="24"/>
          <w:highlight w:val="none"/>
        </w:rPr>
      </w:r>
      <w:r>
        <w:rPr>
          <w:rFonts w:ascii="Verdana" w:hAnsi="Verdana" w:cs="Verdana" w:eastAsia="Verdana"/>
          <w:sz w:val="24"/>
          <w:highlight w:val="none"/>
        </w:rPr>
      </w:r>
    </w:p>
    <w:p>
      <w:pPr>
        <w:ind w:left="0" w:right="0" w:firstLine="0"/>
        <w:jc w:val="both"/>
        <w:spacing w:lineRule="auto" w:line="360" w:after="240" w:before="240"/>
        <w:rPr>
          <w:rFonts w:ascii="Times New Roman" w:hAnsi="Times New Roman" w:cs="Times New Roman" w:eastAsia="Times New Roman"/>
          <w:sz w:val="24"/>
        </w:rPr>
        <w:pBdr>
          <w:left w:val="none" w:color="000000" w:sz="4" w:space="0"/>
          <w:top w:val="none" w:color="000000" w:sz="4" w:space="0"/>
          <w:right w:val="none" w:color="000000" w:sz="4" w:space="0"/>
          <w:bottom w:val="none" w:color="000000" w:sz="4" w:space="0"/>
        </w:pBdr>
      </w:pPr>
      <w:r/>
    </w:p>
    <w:p>
      <w:pPr>
        <w:jc w:val="both"/>
        <w:spacing w:lineRule="auto" w:line="360"/>
        <w:rPr>
          <w:rFonts w:ascii="Verdana" w:hAnsi="Verdana" w:cs="Verdana" w:eastAsia="Verdana"/>
          <w:b/>
          <w:sz w:val="28"/>
        </w:rPr>
      </w:pPr>
      <w:r>
        <w:rPr>
          <w:rFonts w:ascii="Verdana" w:hAnsi="Verdana" w:cs="Verdana" w:eastAsia="Verdana"/>
          <w:b/>
          <w:sz w:val="28"/>
          <w:highlight w:val="none"/>
        </w:rPr>
      </w:r>
      <w:r>
        <w:rPr>
          <w:rFonts w:ascii="Verdana" w:hAnsi="Verdana" w:cs="Verdana" w:eastAsia="Verdana"/>
          <w:b/>
          <w:sz w:val="28"/>
          <w:highlight w:val="none"/>
        </w:rPr>
      </w:r>
    </w:p>
    <w:p>
      <w:pPr>
        <w:jc w:val="both"/>
        <w:spacing w:lineRule="auto" w:line="360"/>
        <w:rPr>
          <w:rFonts w:ascii="Verdana" w:hAnsi="Verdana" w:cs="Verdana" w:eastAsia="Verdana"/>
          <w:b/>
          <w:sz w:val="28"/>
        </w:rPr>
      </w:pPr>
      <w:r>
        <w:rPr>
          <w:rFonts w:ascii="Verdana" w:hAnsi="Verdana" w:cs="Verdana" w:eastAsia="Verdana"/>
          <w:b/>
          <w:sz w:val="28"/>
        </w:rPr>
      </w:r>
      <w:r>
        <w:rPr>
          <w:rFonts w:ascii="Verdana" w:hAnsi="Verdana" w:cs="Verdana" w:eastAsia="Verdana"/>
          <w:b/>
          <w:sz w:val="28"/>
        </w:rPr>
      </w:r>
    </w:p>
    <w:p>
      <w:pPr>
        <w:jc w:val="both"/>
        <w:spacing w:lineRule="auto" w:line="360"/>
        <w:rPr>
          <w:rFonts w:ascii="Verdana" w:hAnsi="Verdana" w:cs="Verdana" w:eastAsia="Verdana"/>
          <w:b/>
          <w:sz w:val="24"/>
        </w:rPr>
      </w:pPr>
      <w:r>
        <w:rPr>
          <w:rFonts w:ascii="Verdana" w:hAnsi="Verdana" w:cs="Verdana" w:eastAsia="Verdana"/>
          <w:b/>
          <w:sz w:val="24"/>
        </w:rPr>
      </w:r>
      <w:r>
        <w:rPr>
          <w:rFonts w:ascii="Verdana" w:hAnsi="Verdana" w:cs="Verdana" w:eastAsia="Verdana"/>
          <w:b/>
          <w:sz w:val="24"/>
        </w:rPr>
      </w:r>
    </w:p>
    <w:p>
      <w:pPr>
        <w:jc w:val="both"/>
        <w:spacing w:lineRule="auto" w:line="360"/>
        <w:rPr>
          <w:rFonts w:ascii="Verdana" w:hAnsi="Verdana" w:cs="Verdana" w:eastAsia="Verdana"/>
          <w:b/>
          <w:sz w:val="24"/>
        </w:rPr>
      </w:pPr>
      <w:r>
        <w:rPr>
          <w:rFonts w:ascii="Verdana" w:hAnsi="Verdana" w:cs="Verdana" w:eastAsia="Verdana"/>
          <w:b/>
          <w:sz w:val="24"/>
        </w:rPr>
        <w:t xml:space="preserve">FUTURE SCOPE:</w:t>
      </w:r>
      <w:r/>
    </w:p>
    <w:p>
      <w:pPr>
        <w:pStyle w:val="617"/>
        <w:numPr>
          <w:ilvl w:val="0"/>
          <w:numId w:val="2"/>
        </w:numPr>
        <w:jc w:val="both"/>
        <w:spacing w:lineRule="auto" w:line="360"/>
        <w:rPr>
          <w:rFonts w:ascii="Verdana" w:hAnsi="Verdana" w:cs="Verdana" w:eastAsia="Verdana"/>
          <w:b/>
          <w:sz w:val="24"/>
          <w:highlight w:val="none"/>
        </w:rPr>
      </w:pPr>
      <w:r>
        <w:rPr>
          <w:rFonts w:ascii="Verdana" w:hAnsi="Verdana" w:cs="Verdana" w:eastAsia="Verdana"/>
          <w:b/>
          <w:sz w:val="24"/>
        </w:rPr>
      </w:r>
      <w:r>
        <w:rPr>
          <w:rFonts w:ascii="Verdana" w:hAnsi="Verdana" w:cs="Verdana" w:eastAsia="Verdana"/>
          <w:sz w:val="24"/>
          <w:highlight w:val="none"/>
        </w:rPr>
        <w:t xml:space="preserve">The sensor data is recorded in the cloud  and can be downloaded in csv format. So that it can be used for deploying machine learning and deep learning algorithms and this data can be used for further development.</w:t>
      </w:r>
      <w:r>
        <w:rPr>
          <w:rFonts w:ascii="Verdana" w:hAnsi="Verdana" w:cs="Verdana" w:eastAsia="Verdana"/>
          <w:sz w:val="24"/>
        </w:rPr>
      </w:r>
      <w:r/>
    </w:p>
    <w:p>
      <w:pPr>
        <w:pStyle w:val="617"/>
        <w:numPr>
          <w:ilvl w:val="0"/>
          <w:numId w:val="2"/>
        </w:numPr>
        <w:jc w:val="both"/>
        <w:spacing w:lineRule="auto" w:line="360"/>
        <w:rPr>
          <w:rFonts w:ascii="Verdana" w:hAnsi="Verdana" w:cs="Verdana" w:eastAsia="Verdana"/>
          <w:b/>
          <w:sz w:val="24"/>
          <w:highlight w:val="none"/>
        </w:rPr>
      </w:pPr>
      <w:r>
        <w:rPr>
          <w:rFonts w:ascii="Verdana" w:hAnsi="Verdana" w:cs="Verdana" w:eastAsia="Verdana"/>
          <w:sz w:val="24"/>
          <w:highlight w:val="none"/>
        </w:rPr>
        <w:t xml:space="preserve">We can add more sensors like MQ136 and MQ137 for detecting hydogen sulfide and ammonia gases. Meat, fish, etc. releases sulfide gases when there are spoiled.</w:t>
      </w:r>
      <w:r>
        <w:rPr>
          <w:rFonts w:ascii="Verdana" w:hAnsi="Verdana" w:cs="Verdana" w:eastAsia="Verdana"/>
          <w:sz w:val="24"/>
          <w:highlight w:val="none"/>
        </w:rPr>
      </w:r>
    </w:p>
    <w:p>
      <w:pPr>
        <w:pStyle w:val="617"/>
        <w:numPr>
          <w:ilvl w:val="0"/>
          <w:numId w:val="2"/>
        </w:numPr>
        <w:jc w:val="both"/>
        <w:spacing w:lineRule="auto" w:line="360"/>
        <w:rPr>
          <w:rFonts w:ascii="Verdana" w:hAnsi="Verdana" w:cs="Verdana" w:eastAsia="Verdana"/>
          <w:b/>
          <w:sz w:val="24"/>
          <w:highlight w:val="none"/>
        </w:rPr>
      </w:pPr>
      <w:r>
        <w:rPr>
          <w:rFonts w:ascii="Verdana" w:hAnsi="Verdana" w:cs="Verdana" w:eastAsia="Verdana"/>
          <w:sz w:val="24"/>
          <w:highlight w:val="none"/>
        </w:rPr>
        <w:t xml:space="preserve">Voice command can be provided </w:t>
      </w:r>
      <w:r>
        <w:rPr>
          <w:rFonts w:ascii="Verdana" w:hAnsi="Verdana" w:cs="Verdana" w:eastAsia="Verdana"/>
          <w:sz w:val="24"/>
          <w:highlight w:val="none"/>
        </w:rPr>
      </w:r>
    </w:p>
    <w:p>
      <w:pPr>
        <w:pStyle w:val="617"/>
        <w:numPr>
          <w:ilvl w:val="0"/>
          <w:numId w:val="2"/>
        </w:numPr>
        <w:jc w:val="both"/>
        <w:spacing w:lineRule="auto" w:line="360"/>
        <w:rPr>
          <w:rFonts w:ascii="Verdana" w:hAnsi="Verdana" w:cs="Verdana" w:eastAsia="Verdana"/>
          <w:sz w:val="24"/>
          <w:highlight w:val="none"/>
        </w:rPr>
      </w:pPr>
      <w:r>
        <w:rPr>
          <w:rFonts w:ascii="Verdana" w:hAnsi="Verdana" w:cs="Verdana" w:eastAsia="Verdana"/>
          <w:sz w:val="24"/>
          <w:highlight w:val="none"/>
        </w:rPr>
        <w:t xml:space="preserve">GPS module can be added if there are two or more food spoilage devices. </w:t>
      </w:r>
      <w:r/>
    </w:p>
    <w:p>
      <w:pPr>
        <w:pStyle w:val="617"/>
        <w:numPr>
          <w:ilvl w:val="0"/>
          <w:numId w:val="2"/>
        </w:numPr>
        <w:jc w:val="both"/>
        <w:spacing w:lineRule="auto" w:line="360"/>
        <w:rPr>
          <w:rFonts w:ascii="Verdana" w:hAnsi="Verdana" w:cs="Verdana" w:eastAsia="Verdana"/>
          <w:sz w:val="24"/>
        </w:rPr>
      </w:pPr>
      <w:r>
        <w:rPr>
          <w:rFonts w:ascii="Verdana" w:hAnsi="Verdana" w:cs="Verdana" w:eastAsia="Verdana"/>
          <w:sz w:val="24"/>
          <w:highlight w:val="none"/>
        </w:rPr>
      </w:r>
      <w:r>
        <w:rPr>
          <w:rFonts w:ascii="Verdana" w:hAnsi="Verdana" w:cs="Verdana" w:eastAsia="Verdana"/>
          <w:sz w:val="24"/>
        </w:rPr>
        <w:t xml:space="preserve">Detection  of  alcohol  level  in  food  substance  to </w:t>
      </w:r>
      <w:r>
        <w:rPr>
          <w:rFonts w:ascii="Verdana" w:hAnsi="Verdana" w:cs="Verdana" w:eastAsia="Verdana"/>
          <w:sz w:val="24"/>
        </w:rPr>
        <w:t xml:space="preserve">expand the sensing fields.  </w:t>
      </w:r>
      <w:r>
        <w:rPr>
          <w:rFonts w:ascii="Verdana" w:hAnsi="Verdana" w:cs="Verdana" w:eastAsia="Verdana"/>
          <w:sz w:val="24"/>
        </w:rPr>
      </w:r>
    </w:p>
    <w:p>
      <w:pPr>
        <w:pStyle w:val="617"/>
        <w:numPr>
          <w:ilvl w:val="0"/>
          <w:numId w:val="2"/>
        </w:numPr>
        <w:jc w:val="both"/>
        <w:spacing w:lineRule="auto" w:line="360"/>
        <w:rPr>
          <w:rFonts w:ascii="Verdana" w:hAnsi="Verdana" w:cs="Verdana" w:eastAsia="Verdana"/>
          <w:sz w:val="24"/>
        </w:rPr>
      </w:pPr>
      <w:r>
        <w:rPr>
          <w:rFonts w:ascii="Verdana" w:hAnsi="Verdana" w:cs="Verdana" w:eastAsia="Verdana"/>
          <w:sz w:val="24"/>
        </w:rPr>
      </w:r>
      <w:r>
        <w:rPr>
          <w:rFonts w:ascii="Verdana" w:hAnsi="Verdana" w:cs="Verdana" w:eastAsia="Verdana"/>
          <w:sz w:val="24"/>
        </w:rPr>
        <w:t xml:space="preserve">For  application  in  liquid  process  food  streams, </w:t>
      </w:r>
      <w:r>
        <w:rPr>
          <w:rFonts w:ascii="Verdana" w:hAnsi="Verdana" w:cs="Verdana" w:eastAsia="Verdana"/>
          <w:sz w:val="24"/>
        </w:rPr>
        <w:t xml:space="preserve">inclusion  of  Nano-Detect  process  will  be  used  to </w:t>
      </w:r>
      <w:r>
        <w:rPr>
          <w:rFonts w:ascii="Verdana" w:hAnsi="Verdana" w:cs="Verdana" w:eastAsia="Verdana"/>
          <w:sz w:val="24"/>
        </w:rPr>
        <w:t xml:space="preserve">develop  on-line  and  off-line  monitoring  systems </w:t>
      </w:r>
      <w:r>
        <w:rPr>
          <w:rFonts w:ascii="Verdana" w:hAnsi="Verdana" w:cs="Verdana" w:eastAsia="Verdana"/>
          <w:sz w:val="24"/>
        </w:rPr>
        <w:t xml:space="preserve">(sensors)  which  combine  the  expertise  of  sensitive </w:t>
      </w:r>
      <w:r>
        <w:rPr>
          <w:rFonts w:ascii="Verdana" w:hAnsi="Verdana" w:cs="Verdana" w:eastAsia="Verdana"/>
          <w:sz w:val="24"/>
        </w:rPr>
        <w:t xml:space="preserve">molecular  biological  processes  with  the  potency  of </w:t>
      </w:r>
      <w:r>
        <w:rPr>
          <w:rFonts w:ascii="Verdana" w:hAnsi="Verdana" w:cs="Verdana" w:eastAsia="Verdana"/>
          <w:sz w:val="24"/>
        </w:rPr>
        <w:t xml:space="preserve">nanotechnology.  </w:t>
      </w:r>
      <w:r>
        <w:rPr>
          <w:rFonts w:ascii="Verdana" w:hAnsi="Verdana" w:cs="Verdana" w:eastAsia="Verdana"/>
          <w:sz w:val="24"/>
        </w:rPr>
      </w:r>
    </w:p>
    <w:p>
      <w:pPr>
        <w:pStyle w:val="617"/>
        <w:numPr>
          <w:ilvl w:val="0"/>
          <w:numId w:val="2"/>
        </w:numPr>
        <w:jc w:val="both"/>
        <w:spacing w:lineRule="auto" w:line="360"/>
        <w:rPr>
          <w:rFonts w:ascii="Verdana" w:hAnsi="Verdana" w:cs="Verdana" w:eastAsia="Verdana"/>
          <w:sz w:val="24"/>
        </w:rPr>
      </w:pPr>
      <w:r>
        <w:rPr>
          <w:rFonts w:ascii="Verdana" w:hAnsi="Verdana" w:cs="Verdana" w:eastAsia="Verdana"/>
          <w:sz w:val="24"/>
        </w:rPr>
      </w:r>
      <w:r>
        <w:rPr>
          <w:rFonts w:ascii="Verdana" w:hAnsi="Verdana" w:cs="Verdana" w:eastAsia="Verdana"/>
          <w:sz w:val="24"/>
        </w:rPr>
        <w:t xml:space="preserve">Usage  of  high  precision  sensors  to  increase  area  of </w:t>
      </w:r>
      <w:r>
        <w:rPr>
          <w:rFonts w:ascii="Verdana" w:hAnsi="Verdana" w:cs="Verdana" w:eastAsia="Verdana"/>
          <w:sz w:val="24"/>
        </w:rPr>
        <w:t xml:space="preserve">sensing.  </w:t>
      </w:r>
      <w:r>
        <w:rPr>
          <w:rFonts w:ascii="Verdana" w:hAnsi="Verdana" w:cs="Verdana" w:eastAsia="Verdana"/>
          <w:sz w:val="24"/>
        </w:rPr>
      </w:r>
    </w:p>
    <w:p>
      <w:pPr>
        <w:pStyle w:val="617"/>
        <w:numPr>
          <w:ilvl w:val="0"/>
          <w:numId w:val="2"/>
        </w:numPr>
        <w:jc w:val="both"/>
        <w:spacing w:lineRule="auto" w:line="360"/>
        <w:rPr>
          <w:rFonts w:ascii="Verdana" w:hAnsi="Verdana" w:cs="Verdana" w:eastAsia="Verdana"/>
          <w:b/>
          <w:sz w:val="24"/>
          <w:highlight w:val="none"/>
        </w:rPr>
      </w:pPr>
      <w:r>
        <w:rPr>
          <w:rFonts w:ascii="Verdana" w:hAnsi="Verdana" w:cs="Verdana" w:eastAsia="Verdana"/>
          <w:sz w:val="24"/>
        </w:rPr>
      </w:r>
      <w:r>
        <w:rPr>
          <w:rFonts w:ascii="Verdana" w:hAnsi="Verdana" w:cs="Verdana" w:eastAsia="Verdana"/>
          <w:sz w:val="24"/>
        </w:rPr>
        <w:t xml:space="preserve">Integration  of  two  or  more  sensors  for  foods  which </w:t>
      </w:r>
      <w:r>
        <w:rPr>
          <w:rFonts w:ascii="Verdana" w:hAnsi="Verdana" w:cs="Verdana" w:eastAsia="Verdana"/>
          <w:sz w:val="24"/>
        </w:rPr>
        <w:t xml:space="preserve">display dual parameters.  </w:t>
      </w:r>
      <w:r>
        <w:rPr>
          <w:rFonts w:ascii="Verdana" w:hAnsi="Verdana" w:cs="Verdana" w:eastAsia="Verdana"/>
          <w:sz w:val="24"/>
        </w:rPr>
        <w:t xml:space="preserve">Based on amount of calorie consumption a pressure </w:t>
      </w:r>
      <w:r>
        <w:rPr>
          <w:rFonts w:ascii="Verdana" w:hAnsi="Verdana" w:cs="Verdana" w:eastAsia="Verdana"/>
          <w:sz w:val="24"/>
        </w:rPr>
        <w:t xml:space="preserve">sensor is included which helps to maintain a balanced </w:t>
      </w:r>
      <w:r>
        <w:rPr>
          <w:rFonts w:ascii="Verdana" w:hAnsi="Verdana" w:cs="Verdana" w:eastAsia="Verdana"/>
          <w:sz w:val="24"/>
        </w:rPr>
        <w:t xml:space="preserve">diet.  </w:t>
      </w:r>
      <w:r>
        <w:rPr>
          <w:rFonts w:ascii="Verdana" w:hAnsi="Verdana" w:cs="Verdana" w:eastAsia="Verdana"/>
          <w:sz w:val="24"/>
        </w:rPr>
      </w:r>
    </w:p>
    <w:p>
      <w:pPr>
        <w:ind w:left="709" w:firstLine="0"/>
        <w:jc w:val="both"/>
        <w:spacing w:lineRule="auto" w:line="360"/>
        <w:rPr>
          <w:rFonts w:ascii="Verdana" w:hAnsi="Verdana" w:cs="Verdana" w:eastAsia="Verdana"/>
          <w:b/>
          <w:sz w:val="24"/>
          <w:highlight w:val="none"/>
        </w:rPr>
      </w:pPr>
      <w:r>
        <w:rPr>
          <w:rFonts w:ascii="Verdana" w:hAnsi="Verdana" w:cs="Verdana" w:eastAsia="Verdana"/>
          <w:sz w:val="24"/>
          <w:highlight w:val="none"/>
        </w:rPr>
      </w:r>
      <w:r>
        <w:rPr>
          <w:rFonts w:ascii="Verdana" w:hAnsi="Verdana" w:cs="Verdana" w:eastAsia="Verdana"/>
          <w:sz w:val="24"/>
          <w:highlight w:val="none"/>
        </w:rPr>
      </w:r>
    </w:p>
    <w:p>
      <w:pPr>
        <w:ind w:left="709" w:firstLine="0"/>
        <w:jc w:val="both"/>
        <w:spacing w:lineRule="auto" w:line="360"/>
        <w:rPr>
          <w:rFonts w:ascii="Times New Roman" w:hAnsi="Times New Roman" w:cs="Times New Roman" w:eastAsia="Times New Roman"/>
        </w:rPr>
      </w:pPr>
      <w:r/>
      <w:r/>
      <w:r/>
      <w:r>
        <w:rPr>
          <w:rFonts w:ascii="Verdana" w:hAnsi="Verdana" w:cs="Verdana" w:eastAsia="Verdana"/>
          <w:b/>
          <w:sz w:val="24"/>
          <w:highlight w:val="none"/>
        </w:rPr>
      </w:r>
      <w:r>
        <w:rPr>
          <w:rFonts w:ascii="Verdana" w:hAnsi="Verdana" w:cs="Verdana" w:eastAsia="Verdana"/>
          <w:b/>
          <w:sz w:val="24"/>
          <w:highlight w:val="none"/>
        </w:rPr>
      </w:r>
    </w:p>
    <w:p>
      <w:pPr>
        <w:jc w:val="both"/>
        <w:spacing w:lineRule="auto" w:line="360"/>
        <w:rPr>
          <w:rFonts w:ascii="Verdana" w:hAnsi="Verdana" w:cs="Verdana" w:eastAsia="Verdana"/>
          <w:b/>
          <w:sz w:val="28"/>
        </w:rPr>
      </w:pPr>
      <w:r>
        <w:rPr>
          <w:rFonts w:ascii="Verdana" w:hAnsi="Verdana" w:cs="Verdana" w:eastAsia="Verdana"/>
          <w:b/>
          <w:sz w:val="28"/>
        </w:rPr>
      </w:r>
      <w:r>
        <w:rPr>
          <w:rFonts w:ascii="Verdana" w:hAnsi="Verdana" w:cs="Verdana" w:eastAsia="Verdana"/>
          <w:b/>
          <w:sz w:val="28"/>
        </w:rPr>
      </w:r>
    </w:p>
    <w:sectPr>
      <w:headerReference w:type="default" r:id="rId9"/>
      <w:footnotePr/>
      <w:endnotePr/>
      <w:type w:val="nextPage"/>
      <w:pgSz w:w="11906" w:h="16838" w:orient="portrait"/>
      <w:pgMar w:top="1417" w:right="1417" w:bottom="1417" w:left="2268"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50102010706020507"/>
  </w:font>
  <w:font w:name="Times New Roman">
    <w:panose1 w:val="02020603050405020304"/>
  </w:font>
  <w:font w:name="Verdana">
    <w:panose1 w:val="020B0606030504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11"/>
      <w:ind w:left="0" w:right="0" w:firstLine="0"/>
      <w:rPr>
        <w:rFonts w:ascii="Verdana" w:hAnsi="Verdana" w:cs="Verdana" w:eastAsia="Verdana"/>
        <w:color w:val="000000" w:themeColor="text1"/>
        <w:sz w:val="24"/>
        <w:highlight w:val="none"/>
      </w:rPr>
    </w:pPr>
    <w:r>
      <w:rPr>
        <w:rFonts w:ascii="Verdana" w:hAnsi="Verdana" w:cs="Verdana" w:eastAsia="Verdana"/>
        <w:color w:val="000000" w:themeColor="text1"/>
        <w:sz w:val="24"/>
      </w:rPr>
    </w:r>
    <w:r>
      <w:rPr>
        <w:rFonts w:ascii="Verdana" w:hAnsi="Verdana" w:cs="Verdana" w:eastAsia="Verdana"/>
        <w:color w:val="000000" w:themeColor="text1"/>
        <w:sz w:val="24"/>
      </w:rPr>
      <w:t xml:space="preserve">201</w:t>
    </w:r>
    <w:r>
      <w:rPr>
        <w:rFonts w:ascii="Verdana" w:hAnsi="Verdana" w:cs="Verdana" w:eastAsia="Verdana"/>
        <w:color w:val="000000" w:themeColor="text1"/>
        <w:sz w:val="24"/>
      </w:rPr>
      <w:t xml:space="preserve">7-21</w:t>
    </w:r>
    <w:r>
      <w:rPr>
        <w:rFonts w:ascii="Verdana" w:hAnsi="Verdana" w:cs="Verdana" w:eastAsia="Verdana"/>
        <w:color w:val="000000" w:themeColor="text1"/>
        <w:sz w:val="24"/>
      </w:rPr>
      <w:t xml:space="preserve">/CS</w:t>
    </w:r>
    <w:r>
      <w:rPr>
        <w:rFonts w:ascii="Verdana" w:hAnsi="Verdana" w:cs="Verdana" w:eastAsia="Verdana"/>
        <w:color w:val="000000" w:themeColor="text1"/>
        <w:sz w:val="24"/>
      </w:rPr>
      <w:t xml:space="preserve">E</w:t>
    </w:r>
    <w:r>
      <w:rPr>
        <w:rFonts w:ascii="Verdana" w:hAnsi="Verdana" w:cs="Verdana" w:eastAsia="Verdana"/>
        <w:color w:val="000000" w:themeColor="text1"/>
        <w:sz w:val="24"/>
      </w:rPr>
      <w:t xml:space="preserve">–C05</w:t>
    </w:r>
    <w:r>
      <w:rPr>
        <w:rFonts w:ascii="Verdana" w:hAnsi="Verdana" w:cs="Verdana" w:eastAsia="Verdana"/>
        <w:color w:val="000000" w:themeColor="text1"/>
        <w:sz w:val="24"/>
      </w:rPr>
      <w:t xml:space="preserve"> Food Spoilage detection</w:t>
    </w:r>
    <w:r>
      <w:rPr>
        <w:rFonts w:ascii="Verdana" w:hAnsi="Verdana" w:cs="Verdana" w:eastAsia="Verdana"/>
        <w:color w:val="000000" w:themeColor="text1"/>
        <w:sz w:val="24"/>
      </w:rPr>
    </w:r>
    <w:r>
      <w:rPr>
        <w:rFonts w:ascii="Verdana" w:hAnsi="Verdana" w:cs="Verdana" w:eastAsia="Verdana"/>
        <w:color w:val="000000" w:themeColor="text1"/>
        <w:sz w:val="24"/>
      </w:rPr>
    </w:r>
  </w:p>
  <w:p>
    <w:pPr>
      <w:pStyle w:val="611"/>
      <w:rPr>
        <w:rFonts w:ascii="Verdana" w:hAnsi="Verdana" w:cs="Verdana" w:eastAsia="Verdana"/>
        <w:sz w:val="24"/>
      </w:rPr>
    </w:pPr>
    <w:r>
      <w:rPr>
        <w:rFonts w:ascii="Verdana" w:hAnsi="Verdana" w:cs="Verdana" w:eastAsia="Verdana"/>
        <w:sz w:val="24"/>
        <w:highlight w:val="none"/>
      </w:rPr>
    </w:r>
    <w:r>
      <w:rPr>
        <w:rFonts w:ascii="Verdana" w:hAnsi="Verdana" w:cs="Verdana" w:eastAsia="Verdana"/>
        <w:sz w:val="24"/>
        <w:highlight w:val="no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link w:val="599"/>
    <w:uiPriority w:val="9"/>
    <w:rPr>
      <w:rFonts w:ascii="Arial" w:hAnsi="Arial" w:cs="Arial" w:eastAsia="Arial"/>
      <w:sz w:val="40"/>
      <w:szCs w:val="40"/>
    </w:rPr>
  </w:style>
  <w:style w:type="character" w:styleId="14">
    <w:name w:val="Heading 2 Char"/>
    <w:basedOn w:val="9"/>
    <w:link w:val="600"/>
    <w:uiPriority w:val="9"/>
    <w:rPr>
      <w:rFonts w:ascii="Arial" w:hAnsi="Arial" w:cs="Arial" w:eastAsia="Arial"/>
      <w:sz w:val="34"/>
    </w:rPr>
  </w:style>
  <w:style w:type="character" w:styleId="16">
    <w:name w:val="Heading 3 Char"/>
    <w:basedOn w:val="9"/>
    <w:link w:val="601"/>
    <w:uiPriority w:val="9"/>
    <w:rPr>
      <w:rFonts w:ascii="Arial" w:hAnsi="Arial" w:cs="Arial" w:eastAsia="Arial"/>
      <w:sz w:val="30"/>
      <w:szCs w:val="30"/>
    </w:rPr>
  </w:style>
  <w:style w:type="character" w:styleId="18">
    <w:name w:val="Heading 4 Char"/>
    <w:basedOn w:val="9"/>
    <w:link w:val="602"/>
    <w:uiPriority w:val="9"/>
    <w:rPr>
      <w:rFonts w:ascii="Arial" w:hAnsi="Arial" w:cs="Arial" w:eastAsia="Arial"/>
      <w:b/>
      <w:bCs/>
      <w:sz w:val="26"/>
      <w:szCs w:val="26"/>
    </w:rPr>
  </w:style>
  <w:style w:type="character" w:styleId="20">
    <w:name w:val="Heading 5 Char"/>
    <w:basedOn w:val="9"/>
    <w:link w:val="603"/>
    <w:uiPriority w:val="9"/>
    <w:rPr>
      <w:rFonts w:ascii="Arial" w:hAnsi="Arial" w:cs="Arial" w:eastAsia="Arial"/>
      <w:b/>
      <w:bCs/>
      <w:sz w:val="24"/>
      <w:szCs w:val="24"/>
    </w:rPr>
  </w:style>
  <w:style w:type="character" w:styleId="22">
    <w:name w:val="Heading 6 Char"/>
    <w:basedOn w:val="9"/>
    <w:link w:val="604"/>
    <w:uiPriority w:val="9"/>
    <w:rPr>
      <w:rFonts w:ascii="Arial" w:hAnsi="Arial" w:cs="Arial" w:eastAsia="Arial"/>
      <w:b/>
      <w:bCs/>
      <w:sz w:val="22"/>
      <w:szCs w:val="22"/>
    </w:rPr>
  </w:style>
  <w:style w:type="character" w:styleId="24">
    <w:name w:val="Heading 7 Char"/>
    <w:basedOn w:val="9"/>
    <w:link w:val="605"/>
    <w:uiPriority w:val="9"/>
    <w:rPr>
      <w:rFonts w:ascii="Arial" w:hAnsi="Arial" w:cs="Arial" w:eastAsia="Arial"/>
      <w:b/>
      <w:bCs/>
      <w:i/>
      <w:iCs/>
      <w:sz w:val="22"/>
      <w:szCs w:val="22"/>
    </w:rPr>
  </w:style>
  <w:style w:type="character" w:styleId="26">
    <w:name w:val="Heading 8 Char"/>
    <w:basedOn w:val="9"/>
    <w:link w:val="606"/>
    <w:uiPriority w:val="9"/>
    <w:rPr>
      <w:rFonts w:ascii="Arial" w:hAnsi="Arial" w:cs="Arial" w:eastAsia="Arial"/>
      <w:i/>
      <w:iCs/>
      <w:sz w:val="22"/>
      <w:szCs w:val="22"/>
    </w:rPr>
  </w:style>
  <w:style w:type="character" w:styleId="28">
    <w:name w:val="Heading 9 Char"/>
    <w:basedOn w:val="9"/>
    <w:link w:val="607"/>
    <w:uiPriority w:val="9"/>
    <w:rPr>
      <w:rFonts w:ascii="Arial" w:hAnsi="Arial" w:cs="Arial" w:eastAsia="Arial"/>
      <w:i/>
      <w:iCs/>
      <w:sz w:val="21"/>
      <w:szCs w:val="21"/>
    </w:rPr>
  </w:style>
  <w:style w:type="character" w:styleId="33">
    <w:name w:val="Title Char"/>
    <w:basedOn w:val="9"/>
    <w:link w:val="616"/>
    <w:uiPriority w:val="10"/>
    <w:rPr>
      <w:sz w:val="48"/>
      <w:szCs w:val="48"/>
    </w:rPr>
  </w:style>
  <w:style w:type="character" w:styleId="35">
    <w:name w:val="Subtitle Char"/>
    <w:basedOn w:val="9"/>
    <w:link w:val="614"/>
    <w:uiPriority w:val="11"/>
    <w:rPr>
      <w:sz w:val="24"/>
      <w:szCs w:val="24"/>
    </w:rPr>
  </w:style>
  <w:style w:type="character" w:styleId="37">
    <w:name w:val="Quote Char"/>
    <w:link w:val="613"/>
    <w:uiPriority w:val="29"/>
    <w:rPr>
      <w:i/>
    </w:rPr>
  </w:style>
  <w:style w:type="character" w:styleId="39">
    <w:name w:val="Intense Quote Char"/>
    <w:link w:val="615"/>
    <w:uiPriority w:val="30"/>
    <w:rPr>
      <w:i/>
    </w:rPr>
  </w:style>
  <w:style w:type="character" w:styleId="41">
    <w:name w:val="Header Char"/>
    <w:basedOn w:val="9"/>
    <w:link w:val="611"/>
    <w:uiPriority w:val="99"/>
  </w:style>
  <w:style w:type="character" w:styleId="43">
    <w:name w:val="Footer Char"/>
    <w:basedOn w:val="9"/>
    <w:link w:val="610"/>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610"/>
    <w:uiPriority w:val="99"/>
  </w:style>
  <w:style w:type="table" w:styleId="46">
    <w:name w:val="Table Grid"/>
    <w:basedOn w:val="60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60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60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60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60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60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60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60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60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60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60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60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60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60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60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60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60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60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60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60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60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608"/>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608"/>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608"/>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608"/>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608"/>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608"/>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608"/>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60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60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60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60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60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60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60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60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60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60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60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60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60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60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60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60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60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60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60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60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60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60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60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60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60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60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60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60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60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60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60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60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60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60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60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60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60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60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60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60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60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60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60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60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60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paragraph" w:styleId="599">
    <w:name w:val="Heading 1"/>
    <w:basedOn w:val="598"/>
    <w:next w:val="598"/>
    <w:qFormat/>
    <w:uiPriority w:val="9"/>
    <w:rPr>
      <w:rFonts w:ascii="Arial" w:hAnsi="Arial" w:cs="Arial" w:eastAsia="Arial"/>
      <w:b/>
      <w:bCs/>
      <w:color w:val="000000" w:themeColor="text1"/>
      <w:sz w:val="48"/>
      <w:szCs w:val="48"/>
    </w:rPr>
    <w:pPr>
      <w:keepLines/>
      <w:keepNext/>
      <w:spacing w:after="0" w:before="480"/>
      <w:outlineLvl w:val="0"/>
    </w:pPr>
  </w:style>
  <w:style w:type="paragraph" w:styleId="600">
    <w:name w:val="Heading 2"/>
    <w:basedOn w:val="598"/>
    <w:next w:val="598"/>
    <w:qFormat/>
    <w:uiPriority w:val="9"/>
    <w:unhideWhenUsed/>
    <w:rPr>
      <w:rFonts w:ascii="Arial" w:hAnsi="Arial" w:cs="Arial" w:eastAsia="Arial"/>
      <w:b/>
      <w:bCs/>
      <w:color w:val="000000" w:themeColor="text1"/>
      <w:sz w:val="40"/>
    </w:rPr>
    <w:pPr>
      <w:keepLines/>
      <w:keepNext/>
      <w:spacing w:after="0" w:before="200"/>
      <w:outlineLvl w:val="1"/>
    </w:pPr>
  </w:style>
  <w:style w:type="paragraph" w:styleId="601">
    <w:name w:val="Heading 3"/>
    <w:basedOn w:val="598"/>
    <w:next w:val="59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602">
    <w:name w:val="Heading 4"/>
    <w:basedOn w:val="598"/>
    <w:next w:val="598"/>
    <w:qFormat/>
    <w:uiPriority w:val="9"/>
    <w:unhideWhenUsed/>
    <w:rPr>
      <w:rFonts w:ascii="Arial" w:hAnsi="Arial" w:cs="Arial" w:eastAsia="Arial"/>
      <w:color w:val="232323"/>
      <w:sz w:val="32"/>
      <w:szCs w:val="32"/>
    </w:rPr>
    <w:pPr>
      <w:keepLines/>
      <w:keepNext/>
      <w:spacing w:after="0" w:before="200"/>
      <w:outlineLvl w:val="3"/>
    </w:pPr>
  </w:style>
  <w:style w:type="paragraph" w:styleId="603">
    <w:name w:val="Heading 5"/>
    <w:basedOn w:val="598"/>
    <w:next w:val="598"/>
    <w:qFormat/>
    <w:uiPriority w:val="9"/>
    <w:unhideWhenUsed/>
    <w:rPr>
      <w:rFonts w:ascii="Arial" w:hAnsi="Arial" w:cs="Arial" w:eastAsia="Arial"/>
      <w:b/>
      <w:bCs/>
      <w:color w:val="444444"/>
      <w:sz w:val="28"/>
      <w:szCs w:val="28"/>
    </w:rPr>
    <w:pPr>
      <w:keepLines/>
      <w:keepNext/>
      <w:spacing w:after="0" w:before="200"/>
      <w:outlineLvl w:val="4"/>
    </w:pPr>
  </w:style>
  <w:style w:type="paragraph" w:styleId="604">
    <w:name w:val="Heading 6"/>
    <w:basedOn w:val="598"/>
    <w:next w:val="598"/>
    <w:qFormat/>
    <w:uiPriority w:val="9"/>
    <w:unhideWhenUsed/>
    <w:rPr>
      <w:rFonts w:ascii="Arial" w:hAnsi="Arial" w:cs="Arial" w:eastAsia="Arial"/>
      <w:i/>
      <w:iCs/>
      <w:color w:val="232323"/>
      <w:sz w:val="28"/>
      <w:szCs w:val="28"/>
    </w:rPr>
    <w:pPr>
      <w:keepLines/>
      <w:keepNext/>
      <w:spacing w:after="0" w:before="200"/>
      <w:outlineLvl w:val="5"/>
    </w:pPr>
  </w:style>
  <w:style w:type="paragraph" w:styleId="605">
    <w:name w:val="Heading 7"/>
    <w:basedOn w:val="598"/>
    <w:next w:val="598"/>
    <w:qFormat/>
    <w:uiPriority w:val="9"/>
    <w:unhideWhenUsed/>
    <w:rPr>
      <w:rFonts w:ascii="Arial" w:hAnsi="Arial" w:cs="Arial" w:eastAsia="Arial"/>
      <w:b/>
      <w:bCs/>
      <w:color w:val="606060"/>
      <w:sz w:val="24"/>
      <w:szCs w:val="24"/>
    </w:rPr>
    <w:pPr>
      <w:keepLines/>
      <w:keepNext/>
      <w:spacing w:after="0" w:before="200"/>
      <w:outlineLvl w:val="6"/>
    </w:pPr>
  </w:style>
  <w:style w:type="paragraph" w:styleId="606">
    <w:name w:val="Heading 8"/>
    <w:basedOn w:val="598"/>
    <w:next w:val="598"/>
    <w:qFormat/>
    <w:uiPriority w:val="9"/>
    <w:unhideWhenUsed/>
    <w:rPr>
      <w:rFonts w:ascii="Arial" w:hAnsi="Arial" w:cs="Arial" w:eastAsia="Arial"/>
      <w:color w:val="444444"/>
      <w:sz w:val="24"/>
      <w:szCs w:val="24"/>
    </w:rPr>
    <w:pPr>
      <w:keepLines/>
      <w:keepNext/>
      <w:spacing w:after="0" w:before="200"/>
      <w:outlineLvl w:val="7"/>
    </w:pPr>
  </w:style>
  <w:style w:type="paragraph" w:styleId="607">
    <w:name w:val="Heading 9"/>
    <w:basedOn w:val="598"/>
    <w:next w:val="598"/>
    <w:qFormat/>
    <w:uiPriority w:val="9"/>
    <w:unhideWhenUsed/>
    <w:rPr>
      <w:rFonts w:ascii="Arial" w:hAnsi="Arial" w:cs="Arial" w:eastAsia="Arial"/>
      <w:i/>
      <w:iCs/>
      <w:color w:val="444444"/>
      <w:sz w:val="23"/>
      <w:szCs w:val="23"/>
    </w:rPr>
    <w:pPr>
      <w:keepLines/>
      <w:keepNext/>
      <w:spacing w:after="0" w:before="200"/>
      <w:outlineLvl w:val="8"/>
    </w:pPr>
  </w:style>
  <w:style w:type="table" w:styleId="608" w:default="1">
    <w:name w:val="Normal Table"/>
    <w:uiPriority w:val="99"/>
    <w:semiHidden/>
    <w:unhideWhenUsed/>
    <w:tblPr>
      <w:tblInd w:w="0" w:type="dxa"/>
      <w:tblCellMar>
        <w:left w:w="108" w:type="dxa"/>
        <w:top w:w="0" w:type="dxa"/>
        <w:right w:w="108" w:type="dxa"/>
        <w:bottom w:w="0" w:type="dxa"/>
      </w:tblCellMar>
    </w:tblPr>
  </w:style>
  <w:style w:type="numbering" w:styleId="609" w:default="1">
    <w:name w:val="No List"/>
    <w:uiPriority w:val="99"/>
    <w:semiHidden/>
    <w:unhideWhenUsed/>
  </w:style>
  <w:style w:type="paragraph" w:styleId="610">
    <w:name w:val="Footer"/>
    <w:basedOn w:val="598"/>
    <w:uiPriority w:val="99"/>
    <w:unhideWhenUsed/>
    <w:pPr>
      <w:spacing w:lineRule="auto" w:line="240" w:after="0"/>
      <w:tabs>
        <w:tab w:val="center" w:pos="4677" w:leader="none"/>
        <w:tab w:val="right" w:pos="9355" w:leader="none"/>
      </w:tabs>
    </w:pPr>
  </w:style>
  <w:style w:type="paragraph" w:styleId="611">
    <w:name w:val="Header"/>
    <w:basedOn w:val="598"/>
    <w:uiPriority w:val="99"/>
    <w:unhideWhenUsed/>
    <w:pPr>
      <w:spacing w:lineRule="auto" w:line="240" w:after="0"/>
      <w:tabs>
        <w:tab w:val="center" w:pos="4677" w:leader="none"/>
        <w:tab w:val="right" w:pos="9355" w:leader="none"/>
      </w:tabs>
    </w:pPr>
  </w:style>
  <w:style w:type="paragraph" w:styleId="612">
    <w:name w:val="No Spacing"/>
    <w:qFormat/>
    <w:uiPriority w:val="1"/>
    <w:pPr>
      <w:spacing w:lineRule="auto" w:line="240" w:after="0"/>
    </w:pPr>
  </w:style>
  <w:style w:type="paragraph" w:styleId="613">
    <w:name w:val="Quote"/>
    <w:basedOn w:val="598"/>
    <w:next w:val="598"/>
    <w:qFormat/>
    <w:uiPriority w:val="29"/>
    <w:rPr>
      <w:i/>
      <w:iCs/>
      <w:color w:val="373737"/>
      <w:sz w:val="18"/>
      <w:szCs w:val="18"/>
    </w:rPr>
    <w:pPr>
      <w:ind w:left="4536"/>
      <w:jc w:val="both"/>
    </w:pPr>
  </w:style>
  <w:style w:type="paragraph" w:styleId="614">
    <w:name w:val="Subtitle"/>
    <w:basedOn w:val="598"/>
    <w:next w:val="598"/>
    <w:qFormat/>
    <w:uiPriority w:val="11"/>
    <w:rPr>
      <w:rFonts w:ascii="Arial" w:hAnsi="Arial" w:cs="Arial" w:eastAsia="Arial"/>
      <w:i/>
      <w:iCs/>
      <w:color w:val="444444"/>
      <w:sz w:val="52"/>
      <w:szCs w:val="52"/>
    </w:rPr>
    <w:pPr>
      <w:numPr>
        <w:ilvl w:val="1"/>
      </w:numPr>
      <w:spacing w:lineRule="auto" w:line="240"/>
      <w:outlineLvl w:val="0"/>
    </w:pPr>
  </w:style>
  <w:style w:type="paragraph" w:styleId="615">
    <w:name w:val="Intense Quote"/>
    <w:basedOn w:val="598"/>
    <w:next w:val="598"/>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616">
    <w:name w:val="Title"/>
    <w:basedOn w:val="598"/>
    <w:next w:val="59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617">
    <w:name w:val="List Paragraph"/>
    <w:basedOn w:val="598"/>
    <w:qFormat/>
    <w:uiPriority w:val="34"/>
    <w:pPr>
      <w:contextualSpacing w:val="true"/>
      <w:ind w:left="720"/>
    </w:pPr>
  </w:style>
  <w:style w:type="character" w:styleId="622" w:default="1">
    <w:name w:val="Default Paragraph Font"/>
    <w:uiPriority w:val="1"/>
    <w:semiHidden/>
    <w:unhideWhenUsed/>
  </w:style>
  <w:style w:type="paragraph" w:styleId="1_966">
    <w:name w:val="Body Text"/>
    <w:basedOn w:val="811"/>
    <w:rPr>
      <w:rFonts w:ascii="Verdana" w:hAnsi="Verdana" w:cs="Times New Roman" w:eastAsia="Times New Roman"/>
      <w:b w:val="false"/>
      <w:bCs w:val="false"/>
      <w:i w:val="false"/>
      <w:iCs w:val="false"/>
      <w:caps w:val="false"/>
      <w:smallCaps w:val="false"/>
      <w:strike w:val="false"/>
      <w:vanish w:val="false"/>
      <w:color w:val="auto"/>
      <w:spacing w:val="0"/>
      <w:position w:val="0"/>
      <w:sz w:val="24"/>
      <w:szCs w:val="24"/>
      <w:highlight w:val="none"/>
      <w:u w:val="none"/>
      <w:vertAlign w:val="baseline"/>
      <w:rtl w:val="false"/>
      <w:cs w:val="false"/>
      <w:lang w:val="en-US" w:bidi="ar-SA" w:eastAsia="en-US"/>
    </w:rPr>
    <w:pPr>
      <w:contextualSpacing w:val="false"/>
      <w:ind w:left="0" w:right="0" w:firstLine="0"/>
      <w:jc w:val="both"/>
      <w:keepLines w:val="false"/>
      <w:keepNext w:val="false"/>
      <w:pageBreakBefore w:val="false"/>
      <w:spacing w:lineRule="auto" w:line="240" w:after="0" w:afterAutospacing="0" w:before="0" w:beforeAutospacing="0"/>
      <w:shd w:val="nil" w:fill="000000" w:color="000000"/>
      <w:widowControl/>
      <w:pBdr>
        <w:left w:val="none" w:color="000000" w:sz="4" w:space="0"/>
        <w:top w:val="none" w:color="000000" w:sz="4" w:space="0"/>
        <w:right w:val="none" w:color="000000" w:sz="4" w:space="0"/>
        <w:bottom w:val="none" w:color="000000" w:sz="4" w:space="0"/>
        <w:between w:val="none" w:color="000000" w:sz="4" w:space="0"/>
      </w:pBdr>
      <w:suppressLineNumbers w:val="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2021-06-24T17:37:39Z</dcterms:modified>
</cp:coreProperties>
</file>