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9AD20" w14:textId="77777777" w:rsidR="00187560" w:rsidRDefault="00187560" w:rsidP="00C6632E">
      <w:pPr>
        <w:spacing w:line="360" w:lineRule="auto"/>
        <w:rPr>
          <w:rFonts w:ascii="Times New Roman" w:hAnsi="Times New Roman" w:cs="Times New Roman"/>
          <w:b/>
        </w:rPr>
      </w:pPr>
    </w:p>
    <w:p w14:paraId="0BD06087" w14:textId="0D9009EE" w:rsidR="00D03DC7" w:rsidRPr="005F0D55" w:rsidRDefault="00CF0BDD" w:rsidP="00C6632E">
      <w:pPr>
        <w:spacing w:line="360" w:lineRule="auto"/>
        <w:rPr>
          <w:rFonts w:ascii="Times New Roman" w:hAnsi="Times New Roman" w:cs="Times New Roman"/>
          <w:b/>
        </w:rPr>
      </w:pPr>
      <w:r w:rsidRPr="005F0D55">
        <w:rPr>
          <w:rFonts w:ascii="Times New Roman" w:hAnsi="Times New Roman" w:cs="Times New Roman"/>
          <w:b/>
        </w:rPr>
        <w:t>Source</w:t>
      </w:r>
      <w:r w:rsidR="00467A0F" w:rsidRPr="005F0D55">
        <w:rPr>
          <w:rFonts w:ascii="Times New Roman" w:hAnsi="Times New Roman" w:cs="Times New Roman"/>
          <w:b/>
        </w:rPr>
        <w:t>:</w:t>
      </w:r>
    </w:p>
    <w:p w14:paraId="0A5DFC4D" w14:textId="24BD8D2D" w:rsidR="00467A0F" w:rsidRPr="00C6632E" w:rsidRDefault="00467A0F" w:rsidP="00C6632E">
      <w:pPr>
        <w:spacing w:line="360" w:lineRule="auto"/>
        <w:rPr>
          <w:rFonts w:ascii="Times New Roman" w:hAnsi="Times New Roman" w:cs="Times New Roman"/>
        </w:rPr>
      </w:pPr>
      <w:r w:rsidRPr="00C6632E">
        <w:rPr>
          <w:rFonts w:ascii="Times New Roman" w:hAnsi="Times New Roman" w:cs="Times New Roman"/>
        </w:rPr>
        <w:t xml:space="preserve">The Wall Street Journal (2017). Where it pays to attend college: </w:t>
      </w:r>
      <w:r w:rsidRPr="00C65594">
        <w:rPr>
          <w:rFonts w:ascii="Times New Roman" w:hAnsi="Times New Roman" w:cs="Times New Roman"/>
          <w:i/>
        </w:rPr>
        <w:t>Salaries by college, region and academic major</w:t>
      </w:r>
      <w:r w:rsidRPr="00C6632E">
        <w:rPr>
          <w:rFonts w:ascii="Times New Roman" w:hAnsi="Times New Roman" w:cs="Times New Roman"/>
        </w:rPr>
        <w:t xml:space="preserve">. Retrieved from </w:t>
      </w:r>
      <w:hyperlink r:id="rId7" w:history="1">
        <w:r w:rsidR="00805E8D" w:rsidRPr="00C6632E">
          <w:rPr>
            <w:rStyle w:val="Hyperlink"/>
            <w:rFonts w:ascii="Times New Roman" w:hAnsi="Times New Roman" w:cs="Times New Roman"/>
          </w:rPr>
          <w:t>http://online.wsj.com/public/resources/documents/info-Degrees_that_Pay_you_Back-sort.html</w:t>
        </w:r>
      </w:hyperlink>
      <w:r w:rsidRPr="00C6632E">
        <w:rPr>
          <w:rFonts w:ascii="Times New Roman" w:hAnsi="Times New Roman" w:cs="Times New Roman"/>
        </w:rPr>
        <w:t>.</w:t>
      </w:r>
      <w:r w:rsidR="00E27DC9">
        <w:rPr>
          <w:rFonts w:ascii="Times New Roman" w:hAnsi="Times New Roman" w:cs="Times New Roman"/>
        </w:rPr>
        <w:t xml:space="preserve"> Accessed on September 10, 2018.</w:t>
      </w:r>
    </w:p>
    <w:p w14:paraId="35485DC2" w14:textId="3441B877" w:rsidR="00CF0BDD" w:rsidRPr="00C6632E" w:rsidRDefault="00CF0BDD" w:rsidP="00C6632E">
      <w:pPr>
        <w:spacing w:line="360" w:lineRule="auto"/>
        <w:rPr>
          <w:rFonts w:ascii="Times New Roman" w:hAnsi="Times New Roman" w:cs="Times New Roman"/>
        </w:rPr>
      </w:pPr>
    </w:p>
    <w:p w14:paraId="584E70AA" w14:textId="3A48257D" w:rsidR="00CF0BDD" w:rsidRPr="005F0D55" w:rsidRDefault="00CF0BDD" w:rsidP="00C6632E">
      <w:pPr>
        <w:spacing w:line="360" w:lineRule="auto"/>
        <w:rPr>
          <w:rFonts w:ascii="Times New Roman" w:hAnsi="Times New Roman" w:cs="Times New Roman"/>
          <w:b/>
        </w:rPr>
      </w:pPr>
      <w:r w:rsidRPr="005F0D55">
        <w:rPr>
          <w:rFonts w:ascii="Times New Roman" w:hAnsi="Times New Roman" w:cs="Times New Roman"/>
          <w:b/>
        </w:rPr>
        <w:t xml:space="preserve">Terms of Use: </w:t>
      </w:r>
    </w:p>
    <w:p w14:paraId="41AB42F4" w14:textId="7CD2FAA2" w:rsidR="00CF0BDD" w:rsidRPr="00C6632E" w:rsidRDefault="00CF0BDD" w:rsidP="00C6632E">
      <w:pPr>
        <w:spacing w:line="360" w:lineRule="auto"/>
        <w:rPr>
          <w:rFonts w:ascii="Times New Roman" w:hAnsi="Times New Roman" w:cs="Times New Roman"/>
        </w:rPr>
      </w:pPr>
      <w:r w:rsidRPr="00C6632E">
        <w:rPr>
          <w:rFonts w:ascii="Times New Roman" w:hAnsi="Times New Roman" w:cs="Times New Roman"/>
        </w:rPr>
        <w:t>You may download, reformat and print a limited amount of WSJ.com content for your personal, non-commercial use. You may also include excerpts or limited portions of WSJ.com information in printed memos, reports and presentations. We only ask that you attribute this information to us by including "Used with permission from The Wall Street Journal, WSJ.com. Copyright 200__ Dow Jones &amp; Company, Inc. All rights reserved."</w:t>
      </w:r>
    </w:p>
    <w:p w14:paraId="44E60AF8" w14:textId="231D502B" w:rsidR="00CF0BDD" w:rsidRPr="00C6632E" w:rsidRDefault="006262A0" w:rsidP="00C6632E">
      <w:pPr>
        <w:spacing w:line="360" w:lineRule="auto"/>
        <w:rPr>
          <w:rFonts w:ascii="Times New Roman" w:hAnsi="Times New Roman" w:cs="Times New Roman"/>
        </w:rPr>
      </w:pPr>
      <w:hyperlink r:id="rId8" w:history="1">
        <w:r w:rsidR="00CF0BDD" w:rsidRPr="00C6632E">
          <w:rPr>
            <w:rStyle w:val="Hyperlink"/>
            <w:rFonts w:ascii="Times New Roman" w:hAnsi="Times New Roman" w:cs="Times New Roman"/>
          </w:rPr>
          <w:t>http://www.wsj.com/public/resources/documents/reprints-wsj-terms.html</w:t>
        </w:r>
      </w:hyperlink>
      <w:r w:rsidR="00CF0BDD" w:rsidRPr="00C6632E">
        <w:rPr>
          <w:rFonts w:ascii="Times New Roman" w:hAnsi="Times New Roman" w:cs="Times New Roman"/>
        </w:rPr>
        <w:t>.</w:t>
      </w:r>
    </w:p>
    <w:p w14:paraId="3699413C" w14:textId="30687CCE" w:rsidR="00CF0BDD" w:rsidRPr="00C6632E" w:rsidRDefault="00CF0BDD" w:rsidP="00C6632E">
      <w:pPr>
        <w:spacing w:line="360" w:lineRule="auto"/>
        <w:rPr>
          <w:rFonts w:ascii="Times New Roman" w:hAnsi="Times New Roman" w:cs="Times New Roman"/>
        </w:rPr>
      </w:pPr>
    </w:p>
    <w:p w14:paraId="3388B4CB" w14:textId="4D9E777E" w:rsidR="00CF0BDD" w:rsidRPr="005F0D55" w:rsidRDefault="00CF0BDD" w:rsidP="00C6632E">
      <w:pPr>
        <w:spacing w:line="360" w:lineRule="auto"/>
        <w:rPr>
          <w:rFonts w:ascii="Times New Roman" w:hAnsi="Times New Roman" w:cs="Times New Roman"/>
          <w:b/>
        </w:rPr>
      </w:pPr>
      <w:r w:rsidRPr="005F0D55">
        <w:rPr>
          <w:rFonts w:ascii="Times New Roman" w:hAnsi="Times New Roman" w:cs="Times New Roman"/>
          <w:b/>
        </w:rPr>
        <w:t>Overview:</w:t>
      </w:r>
    </w:p>
    <w:p w14:paraId="7D5A40F2" w14:textId="5D2CDA05" w:rsidR="00024370" w:rsidRPr="00C6632E" w:rsidRDefault="00CF0BDD" w:rsidP="00C6632E">
      <w:pPr>
        <w:spacing w:line="360" w:lineRule="auto"/>
        <w:rPr>
          <w:rFonts w:ascii="Times New Roman" w:hAnsi="Times New Roman" w:cs="Times New Roman"/>
        </w:rPr>
      </w:pPr>
      <w:r w:rsidRPr="00C6632E">
        <w:rPr>
          <w:rFonts w:ascii="Times New Roman" w:hAnsi="Times New Roman" w:cs="Times New Roman"/>
        </w:rPr>
        <w:t xml:space="preserve">Figuring out the type of College that you intend to attend </w:t>
      </w:r>
      <w:r w:rsidR="00C94AEE" w:rsidRPr="00C6632E">
        <w:rPr>
          <w:rFonts w:ascii="Times New Roman" w:hAnsi="Times New Roman" w:cs="Times New Roman"/>
        </w:rPr>
        <w:t>for your higher studies depend</w:t>
      </w:r>
      <w:r w:rsidR="008F6E44" w:rsidRPr="00C6632E">
        <w:rPr>
          <w:rFonts w:ascii="Times New Roman" w:hAnsi="Times New Roman" w:cs="Times New Roman"/>
        </w:rPr>
        <w:t>s</w:t>
      </w:r>
      <w:r w:rsidR="00C94AEE" w:rsidRPr="00C6632E">
        <w:rPr>
          <w:rFonts w:ascii="Times New Roman" w:hAnsi="Times New Roman" w:cs="Times New Roman"/>
        </w:rPr>
        <w:t xml:space="preserve"> upon a lot of factors such as location, quality of education offered, courses offered and the</w:t>
      </w:r>
      <w:r w:rsidR="00EF7CB6">
        <w:rPr>
          <w:rFonts w:ascii="Times New Roman" w:hAnsi="Times New Roman" w:cs="Times New Roman"/>
        </w:rPr>
        <w:t>ir market trends, fee structure and the</w:t>
      </w:r>
      <w:r w:rsidR="00C94AEE" w:rsidRPr="00C6632E">
        <w:rPr>
          <w:rFonts w:ascii="Times New Roman" w:hAnsi="Times New Roman" w:cs="Times New Roman"/>
        </w:rPr>
        <w:t xml:space="preserve"> reputation of the university </w:t>
      </w:r>
      <w:r w:rsidR="00EF7CB6">
        <w:rPr>
          <w:rFonts w:ascii="Times New Roman" w:hAnsi="Times New Roman" w:cs="Times New Roman"/>
        </w:rPr>
        <w:t>in the current global market</w:t>
      </w:r>
      <w:r w:rsidR="00C94AEE" w:rsidRPr="00C6632E">
        <w:rPr>
          <w:rFonts w:ascii="Times New Roman" w:hAnsi="Times New Roman" w:cs="Times New Roman"/>
        </w:rPr>
        <w:t xml:space="preserve">. </w:t>
      </w:r>
      <w:r w:rsidR="00024370" w:rsidRPr="00C6632E">
        <w:rPr>
          <w:rFonts w:ascii="Times New Roman" w:hAnsi="Times New Roman" w:cs="Times New Roman"/>
        </w:rPr>
        <w:t>However,</w:t>
      </w:r>
      <w:r w:rsidR="00C94AEE" w:rsidRPr="00C6632E">
        <w:rPr>
          <w:rFonts w:ascii="Times New Roman" w:hAnsi="Times New Roman" w:cs="Times New Roman"/>
        </w:rPr>
        <w:t xml:space="preserve"> one of the key factors that students and their parents consider while choosing a college is the annual average salary that the student will likely be eligible for after graduating from that college. Obviously, this depends on a variety of external factors such as the student’s grades and the educational skills that he attains</w:t>
      </w:r>
      <w:r w:rsidR="004E7BC0">
        <w:rPr>
          <w:rFonts w:ascii="Times New Roman" w:hAnsi="Times New Roman" w:cs="Times New Roman"/>
        </w:rPr>
        <w:t>, h</w:t>
      </w:r>
      <w:r w:rsidR="00024370" w:rsidRPr="00C6632E">
        <w:rPr>
          <w:rFonts w:ascii="Times New Roman" w:hAnsi="Times New Roman" w:cs="Times New Roman"/>
        </w:rPr>
        <w:t>owever, the following data sets gives a view on how these colleges fare in terms of annual average salary offered over a period of time right from the start of the career to the mid-level career range.</w:t>
      </w:r>
    </w:p>
    <w:p w14:paraId="6BD11883" w14:textId="6CD05727" w:rsidR="00024370" w:rsidRPr="00C6632E" w:rsidRDefault="00024370" w:rsidP="00C6632E">
      <w:pPr>
        <w:spacing w:line="360" w:lineRule="auto"/>
        <w:rPr>
          <w:rFonts w:ascii="Times New Roman" w:hAnsi="Times New Roman" w:cs="Times New Roman"/>
        </w:rPr>
      </w:pPr>
      <w:r w:rsidRPr="00C6632E">
        <w:rPr>
          <w:rFonts w:ascii="Times New Roman" w:hAnsi="Times New Roman" w:cs="Times New Roman"/>
        </w:rPr>
        <w:t xml:space="preserve">The three data sets provided are Salaries by type of college, Salaries by Region and Degrees that pay you back. The data set </w:t>
      </w:r>
      <w:r w:rsidR="00EC15FF" w:rsidRPr="00C6632E">
        <w:rPr>
          <w:rFonts w:ascii="Times New Roman" w:hAnsi="Times New Roman" w:cs="Times New Roman"/>
        </w:rPr>
        <w:t>“</w:t>
      </w:r>
      <w:r w:rsidRPr="00C65594">
        <w:rPr>
          <w:rFonts w:ascii="Times New Roman" w:hAnsi="Times New Roman" w:cs="Times New Roman"/>
          <w:i/>
        </w:rPr>
        <w:t>Salaries by type of college</w:t>
      </w:r>
      <w:r w:rsidR="00EC15FF" w:rsidRPr="00C6632E">
        <w:rPr>
          <w:rFonts w:ascii="Times New Roman" w:hAnsi="Times New Roman" w:cs="Times New Roman"/>
        </w:rPr>
        <w:t>”</w:t>
      </w:r>
      <w:r w:rsidR="00017E46" w:rsidRPr="00C6632E">
        <w:rPr>
          <w:rFonts w:ascii="Times New Roman" w:hAnsi="Times New Roman" w:cs="Times New Roman"/>
        </w:rPr>
        <w:t xml:space="preserve"> </w:t>
      </w:r>
      <w:r w:rsidR="00EC15FF" w:rsidRPr="00C6632E">
        <w:rPr>
          <w:rFonts w:ascii="Times New Roman" w:hAnsi="Times New Roman" w:cs="Times New Roman"/>
        </w:rPr>
        <w:t>provides the information on how the starting salary varies for the top ivy league college</w:t>
      </w:r>
      <w:r w:rsidR="00CA2B18" w:rsidRPr="00C6632E">
        <w:rPr>
          <w:rFonts w:ascii="Times New Roman" w:hAnsi="Times New Roman" w:cs="Times New Roman"/>
        </w:rPr>
        <w:t>s from the</w:t>
      </w:r>
      <w:r w:rsidR="00EC15FF" w:rsidRPr="00C6632E">
        <w:rPr>
          <w:rFonts w:ascii="Times New Roman" w:hAnsi="Times New Roman" w:cs="Times New Roman"/>
        </w:rPr>
        <w:t xml:space="preserve"> other list of colleges. It also gives an insight on how th</w:t>
      </w:r>
      <w:r w:rsidR="00722278" w:rsidRPr="00C6632E">
        <w:rPr>
          <w:rFonts w:ascii="Times New Roman" w:hAnsi="Times New Roman" w:cs="Times New Roman"/>
        </w:rPr>
        <w:t>e salaries</w:t>
      </w:r>
      <w:r w:rsidR="00EC15FF" w:rsidRPr="00C6632E">
        <w:rPr>
          <w:rFonts w:ascii="Times New Roman" w:hAnsi="Times New Roman" w:cs="Times New Roman"/>
        </w:rPr>
        <w:t xml:space="preserve"> gradually deve</w:t>
      </w:r>
      <w:r w:rsidR="00722278" w:rsidRPr="00C6632E">
        <w:rPr>
          <w:rFonts w:ascii="Times New Roman" w:hAnsi="Times New Roman" w:cs="Times New Roman"/>
        </w:rPr>
        <w:t>lop</w:t>
      </w:r>
      <w:r w:rsidR="00EC15FF" w:rsidRPr="00C6632E">
        <w:rPr>
          <w:rFonts w:ascii="Times New Roman" w:hAnsi="Times New Roman" w:cs="Times New Roman"/>
        </w:rPr>
        <w:t xml:space="preserve"> over </w:t>
      </w:r>
      <w:proofErr w:type="gramStart"/>
      <w:r w:rsidR="00EC15FF" w:rsidRPr="00C6632E">
        <w:rPr>
          <w:rFonts w:ascii="Times New Roman" w:hAnsi="Times New Roman" w:cs="Times New Roman"/>
        </w:rPr>
        <w:t>a period of time</w:t>
      </w:r>
      <w:proofErr w:type="gramEnd"/>
      <w:r w:rsidR="00EC15FF" w:rsidRPr="00C6632E">
        <w:rPr>
          <w:rFonts w:ascii="Times New Roman" w:hAnsi="Times New Roman" w:cs="Times New Roman"/>
        </w:rPr>
        <w:t xml:space="preserve"> till mid-level career</w:t>
      </w:r>
      <w:r w:rsidR="00CA2B18" w:rsidRPr="00C6632E">
        <w:rPr>
          <w:rFonts w:ascii="Times New Roman" w:hAnsi="Times New Roman" w:cs="Times New Roman"/>
        </w:rPr>
        <w:t xml:space="preserve"> where</w:t>
      </w:r>
      <w:r w:rsidR="00722278" w:rsidRPr="00C6632E">
        <w:rPr>
          <w:rFonts w:ascii="Times New Roman" w:hAnsi="Times New Roman" w:cs="Times New Roman"/>
        </w:rPr>
        <w:t xml:space="preserve"> the difference between the mid</w:t>
      </w:r>
      <w:r w:rsidR="00CA2B18" w:rsidRPr="00C6632E">
        <w:rPr>
          <w:rFonts w:ascii="Times New Roman" w:hAnsi="Times New Roman" w:cs="Times New Roman"/>
        </w:rPr>
        <w:t>-level career salaries does not vary much for the colleges listed</w:t>
      </w:r>
      <w:r w:rsidR="004E7BC0">
        <w:rPr>
          <w:rFonts w:ascii="Times New Roman" w:hAnsi="Times New Roman" w:cs="Times New Roman"/>
        </w:rPr>
        <w:t xml:space="preserve">. </w:t>
      </w:r>
      <w:r w:rsidR="00EC15FF" w:rsidRPr="00C6632E">
        <w:rPr>
          <w:rFonts w:ascii="Times New Roman" w:hAnsi="Times New Roman" w:cs="Times New Roman"/>
        </w:rPr>
        <w:t xml:space="preserve"> The data set “</w:t>
      </w:r>
      <w:r w:rsidR="00EC15FF" w:rsidRPr="00C65594">
        <w:rPr>
          <w:rFonts w:ascii="Times New Roman" w:hAnsi="Times New Roman" w:cs="Times New Roman"/>
          <w:i/>
        </w:rPr>
        <w:t>Salaries for Colleges by Region</w:t>
      </w:r>
      <w:r w:rsidR="00EC15FF" w:rsidRPr="00C6632E">
        <w:rPr>
          <w:rFonts w:ascii="Times New Roman" w:hAnsi="Times New Roman" w:cs="Times New Roman"/>
        </w:rPr>
        <w:t xml:space="preserve">” explains that the starting and the </w:t>
      </w:r>
      <w:r w:rsidR="00CA2B18" w:rsidRPr="00C6632E">
        <w:rPr>
          <w:rFonts w:ascii="Times New Roman" w:hAnsi="Times New Roman" w:cs="Times New Roman"/>
        </w:rPr>
        <w:t xml:space="preserve">mid-level </w:t>
      </w:r>
      <w:r w:rsidR="00EC15FF" w:rsidRPr="00C6632E">
        <w:rPr>
          <w:rFonts w:ascii="Times New Roman" w:hAnsi="Times New Roman" w:cs="Times New Roman"/>
        </w:rPr>
        <w:t xml:space="preserve">median salary </w:t>
      </w:r>
      <w:r w:rsidR="00906F64" w:rsidRPr="00C6632E">
        <w:rPr>
          <w:rFonts w:ascii="Times New Roman" w:hAnsi="Times New Roman" w:cs="Times New Roman"/>
        </w:rPr>
        <w:t>for students differs by region too. By the data set provided we can see that the average and starting salary of students w</w:t>
      </w:r>
      <w:r w:rsidR="0079622A" w:rsidRPr="00C6632E">
        <w:rPr>
          <w:rFonts w:ascii="Times New Roman" w:hAnsi="Times New Roman" w:cs="Times New Roman"/>
        </w:rPr>
        <w:t xml:space="preserve">ho have attended some of the </w:t>
      </w:r>
      <w:r w:rsidR="0079622A" w:rsidRPr="00C6632E">
        <w:rPr>
          <w:rFonts w:ascii="Times New Roman" w:hAnsi="Times New Roman" w:cs="Times New Roman"/>
        </w:rPr>
        <w:lastRenderedPageBreak/>
        <w:t xml:space="preserve">colleges in California and north eastern regions have a higher starting and mid-level career </w:t>
      </w:r>
      <w:r w:rsidR="000E7C56" w:rsidRPr="00C6632E">
        <w:rPr>
          <w:rFonts w:ascii="Times New Roman" w:hAnsi="Times New Roman" w:cs="Times New Roman"/>
        </w:rPr>
        <w:t>salaries</w:t>
      </w:r>
      <w:r w:rsidR="0079622A" w:rsidRPr="00C6632E">
        <w:rPr>
          <w:rFonts w:ascii="Times New Roman" w:hAnsi="Times New Roman" w:cs="Times New Roman"/>
        </w:rPr>
        <w:t xml:space="preserve"> than the</w:t>
      </w:r>
      <w:r w:rsidR="00E420B7" w:rsidRPr="00C6632E">
        <w:rPr>
          <w:rFonts w:ascii="Times New Roman" w:hAnsi="Times New Roman" w:cs="Times New Roman"/>
        </w:rPr>
        <w:t xml:space="preserve"> mid-</w:t>
      </w:r>
      <w:r w:rsidR="0079622A" w:rsidRPr="00C6632E">
        <w:rPr>
          <w:rFonts w:ascii="Times New Roman" w:hAnsi="Times New Roman" w:cs="Times New Roman"/>
        </w:rPr>
        <w:t>western and western regions. If we look at the mid-career 75</w:t>
      </w:r>
      <w:r w:rsidR="0079622A" w:rsidRPr="00C6632E">
        <w:rPr>
          <w:rFonts w:ascii="Times New Roman" w:hAnsi="Times New Roman" w:cs="Times New Roman"/>
          <w:vertAlign w:val="superscript"/>
        </w:rPr>
        <w:t>th</w:t>
      </w:r>
      <w:r w:rsidR="0079622A" w:rsidRPr="00C6632E">
        <w:rPr>
          <w:rFonts w:ascii="Times New Roman" w:hAnsi="Times New Roman" w:cs="Times New Roman"/>
        </w:rPr>
        <w:t xml:space="preserve"> and 90</w:t>
      </w:r>
      <w:r w:rsidR="0079622A" w:rsidRPr="00C6632E">
        <w:rPr>
          <w:rFonts w:ascii="Times New Roman" w:hAnsi="Times New Roman" w:cs="Times New Roman"/>
          <w:vertAlign w:val="superscript"/>
        </w:rPr>
        <w:t>th</w:t>
      </w:r>
      <w:r w:rsidR="0079622A" w:rsidRPr="00C6632E">
        <w:rPr>
          <w:rFonts w:ascii="Times New Roman" w:hAnsi="Times New Roman" w:cs="Times New Roman"/>
        </w:rPr>
        <w:t xml:space="preserve"> percentile salaries by region then many southern region colleges have a much higher salary rise along with California and north</w:t>
      </w:r>
      <w:r w:rsidR="00E420B7" w:rsidRPr="00C6632E">
        <w:rPr>
          <w:rFonts w:ascii="Times New Roman" w:hAnsi="Times New Roman" w:cs="Times New Roman"/>
        </w:rPr>
        <w:t xml:space="preserve"> eas</w:t>
      </w:r>
      <w:r w:rsidR="0079622A" w:rsidRPr="00C6632E">
        <w:rPr>
          <w:rFonts w:ascii="Times New Roman" w:hAnsi="Times New Roman" w:cs="Times New Roman"/>
        </w:rPr>
        <w:t>tern region colleges.</w:t>
      </w:r>
      <w:r w:rsidR="000E7C56" w:rsidRPr="00C6632E">
        <w:rPr>
          <w:rFonts w:ascii="Times New Roman" w:hAnsi="Times New Roman" w:cs="Times New Roman"/>
        </w:rPr>
        <w:t xml:space="preserve"> It also gives us an insight that colleges located in top industrial locations or bay areas </w:t>
      </w:r>
      <w:r w:rsidR="00EF7CB6">
        <w:rPr>
          <w:rFonts w:ascii="Times New Roman" w:hAnsi="Times New Roman" w:cs="Times New Roman"/>
        </w:rPr>
        <w:t xml:space="preserve">make a major difference since they </w:t>
      </w:r>
      <w:r w:rsidR="000E7C56" w:rsidRPr="00C6632E">
        <w:rPr>
          <w:rFonts w:ascii="Times New Roman" w:hAnsi="Times New Roman" w:cs="Times New Roman"/>
        </w:rPr>
        <w:t>have a better offer in terms of starting salaries and their gradual growth till mid-level career salaries.</w:t>
      </w:r>
      <w:r w:rsidR="00E420B7" w:rsidRPr="00C6632E">
        <w:rPr>
          <w:rFonts w:ascii="Times New Roman" w:hAnsi="Times New Roman" w:cs="Times New Roman"/>
        </w:rPr>
        <w:t xml:space="preserve"> The third data set</w:t>
      </w:r>
      <w:r w:rsidR="00EF7CB6">
        <w:rPr>
          <w:rFonts w:ascii="Times New Roman" w:hAnsi="Times New Roman" w:cs="Times New Roman"/>
        </w:rPr>
        <w:t>,</w:t>
      </w:r>
      <w:r w:rsidR="00E420B7" w:rsidRPr="00C6632E">
        <w:rPr>
          <w:rFonts w:ascii="Times New Roman" w:hAnsi="Times New Roman" w:cs="Times New Roman"/>
        </w:rPr>
        <w:t xml:space="preserve"> </w:t>
      </w:r>
      <w:r w:rsidR="00EF7CB6">
        <w:rPr>
          <w:rFonts w:ascii="Times New Roman" w:hAnsi="Times New Roman" w:cs="Times New Roman"/>
        </w:rPr>
        <w:t>“</w:t>
      </w:r>
      <w:r w:rsidR="00E420B7" w:rsidRPr="00C65594">
        <w:rPr>
          <w:rFonts w:ascii="Times New Roman" w:hAnsi="Times New Roman" w:cs="Times New Roman"/>
          <w:i/>
        </w:rPr>
        <w:t>Degrees that pay you back</w:t>
      </w:r>
      <w:r w:rsidR="00EF7CB6">
        <w:rPr>
          <w:rFonts w:ascii="Times New Roman" w:hAnsi="Times New Roman" w:cs="Times New Roman"/>
        </w:rPr>
        <w:t>”</w:t>
      </w:r>
      <w:r w:rsidR="00E420B7" w:rsidRPr="00C6632E">
        <w:rPr>
          <w:rFonts w:ascii="Times New Roman" w:hAnsi="Times New Roman" w:cs="Times New Roman"/>
        </w:rPr>
        <w:t xml:space="preserve"> gives us an insight on how different majors impact the salary trend offered. The column percentile salary increase helps us understand the demand and the development among the different majors where Math, Marketing, International relations, Economics, Architecture are some of the majors with a massive increment from the starting to the mid-level range whereas nursing and nutrition are some of the majors with a slow growth in these range period</w:t>
      </w:r>
      <w:r w:rsidR="00F70978">
        <w:rPr>
          <w:rFonts w:ascii="Times New Roman" w:hAnsi="Times New Roman" w:cs="Times New Roman"/>
        </w:rPr>
        <w:t>s</w:t>
      </w:r>
      <w:r w:rsidR="00E420B7" w:rsidRPr="00C6632E">
        <w:rPr>
          <w:rFonts w:ascii="Times New Roman" w:hAnsi="Times New Roman" w:cs="Times New Roman"/>
        </w:rPr>
        <w:t>.</w:t>
      </w:r>
    </w:p>
    <w:p w14:paraId="6B286AD9" w14:textId="08980624" w:rsidR="00E420B7" w:rsidRPr="00C6632E" w:rsidRDefault="00E420B7" w:rsidP="00C6632E">
      <w:pPr>
        <w:spacing w:line="360" w:lineRule="auto"/>
        <w:rPr>
          <w:rFonts w:ascii="Times New Roman" w:hAnsi="Times New Roman" w:cs="Times New Roman"/>
        </w:rPr>
      </w:pPr>
    </w:p>
    <w:p w14:paraId="4B303791" w14:textId="73ED4D6D" w:rsidR="00E420B7" w:rsidRPr="005F0D55" w:rsidRDefault="00E420B7" w:rsidP="00C6632E">
      <w:pPr>
        <w:spacing w:line="360" w:lineRule="auto"/>
        <w:rPr>
          <w:rFonts w:ascii="Times New Roman" w:hAnsi="Times New Roman" w:cs="Times New Roman"/>
          <w:b/>
        </w:rPr>
      </w:pPr>
      <w:bookmarkStart w:id="0" w:name="_Hlk524356273"/>
      <w:r w:rsidRPr="005F0D55">
        <w:rPr>
          <w:rFonts w:ascii="Times New Roman" w:hAnsi="Times New Roman" w:cs="Times New Roman"/>
          <w:b/>
        </w:rPr>
        <w:t>Potential Data users and decision makers for this data:</w:t>
      </w:r>
    </w:p>
    <w:bookmarkEnd w:id="0"/>
    <w:p w14:paraId="62318681" w14:textId="523DE890" w:rsidR="00860A45" w:rsidRPr="00C6632E" w:rsidRDefault="00860A45" w:rsidP="00C6632E">
      <w:pPr>
        <w:spacing w:line="360" w:lineRule="auto"/>
        <w:rPr>
          <w:rFonts w:ascii="Times New Roman" w:hAnsi="Times New Roman" w:cs="Times New Roman"/>
        </w:rPr>
      </w:pPr>
      <w:r w:rsidRPr="00C6632E">
        <w:rPr>
          <w:rFonts w:ascii="Times New Roman" w:hAnsi="Times New Roman" w:cs="Times New Roman"/>
        </w:rPr>
        <w:t xml:space="preserve">Students: This data can be analyzed and used by students to make an informed decision on the colleges they wish to join. Although, a lot of other factors also come into picture while choosing a college such as degree preferences and fee </w:t>
      </w:r>
      <w:r w:rsidR="00F70978">
        <w:rPr>
          <w:rFonts w:ascii="Times New Roman" w:hAnsi="Times New Roman" w:cs="Times New Roman"/>
        </w:rPr>
        <w:t>structure, however this can</w:t>
      </w:r>
      <w:r w:rsidRPr="00C6632E">
        <w:rPr>
          <w:rFonts w:ascii="Times New Roman" w:hAnsi="Times New Roman" w:cs="Times New Roman"/>
        </w:rPr>
        <w:t xml:space="preserve"> also </w:t>
      </w:r>
      <w:r w:rsidR="00F70978">
        <w:rPr>
          <w:rFonts w:ascii="Times New Roman" w:hAnsi="Times New Roman" w:cs="Times New Roman"/>
        </w:rPr>
        <w:t xml:space="preserve">help </w:t>
      </w:r>
      <w:r w:rsidRPr="00C6632E">
        <w:rPr>
          <w:rFonts w:ascii="Times New Roman" w:hAnsi="Times New Roman" w:cs="Times New Roman"/>
        </w:rPr>
        <w:t xml:space="preserve">analyze the various degrees that have significant growth and demand in the near future and the colleges that offer them by region. </w:t>
      </w:r>
    </w:p>
    <w:p w14:paraId="3B10A554" w14:textId="387D2E74" w:rsidR="00860A45" w:rsidRPr="00C6632E" w:rsidRDefault="00860A45" w:rsidP="00C6632E">
      <w:pPr>
        <w:spacing w:line="360" w:lineRule="auto"/>
        <w:rPr>
          <w:rFonts w:ascii="Times New Roman" w:hAnsi="Times New Roman" w:cs="Times New Roman"/>
        </w:rPr>
      </w:pPr>
      <w:r w:rsidRPr="00C6632E">
        <w:rPr>
          <w:rFonts w:ascii="Times New Roman" w:hAnsi="Times New Roman" w:cs="Times New Roman"/>
        </w:rPr>
        <w:t xml:space="preserve">College administration: The data sets can also be used by the college </w:t>
      </w:r>
      <w:r w:rsidR="00722278" w:rsidRPr="00C6632E">
        <w:rPr>
          <w:rFonts w:ascii="Times New Roman" w:hAnsi="Times New Roman" w:cs="Times New Roman"/>
        </w:rPr>
        <w:t>administration</w:t>
      </w:r>
      <w:r w:rsidRPr="00C6632E">
        <w:rPr>
          <w:rFonts w:ascii="Times New Roman" w:hAnsi="Times New Roman" w:cs="Times New Roman"/>
        </w:rPr>
        <w:t xml:space="preserve"> to identify the possible improvements and developments in their course structure and infrastructure to </w:t>
      </w:r>
      <w:r w:rsidR="00722278" w:rsidRPr="00C6632E">
        <w:rPr>
          <w:rFonts w:ascii="Times New Roman" w:hAnsi="Times New Roman" w:cs="Times New Roman"/>
        </w:rPr>
        <w:t>better groom and develop the students. This will allow students to develop more on their skills as required by the current industry and will place them in a better economic position in various good companies.</w:t>
      </w:r>
    </w:p>
    <w:p w14:paraId="356BDD86" w14:textId="061E3F2A" w:rsidR="00722278" w:rsidRPr="00C6632E" w:rsidRDefault="00722278" w:rsidP="00C6632E">
      <w:pPr>
        <w:spacing w:line="360" w:lineRule="auto"/>
        <w:rPr>
          <w:rFonts w:ascii="Times New Roman" w:hAnsi="Times New Roman" w:cs="Times New Roman"/>
        </w:rPr>
      </w:pPr>
    </w:p>
    <w:p w14:paraId="5169EDCC" w14:textId="5D40118C" w:rsidR="00722278" w:rsidRPr="005F0D55" w:rsidRDefault="00722278" w:rsidP="00C6632E">
      <w:pPr>
        <w:spacing w:line="360" w:lineRule="auto"/>
        <w:rPr>
          <w:rFonts w:ascii="Times New Roman" w:hAnsi="Times New Roman" w:cs="Times New Roman"/>
          <w:b/>
        </w:rPr>
      </w:pPr>
      <w:bookmarkStart w:id="1" w:name="_Hlk524357333"/>
      <w:r w:rsidRPr="005F0D55">
        <w:rPr>
          <w:rFonts w:ascii="Times New Roman" w:hAnsi="Times New Roman" w:cs="Times New Roman"/>
          <w:b/>
        </w:rPr>
        <w:t>Three questions this data might help to answer:</w:t>
      </w:r>
    </w:p>
    <w:bookmarkEnd w:id="1"/>
    <w:p w14:paraId="7DEE188C" w14:textId="31D2F162" w:rsidR="00722278" w:rsidRPr="00C6632E" w:rsidRDefault="00722278" w:rsidP="00C6632E">
      <w:pPr>
        <w:pStyle w:val="ListParagraph"/>
        <w:numPr>
          <w:ilvl w:val="0"/>
          <w:numId w:val="1"/>
        </w:numPr>
        <w:spacing w:line="360" w:lineRule="auto"/>
        <w:rPr>
          <w:rFonts w:ascii="Times New Roman" w:hAnsi="Times New Roman" w:cs="Times New Roman"/>
        </w:rPr>
      </w:pPr>
      <w:r w:rsidRPr="00C6632E">
        <w:rPr>
          <w:rFonts w:ascii="Times New Roman" w:hAnsi="Times New Roman" w:cs="Times New Roman"/>
        </w:rPr>
        <w:t>Which colleges fare well in terms of starting level salaries ti</w:t>
      </w:r>
      <w:r w:rsidR="000E7C56" w:rsidRPr="00C6632E">
        <w:rPr>
          <w:rFonts w:ascii="Times New Roman" w:hAnsi="Times New Roman" w:cs="Times New Roman"/>
        </w:rPr>
        <w:t>ll mid-</w:t>
      </w:r>
      <w:r w:rsidRPr="00C6632E">
        <w:rPr>
          <w:rFonts w:ascii="Times New Roman" w:hAnsi="Times New Roman" w:cs="Times New Roman"/>
        </w:rPr>
        <w:t>level career salaries and how they gradually develop over a period of time</w:t>
      </w:r>
      <w:r w:rsidR="004E7BC0">
        <w:rPr>
          <w:rFonts w:ascii="Times New Roman" w:hAnsi="Times New Roman" w:cs="Times New Roman"/>
        </w:rPr>
        <w:t>?</w:t>
      </w:r>
    </w:p>
    <w:p w14:paraId="149D999D" w14:textId="31727920" w:rsidR="000E7C56" w:rsidRPr="00C6632E" w:rsidRDefault="000E7C56" w:rsidP="00C6632E">
      <w:pPr>
        <w:pStyle w:val="ListParagraph"/>
        <w:numPr>
          <w:ilvl w:val="0"/>
          <w:numId w:val="1"/>
        </w:numPr>
        <w:spacing w:line="360" w:lineRule="auto"/>
        <w:rPr>
          <w:rFonts w:ascii="Times New Roman" w:hAnsi="Times New Roman" w:cs="Times New Roman"/>
        </w:rPr>
      </w:pPr>
      <w:r w:rsidRPr="00C6632E">
        <w:rPr>
          <w:rFonts w:ascii="Times New Roman" w:hAnsi="Times New Roman" w:cs="Times New Roman"/>
        </w:rPr>
        <w:t>What impact does the geographic location of these colleges have on the starting and the mid-</w:t>
      </w:r>
      <w:r w:rsidR="004E7BC0">
        <w:rPr>
          <w:rFonts w:ascii="Times New Roman" w:hAnsi="Times New Roman" w:cs="Times New Roman"/>
        </w:rPr>
        <w:t xml:space="preserve"> level career salaries offered?</w:t>
      </w:r>
    </w:p>
    <w:p w14:paraId="6C055076" w14:textId="7021A1E1" w:rsidR="0031409C" w:rsidRDefault="000E7C56" w:rsidP="0031409C">
      <w:pPr>
        <w:pStyle w:val="ListParagraph"/>
        <w:numPr>
          <w:ilvl w:val="0"/>
          <w:numId w:val="1"/>
        </w:numPr>
        <w:spacing w:line="360" w:lineRule="auto"/>
        <w:rPr>
          <w:rFonts w:ascii="Times New Roman" w:hAnsi="Times New Roman" w:cs="Times New Roman"/>
        </w:rPr>
      </w:pPr>
      <w:r w:rsidRPr="00C6632E">
        <w:rPr>
          <w:rFonts w:ascii="Times New Roman" w:hAnsi="Times New Roman" w:cs="Times New Roman"/>
        </w:rPr>
        <w:t>Which are the most in demand degrees that have the maximum growth in terms of salary increment and which are the degrees that have the lea</w:t>
      </w:r>
      <w:r w:rsidR="004E7BC0">
        <w:rPr>
          <w:rFonts w:ascii="Times New Roman" w:hAnsi="Times New Roman" w:cs="Times New Roman"/>
        </w:rPr>
        <w:t xml:space="preserve">st growth over </w:t>
      </w:r>
      <w:proofErr w:type="gramStart"/>
      <w:r w:rsidR="004E7BC0">
        <w:rPr>
          <w:rFonts w:ascii="Times New Roman" w:hAnsi="Times New Roman" w:cs="Times New Roman"/>
        </w:rPr>
        <w:t>a period of time</w:t>
      </w:r>
      <w:proofErr w:type="gramEnd"/>
      <w:r w:rsidR="004E7BC0">
        <w:rPr>
          <w:rFonts w:ascii="Times New Roman" w:hAnsi="Times New Roman" w:cs="Times New Roman"/>
        </w:rPr>
        <w:t>?</w:t>
      </w:r>
    </w:p>
    <w:p w14:paraId="3C290459" w14:textId="2E9C93C0" w:rsidR="0031409C" w:rsidRPr="0031409C" w:rsidRDefault="0031409C" w:rsidP="00022AD2">
      <w:pPr>
        <w:spacing w:line="360" w:lineRule="auto"/>
        <w:jc w:val="right"/>
        <w:rPr>
          <w:rFonts w:ascii="Times New Roman" w:hAnsi="Times New Roman" w:cs="Times New Roman"/>
        </w:rPr>
      </w:pPr>
      <w:bookmarkStart w:id="2" w:name="_GoBack"/>
      <w:bookmarkEnd w:id="2"/>
      <w:r>
        <w:rPr>
          <w:rFonts w:ascii="Times New Roman" w:hAnsi="Times New Roman" w:cs="Times New Roman"/>
        </w:rPr>
        <w:t xml:space="preserve">Word Count: </w:t>
      </w:r>
      <w:r>
        <w:rPr>
          <w:rFonts w:ascii="Times New Roman" w:hAnsi="Times New Roman" w:cs="Times New Roman"/>
        </w:rPr>
        <w:fldChar w:fldCharType="begin"/>
      </w:r>
      <w:r>
        <w:rPr>
          <w:rFonts w:ascii="Times New Roman" w:hAnsi="Times New Roman" w:cs="Times New Roman"/>
        </w:rPr>
        <w:instrText xml:space="preserve"> NUMWORDS   \* MERGEFORMAT </w:instrText>
      </w:r>
      <w:r>
        <w:rPr>
          <w:rFonts w:ascii="Times New Roman" w:hAnsi="Times New Roman" w:cs="Times New Roman"/>
        </w:rPr>
        <w:fldChar w:fldCharType="separate"/>
      </w:r>
      <w:r w:rsidR="00022AD2">
        <w:rPr>
          <w:rFonts w:ascii="Times New Roman" w:hAnsi="Times New Roman" w:cs="Times New Roman"/>
          <w:noProof/>
        </w:rPr>
        <w:t>767</w:t>
      </w:r>
      <w:r>
        <w:rPr>
          <w:rFonts w:ascii="Times New Roman" w:hAnsi="Times New Roman" w:cs="Times New Roman"/>
        </w:rPr>
        <w:fldChar w:fldCharType="end"/>
      </w:r>
    </w:p>
    <w:sectPr w:rsidR="0031409C" w:rsidRPr="0031409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FF8B6" w14:textId="77777777" w:rsidR="006262A0" w:rsidRDefault="006262A0" w:rsidP="00C6632E">
      <w:pPr>
        <w:spacing w:after="0" w:line="240" w:lineRule="auto"/>
      </w:pPr>
      <w:r>
        <w:separator/>
      </w:r>
    </w:p>
  </w:endnote>
  <w:endnote w:type="continuationSeparator" w:id="0">
    <w:p w14:paraId="7250D04A" w14:textId="77777777" w:rsidR="006262A0" w:rsidRDefault="006262A0" w:rsidP="00C66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E7433" w14:textId="77777777" w:rsidR="006262A0" w:rsidRDefault="006262A0" w:rsidP="00C6632E">
      <w:pPr>
        <w:spacing w:after="0" w:line="240" w:lineRule="auto"/>
      </w:pPr>
      <w:r>
        <w:separator/>
      </w:r>
    </w:p>
  </w:footnote>
  <w:footnote w:type="continuationSeparator" w:id="0">
    <w:p w14:paraId="34884265" w14:textId="77777777" w:rsidR="006262A0" w:rsidRDefault="006262A0" w:rsidP="00C66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25371" w14:textId="4F45EBFE" w:rsidR="00C6632E" w:rsidRDefault="00E30F21" w:rsidP="00E30F21">
    <w:pPr>
      <w:pStyle w:val="Header"/>
    </w:pPr>
    <w:r>
      <w:t>Krishna Nambi</w:t>
    </w:r>
    <w:r>
      <w:tab/>
    </w:r>
    <w:r>
      <w:tab/>
    </w:r>
    <w:sdt>
      <w:sdtPr>
        <w:id w:val="460380548"/>
        <w:docPartObj>
          <w:docPartGallery w:val="Page Numbers (Top of Page)"/>
          <w:docPartUnique/>
        </w:docPartObj>
      </w:sdtPr>
      <w:sdtEndPr>
        <w:rPr>
          <w:noProof/>
        </w:rPr>
      </w:sdtEndPr>
      <w:sdtContent>
        <w:r w:rsidR="00C6632E">
          <w:fldChar w:fldCharType="begin"/>
        </w:r>
        <w:r w:rsidR="00C6632E">
          <w:instrText xml:space="preserve"> PAGE   \* MERGEFORMAT </w:instrText>
        </w:r>
        <w:r w:rsidR="00C6632E">
          <w:fldChar w:fldCharType="separate"/>
        </w:r>
        <w:r w:rsidR="00C6632E">
          <w:rPr>
            <w:noProof/>
          </w:rPr>
          <w:t>2</w:t>
        </w:r>
        <w:r w:rsidR="00C6632E">
          <w:rPr>
            <w:noProof/>
          </w:rPr>
          <w:fldChar w:fldCharType="end"/>
        </w:r>
      </w:sdtContent>
    </w:sdt>
  </w:p>
  <w:p w14:paraId="0B7CF5FE" w14:textId="29470D43" w:rsidR="00C6632E" w:rsidRDefault="006262A0">
    <w:pPr>
      <w:pStyle w:val="Header"/>
    </w:pPr>
    <w:hyperlink r:id="rId1" w:history="1">
      <w:r w:rsidR="00CB5784" w:rsidRPr="006B721F">
        <w:rPr>
          <w:rStyle w:val="Hyperlink"/>
        </w:rPr>
        <w:t>knambi@terpmail.umd.edu</w:t>
      </w:r>
    </w:hyperlink>
  </w:p>
  <w:p w14:paraId="64936A8F" w14:textId="25D47FCF" w:rsidR="00CB5784" w:rsidRDefault="00CB5784">
    <w:pPr>
      <w:pStyle w:val="Header"/>
    </w:pPr>
    <w:r>
      <w:rPr>
        <w:noProof/>
      </w:rPr>
      <mc:AlternateContent>
        <mc:Choice Requires="wps">
          <w:drawing>
            <wp:anchor distT="0" distB="0" distL="114300" distR="114300" simplePos="0" relativeHeight="251659264" behindDoc="0" locked="0" layoutInCell="1" allowOverlap="1" wp14:anchorId="1598444B" wp14:editId="16819FA8">
              <wp:simplePos x="0" y="0"/>
              <wp:positionH relativeFrom="margin">
                <wp:align>right</wp:align>
              </wp:positionH>
              <wp:positionV relativeFrom="paragraph">
                <wp:posOffset>100965</wp:posOffset>
              </wp:positionV>
              <wp:extent cx="5913120" cy="7620"/>
              <wp:effectExtent l="0" t="0" r="30480" b="30480"/>
              <wp:wrapNone/>
              <wp:docPr id="1" name="Straight Connector 1"/>
              <wp:cNvGraphicFramePr/>
              <a:graphic xmlns:a="http://schemas.openxmlformats.org/drawingml/2006/main">
                <a:graphicData uri="http://schemas.microsoft.com/office/word/2010/wordprocessingShape">
                  <wps:wsp>
                    <wps:cNvCnPr/>
                    <wps:spPr>
                      <a:xfrm>
                        <a:off x="0" y="0"/>
                        <a:ext cx="59131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ACC21"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4.4pt,7.95pt" to="88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8733A"/>
    <w:multiLevelType w:val="hybridMultilevel"/>
    <w:tmpl w:val="E018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17"/>
    <w:rsid w:val="00017E46"/>
    <w:rsid w:val="00022AD2"/>
    <w:rsid w:val="00024370"/>
    <w:rsid w:val="000E7C56"/>
    <w:rsid w:val="00131617"/>
    <w:rsid w:val="00187560"/>
    <w:rsid w:val="0031409C"/>
    <w:rsid w:val="00467A0F"/>
    <w:rsid w:val="004E7BC0"/>
    <w:rsid w:val="005F0D55"/>
    <w:rsid w:val="006262A0"/>
    <w:rsid w:val="006A638C"/>
    <w:rsid w:val="006F31E8"/>
    <w:rsid w:val="00717EEB"/>
    <w:rsid w:val="00722278"/>
    <w:rsid w:val="0079622A"/>
    <w:rsid w:val="00805E8D"/>
    <w:rsid w:val="00860A45"/>
    <w:rsid w:val="008F6E44"/>
    <w:rsid w:val="00906F64"/>
    <w:rsid w:val="00C65594"/>
    <w:rsid w:val="00C6632E"/>
    <w:rsid w:val="00C94AEE"/>
    <w:rsid w:val="00CA2B18"/>
    <w:rsid w:val="00CB5784"/>
    <w:rsid w:val="00CF0BDD"/>
    <w:rsid w:val="00D03DC7"/>
    <w:rsid w:val="00E27DC9"/>
    <w:rsid w:val="00E30F21"/>
    <w:rsid w:val="00E420B7"/>
    <w:rsid w:val="00EC15FF"/>
    <w:rsid w:val="00EF7CB6"/>
    <w:rsid w:val="00F2202C"/>
    <w:rsid w:val="00F70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AD9B6"/>
  <w15:chartTrackingRefBased/>
  <w15:docId w15:val="{F3E653CD-D702-4305-A54A-804A5540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A0F"/>
    <w:rPr>
      <w:color w:val="0563C1" w:themeColor="hyperlink"/>
      <w:u w:val="single"/>
    </w:rPr>
  </w:style>
  <w:style w:type="character" w:styleId="UnresolvedMention">
    <w:name w:val="Unresolved Mention"/>
    <w:basedOn w:val="DefaultParagraphFont"/>
    <w:uiPriority w:val="99"/>
    <w:semiHidden/>
    <w:unhideWhenUsed/>
    <w:rsid w:val="00467A0F"/>
    <w:rPr>
      <w:color w:val="808080"/>
      <w:shd w:val="clear" w:color="auto" w:fill="E6E6E6"/>
    </w:rPr>
  </w:style>
  <w:style w:type="paragraph" w:styleId="ListParagraph">
    <w:name w:val="List Paragraph"/>
    <w:basedOn w:val="Normal"/>
    <w:uiPriority w:val="34"/>
    <w:qFormat/>
    <w:rsid w:val="00722278"/>
    <w:pPr>
      <w:ind w:left="720"/>
      <w:contextualSpacing/>
    </w:pPr>
  </w:style>
  <w:style w:type="paragraph" w:styleId="Header">
    <w:name w:val="header"/>
    <w:basedOn w:val="Normal"/>
    <w:link w:val="HeaderChar"/>
    <w:uiPriority w:val="99"/>
    <w:unhideWhenUsed/>
    <w:rsid w:val="00C66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32E"/>
  </w:style>
  <w:style w:type="paragraph" w:styleId="Footer">
    <w:name w:val="footer"/>
    <w:basedOn w:val="Normal"/>
    <w:link w:val="FooterChar"/>
    <w:uiPriority w:val="99"/>
    <w:unhideWhenUsed/>
    <w:rsid w:val="00C66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50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sj.com/public/resources/documents/reprints-wsj-terms.html" TargetMode="External"/><Relationship Id="rId3" Type="http://schemas.openxmlformats.org/officeDocument/2006/relationships/settings" Target="settings.xml"/><Relationship Id="rId7" Type="http://schemas.openxmlformats.org/officeDocument/2006/relationships/hyperlink" Target="http://online.wsj.com/public/resources/documents/info-Degrees_that_Pay_you_Back-so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knambi@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2</Pages>
  <Words>803</Words>
  <Characters>4208</Characters>
  <Application>Microsoft Office Word</Application>
  <DocSecurity>0</DocSecurity>
  <Lines>62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13</cp:revision>
  <dcterms:created xsi:type="dcterms:W3CDTF">2018-09-09T21:35:00Z</dcterms:created>
  <dcterms:modified xsi:type="dcterms:W3CDTF">2018-09-12T17:07:00Z</dcterms:modified>
</cp:coreProperties>
</file>