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50E9" w14:textId="0BC602CF" w:rsidR="00B91979" w:rsidRPr="00156655" w:rsidRDefault="00760092" w:rsidP="006863BF">
      <w:pPr>
        <w:spacing w:line="360" w:lineRule="auto"/>
        <w:rPr>
          <w:rFonts w:ascii="Times New Roman" w:hAnsi="Times New Roman" w:cs="Times New Roman"/>
          <w:b/>
        </w:rPr>
      </w:pPr>
      <w:r w:rsidRPr="00156655">
        <w:rPr>
          <w:rFonts w:ascii="Times New Roman" w:hAnsi="Times New Roman" w:cs="Times New Roman"/>
          <w:b/>
        </w:rPr>
        <w:t xml:space="preserve">Data </w:t>
      </w:r>
      <w:r w:rsidR="00CF2611" w:rsidRPr="00156655">
        <w:rPr>
          <w:rFonts w:ascii="Times New Roman" w:hAnsi="Times New Roman" w:cs="Times New Roman"/>
          <w:b/>
        </w:rPr>
        <w:t>Source:</w:t>
      </w:r>
    </w:p>
    <w:p w14:paraId="1AB6327E" w14:textId="1FEEAF32" w:rsidR="000B2C6D" w:rsidRPr="00156655" w:rsidRDefault="00CF2611" w:rsidP="006863BF">
      <w:pPr>
        <w:spacing w:line="360" w:lineRule="auto"/>
        <w:rPr>
          <w:rFonts w:ascii="Times New Roman" w:hAnsi="Times New Roman" w:cs="Times New Roman"/>
        </w:rPr>
      </w:pPr>
      <w:r w:rsidRPr="00156655">
        <w:rPr>
          <w:rFonts w:ascii="Times New Roman" w:hAnsi="Times New Roman" w:cs="Times New Roman"/>
        </w:rPr>
        <w:t xml:space="preserve">The data set used for our project consists of data extracted from the </w:t>
      </w:r>
      <w:r w:rsidR="000B2C6D" w:rsidRPr="00156655">
        <w:rPr>
          <w:rFonts w:ascii="Times New Roman" w:hAnsi="Times New Roman" w:cs="Times New Roman"/>
        </w:rPr>
        <w:t>YouTube</w:t>
      </w:r>
      <w:r w:rsidRPr="00156655">
        <w:rPr>
          <w:rFonts w:ascii="Times New Roman" w:hAnsi="Times New Roman" w:cs="Times New Roman"/>
        </w:rPr>
        <w:t xml:space="preserve"> </w:t>
      </w:r>
      <w:r w:rsidR="000B2C6D" w:rsidRPr="00156655">
        <w:rPr>
          <w:rFonts w:ascii="Times New Roman" w:hAnsi="Times New Roman" w:cs="Times New Roman"/>
        </w:rPr>
        <w:t>Data Analytics Application Programming Interface (API) that allows users and developers to access YouTube video statistics and various channel data available on YouTube through two different types of data calls. These API resources have been made available by Google for analysis of the YouTube data and implementation of the YouTube experience over various platforms such as websites, applications or devices. The YouTube Data Analytics API was accessed and extracted using Python’s Beautiful soup methodology.</w:t>
      </w:r>
      <w:r w:rsidR="007010F9">
        <w:rPr>
          <w:rFonts w:ascii="Times New Roman" w:hAnsi="Times New Roman" w:cs="Times New Roman"/>
        </w:rPr>
        <w:t xml:space="preserve"> The monthly and yearly earning for each </w:t>
      </w:r>
      <w:r w:rsidR="00D5538E">
        <w:rPr>
          <w:rFonts w:ascii="Times New Roman" w:hAnsi="Times New Roman" w:cs="Times New Roman"/>
        </w:rPr>
        <w:t>YouTube</w:t>
      </w:r>
      <w:r w:rsidR="007010F9">
        <w:rPr>
          <w:rFonts w:ascii="Times New Roman" w:hAnsi="Times New Roman" w:cs="Times New Roman"/>
        </w:rPr>
        <w:t xml:space="preserve"> channel</w:t>
      </w:r>
      <w:r w:rsidR="00D5538E">
        <w:rPr>
          <w:rFonts w:ascii="Times New Roman" w:hAnsi="Times New Roman" w:cs="Times New Roman"/>
        </w:rPr>
        <w:t xml:space="preserve"> were extracted from the Influencer marketing hub - web application that provides an estimate of the earnings based on the channel URL. The application evaluates these values </w:t>
      </w:r>
      <w:proofErr w:type="gramStart"/>
      <w:r w:rsidR="00D5538E">
        <w:rPr>
          <w:rFonts w:ascii="Times New Roman" w:hAnsi="Times New Roman" w:cs="Times New Roman"/>
        </w:rPr>
        <w:t>on the basis of</w:t>
      </w:r>
      <w:proofErr w:type="gramEnd"/>
      <w:r w:rsidR="00D5538E">
        <w:rPr>
          <w:rFonts w:ascii="Times New Roman" w:hAnsi="Times New Roman" w:cs="Times New Roman"/>
        </w:rPr>
        <w:t xml:space="preserve"> view count, subscriber count, likes, dislikes, number of videos uploaded and the average YouTube revenue model.</w:t>
      </w:r>
    </w:p>
    <w:p w14:paraId="47348D23" w14:textId="5C00CAF6"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The various data fields extracted from the API</w:t>
      </w:r>
      <w:r w:rsidR="00D5538E">
        <w:rPr>
          <w:rFonts w:ascii="Times New Roman" w:hAnsi="Times New Roman" w:cs="Times New Roman"/>
        </w:rPr>
        <w:t xml:space="preserve"> and the web application</w:t>
      </w:r>
      <w:r w:rsidRPr="00156655">
        <w:rPr>
          <w:rFonts w:ascii="Times New Roman" w:hAnsi="Times New Roman" w:cs="Times New Roman"/>
        </w:rPr>
        <w:t xml:space="preserve"> includes Channel Title, </w:t>
      </w:r>
      <w:r w:rsidR="007D1B39" w:rsidRPr="00156655">
        <w:rPr>
          <w:rFonts w:ascii="Times New Roman" w:hAnsi="Times New Roman" w:cs="Times New Roman"/>
        </w:rPr>
        <w:t>Region</w:t>
      </w:r>
      <w:r w:rsidRPr="00156655">
        <w:rPr>
          <w:rFonts w:ascii="Times New Roman" w:hAnsi="Times New Roman" w:cs="Times New Roman"/>
        </w:rPr>
        <w:t>, Subscriber Count, Number of Views over the videos, Number of videos uploaded, Genre, Monthly and Yearly Channel Earnings, Rating, Number of likes, Number of dislikes, channel description, Channel ID and Number of Comments for each YouTube channel.</w:t>
      </w:r>
    </w:p>
    <w:p w14:paraId="0A7EBB07" w14:textId="257713D0" w:rsidR="000B2C6D" w:rsidRDefault="000B2C6D" w:rsidP="006863BF">
      <w:pPr>
        <w:spacing w:line="360" w:lineRule="auto"/>
        <w:rPr>
          <w:rFonts w:ascii="Times New Roman" w:hAnsi="Times New Roman" w:cs="Times New Roman"/>
        </w:rPr>
      </w:pPr>
      <w:r w:rsidRPr="00156655">
        <w:rPr>
          <w:rFonts w:ascii="Times New Roman" w:hAnsi="Times New Roman" w:cs="Times New Roman"/>
        </w:rPr>
        <w:t xml:space="preserve">YouTube: Analytics and Reporting APIs (2018). </w:t>
      </w:r>
      <w:r w:rsidRPr="00156655">
        <w:rPr>
          <w:rFonts w:ascii="Times New Roman" w:hAnsi="Times New Roman" w:cs="Times New Roman"/>
          <w:i/>
        </w:rPr>
        <w:t>Retrieve viewing statistics, popularity metrics, and more for YouTube videos and channels.</w:t>
      </w:r>
      <w:r w:rsidRPr="00156655">
        <w:rPr>
          <w:rFonts w:ascii="Times New Roman" w:hAnsi="Times New Roman" w:cs="Times New Roman"/>
        </w:rPr>
        <w:t xml:space="preserve"> Retrieved from </w:t>
      </w:r>
      <w:hyperlink r:id="rId7" w:history="1">
        <w:r w:rsidRPr="00156655">
          <w:rPr>
            <w:rStyle w:val="Hyperlink"/>
            <w:rFonts w:ascii="Times New Roman" w:hAnsi="Times New Roman" w:cs="Times New Roman"/>
          </w:rPr>
          <w:t>https://developers.google.com/youtube/analytics</w:t>
        </w:r>
      </w:hyperlink>
      <w:r w:rsidRPr="00156655">
        <w:rPr>
          <w:rFonts w:ascii="Times New Roman" w:hAnsi="Times New Roman" w:cs="Times New Roman"/>
        </w:rPr>
        <w:t xml:space="preserve"> . Accessed on November 1, 2018.</w:t>
      </w:r>
    </w:p>
    <w:p w14:paraId="19740609" w14:textId="275577BC" w:rsidR="00D5538E" w:rsidRDefault="00D5538E" w:rsidP="006863BF">
      <w:pPr>
        <w:spacing w:line="360" w:lineRule="auto"/>
        <w:rPr>
          <w:rFonts w:ascii="Times New Roman" w:hAnsi="Times New Roman" w:cs="Times New Roman"/>
        </w:rPr>
      </w:pPr>
      <w:r>
        <w:rPr>
          <w:rFonts w:ascii="Times New Roman" w:hAnsi="Times New Roman" w:cs="Times New Roman"/>
        </w:rPr>
        <w:t xml:space="preserve">Influencer Marketing Hub, 2016. </w:t>
      </w:r>
      <w:r w:rsidRPr="00EB6705">
        <w:rPr>
          <w:rFonts w:ascii="Times New Roman" w:hAnsi="Times New Roman" w:cs="Times New Roman"/>
          <w:i/>
        </w:rPr>
        <w:t>YouTube Money Calculator</w:t>
      </w:r>
      <w:r>
        <w:rPr>
          <w:rFonts w:ascii="Times New Roman" w:hAnsi="Times New Roman" w:cs="Times New Roman"/>
        </w:rPr>
        <w:t xml:space="preserve">. Retrieved from </w:t>
      </w:r>
      <w:hyperlink r:id="rId8" w:history="1">
        <w:r w:rsidRPr="0023226C">
          <w:rPr>
            <w:rStyle w:val="Hyperlink"/>
            <w:rFonts w:ascii="Times New Roman" w:hAnsi="Times New Roman" w:cs="Times New Roman"/>
          </w:rPr>
          <w:t>https://influencermarketinghub.com/youtube-money-calculator/</w:t>
        </w:r>
      </w:hyperlink>
      <w:r>
        <w:rPr>
          <w:rFonts w:ascii="Times New Roman" w:hAnsi="Times New Roman" w:cs="Times New Roman"/>
        </w:rPr>
        <w:t xml:space="preserve"> . Accessed on November 5,2018.</w:t>
      </w:r>
    </w:p>
    <w:p w14:paraId="14DF4137" w14:textId="77777777" w:rsidR="00D5538E" w:rsidRPr="00156655" w:rsidRDefault="00D5538E" w:rsidP="006863BF">
      <w:pPr>
        <w:spacing w:line="360" w:lineRule="auto"/>
        <w:rPr>
          <w:rFonts w:ascii="Times New Roman" w:hAnsi="Times New Roman" w:cs="Times New Roman"/>
        </w:rPr>
      </w:pPr>
    </w:p>
    <w:p w14:paraId="1F2D2F37" w14:textId="297C3371" w:rsidR="000B2C6D" w:rsidRPr="00156655" w:rsidRDefault="000B2C6D" w:rsidP="006863BF">
      <w:pPr>
        <w:spacing w:line="360" w:lineRule="auto"/>
        <w:rPr>
          <w:rFonts w:ascii="Times New Roman" w:hAnsi="Times New Roman" w:cs="Times New Roman"/>
          <w:b/>
        </w:rPr>
      </w:pPr>
      <w:r w:rsidRPr="00156655">
        <w:rPr>
          <w:rFonts w:ascii="Times New Roman" w:hAnsi="Times New Roman" w:cs="Times New Roman"/>
          <w:b/>
        </w:rPr>
        <w:t>Licensing and Authorization:</w:t>
      </w:r>
    </w:p>
    <w:p w14:paraId="1CCE4C12" w14:textId="35113669"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To access the YouTube Analytics Data API, developers need to complete the API authorization process as per the terms and services of usage. This includes generating the OAuth2.0 authorization credential and API keys for our application to access the API. The steps followed to create the authorization credentials included:</w:t>
      </w:r>
    </w:p>
    <w:p w14:paraId="04B3B253" w14:textId="3637CEAA" w:rsidR="000B2C6D" w:rsidRPr="00156655" w:rsidRDefault="000B2C6D" w:rsidP="006863BF">
      <w:pPr>
        <w:pStyle w:val="ListParagraph"/>
        <w:numPr>
          <w:ilvl w:val="0"/>
          <w:numId w:val="1"/>
        </w:numPr>
        <w:spacing w:line="360" w:lineRule="auto"/>
        <w:rPr>
          <w:rFonts w:ascii="Times New Roman" w:hAnsi="Times New Roman" w:cs="Times New Roman"/>
        </w:rPr>
      </w:pPr>
      <w:r w:rsidRPr="00156655">
        <w:rPr>
          <w:rFonts w:ascii="Times New Roman" w:hAnsi="Times New Roman" w:cs="Times New Roman"/>
        </w:rPr>
        <w:t>Signing up on the Google Cloud platform to raise access for OAuth2.0 credential keys</w:t>
      </w:r>
      <w:r w:rsidR="00CD4304" w:rsidRPr="00156655">
        <w:rPr>
          <w:rFonts w:ascii="Times New Roman" w:hAnsi="Times New Roman" w:cs="Times New Roman"/>
        </w:rPr>
        <w:t xml:space="preserve"> and creating a project on Google’s developer console so that the application can submit API requests</w:t>
      </w:r>
      <w:r w:rsidRPr="00156655">
        <w:rPr>
          <w:rFonts w:ascii="Times New Roman" w:hAnsi="Times New Roman" w:cs="Times New Roman"/>
        </w:rPr>
        <w:t>.</w:t>
      </w:r>
    </w:p>
    <w:p w14:paraId="16C54887" w14:textId="026DBE76" w:rsidR="000B2C6D" w:rsidRPr="00156655" w:rsidRDefault="000B2C6D" w:rsidP="006863BF">
      <w:pPr>
        <w:pStyle w:val="ListParagraph"/>
        <w:numPr>
          <w:ilvl w:val="0"/>
          <w:numId w:val="1"/>
        </w:numPr>
        <w:spacing w:line="360" w:lineRule="auto"/>
        <w:rPr>
          <w:rFonts w:ascii="Times New Roman" w:hAnsi="Times New Roman" w:cs="Times New Roman"/>
        </w:rPr>
      </w:pPr>
      <w:r w:rsidRPr="00156655">
        <w:rPr>
          <w:rFonts w:ascii="Times New Roman" w:hAnsi="Times New Roman" w:cs="Times New Roman"/>
        </w:rPr>
        <w:t xml:space="preserve">The application (Python script) must send this OAuth2.0 token using authorized redirect URIs with the request to access the private data. </w:t>
      </w:r>
    </w:p>
    <w:p w14:paraId="47305683" w14:textId="31FBD7B6" w:rsidR="000B2C6D" w:rsidRPr="00156655" w:rsidRDefault="000B2C6D" w:rsidP="006863BF">
      <w:pPr>
        <w:pStyle w:val="ListParagraph"/>
        <w:numPr>
          <w:ilvl w:val="0"/>
          <w:numId w:val="1"/>
        </w:numPr>
        <w:spacing w:line="360" w:lineRule="auto"/>
        <w:rPr>
          <w:rFonts w:ascii="Times New Roman" w:hAnsi="Times New Roman" w:cs="Times New Roman"/>
        </w:rPr>
      </w:pPr>
      <w:r w:rsidRPr="00156655">
        <w:rPr>
          <w:rFonts w:ascii="Times New Roman" w:hAnsi="Times New Roman" w:cs="Times New Roman"/>
        </w:rPr>
        <w:lastRenderedPageBreak/>
        <w:t xml:space="preserve">The application request is redirected to </w:t>
      </w:r>
      <w:r w:rsidR="00CD4304" w:rsidRPr="00156655">
        <w:rPr>
          <w:rFonts w:ascii="Times New Roman" w:hAnsi="Times New Roman" w:cs="Times New Roman"/>
        </w:rPr>
        <w:t>Google’s</w:t>
      </w:r>
      <w:r w:rsidRPr="00156655">
        <w:rPr>
          <w:rFonts w:ascii="Times New Roman" w:hAnsi="Times New Roman" w:cs="Times New Roman"/>
        </w:rPr>
        <w:t xml:space="preserve"> authorization server that specifies the scope of access such as the resources that the application can retrieve, update, insert or delete.</w:t>
      </w:r>
    </w:p>
    <w:p w14:paraId="30BAA0C9" w14:textId="209E0F48"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This authorization process allowed us to access the API and store the data retrieved in the application dictionary.</w:t>
      </w:r>
    </w:p>
    <w:p w14:paraId="6219A6EF" w14:textId="24B28580" w:rsidR="000B2C6D" w:rsidRPr="00156655" w:rsidRDefault="000B2C6D" w:rsidP="006863BF">
      <w:pPr>
        <w:spacing w:line="360" w:lineRule="auto"/>
        <w:rPr>
          <w:rFonts w:ascii="Times New Roman" w:hAnsi="Times New Roman" w:cs="Times New Roman"/>
        </w:rPr>
      </w:pPr>
      <w:r w:rsidRPr="00156655">
        <w:rPr>
          <w:rFonts w:ascii="Times New Roman" w:hAnsi="Times New Roman" w:cs="Times New Roman"/>
        </w:rPr>
        <w:t>Terms of Usage:</w:t>
      </w:r>
    </w:p>
    <w:p w14:paraId="2198074B" w14:textId="53D58D42" w:rsidR="000B2C6D" w:rsidRDefault="000B2C6D" w:rsidP="006863BF">
      <w:pPr>
        <w:spacing w:line="360" w:lineRule="auto"/>
        <w:rPr>
          <w:rFonts w:ascii="Times New Roman" w:hAnsi="Times New Roman" w:cs="Times New Roman"/>
        </w:rPr>
      </w:pPr>
      <w:r w:rsidRPr="00156655">
        <w:rPr>
          <w:rFonts w:ascii="Times New Roman" w:hAnsi="Times New Roman" w:cs="Times New Roman"/>
        </w:rPr>
        <w:t xml:space="preserve">Google APIs Terms of Service (2014). </w:t>
      </w:r>
      <w:r w:rsidRPr="00156655">
        <w:rPr>
          <w:rFonts w:ascii="Times New Roman" w:hAnsi="Times New Roman" w:cs="Times New Roman"/>
          <w:i/>
        </w:rPr>
        <w:t>Section 2: Using Our APIs</w:t>
      </w:r>
      <w:r w:rsidRPr="00156655">
        <w:rPr>
          <w:rFonts w:ascii="Times New Roman" w:hAnsi="Times New Roman" w:cs="Times New Roman"/>
        </w:rPr>
        <w:t xml:space="preserve">. Retrieved from </w:t>
      </w:r>
      <w:hyperlink r:id="rId9" w:history="1">
        <w:r w:rsidRPr="00156655">
          <w:rPr>
            <w:rStyle w:val="Hyperlink"/>
            <w:rFonts w:ascii="Times New Roman" w:hAnsi="Times New Roman" w:cs="Times New Roman"/>
          </w:rPr>
          <w:t>https://developers.google.com/terms/#section_2_using_our_apis</w:t>
        </w:r>
      </w:hyperlink>
      <w:r w:rsidRPr="00156655">
        <w:rPr>
          <w:rFonts w:ascii="Times New Roman" w:hAnsi="Times New Roman" w:cs="Times New Roman"/>
        </w:rPr>
        <w:t xml:space="preserve"> . Accessed on November 5, 2018.</w:t>
      </w:r>
    </w:p>
    <w:p w14:paraId="4298F23F" w14:textId="77777777" w:rsidR="00D5538E" w:rsidRPr="00156655" w:rsidRDefault="00D5538E" w:rsidP="006863BF">
      <w:pPr>
        <w:spacing w:line="360" w:lineRule="auto"/>
        <w:rPr>
          <w:rFonts w:ascii="Times New Roman" w:hAnsi="Times New Roman" w:cs="Times New Roman"/>
        </w:rPr>
      </w:pPr>
    </w:p>
    <w:p w14:paraId="0958D91F" w14:textId="21811E99" w:rsidR="000B2C6D" w:rsidRPr="006863BF" w:rsidRDefault="000B2C6D" w:rsidP="006863BF">
      <w:pPr>
        <w:spacing w:line="360" w:lineRule="auto"/>
        <w:rPr>
          <w:rFonts w:ascii="Times New Roman" w:hAnsi="Times New Roman" w:cs="Times New Roman"/>
          <w:b/>
        </w:rPr>
      </w:pPr>
      <w:r w:rsidRPr="006863BF">
        <w:rPr>
          <w:rFonts w:ascii="Times New Roman" w:hAnsi="Times New Roman" w:cs="Times New Roman"/>
          <w:b/>
        </w:rPr>
        <w:t>Metadata:</w:t>
      </w:r>
    </w:p>
    <w:p w14:paraId="68FCE672" w14:textId="3A6CE8F8" w:rsidR="006863BF" w:rsidRDefault="000B2C6D" w:rsidP="006863BF">
      <w:pPr>
        <w:spacing w:line="360" w:lineRule="auto"/>
        <w:rPr>
          <w:rFonts w:ascii="Times New Roman" w:hAnsi="Times New Roman" w:cs="Times New Roman"/>
        </w:rPr>
      </w:pPr>
      <w:r w:rsidRPr="00156655">
        <w:rPr>
          <w:rFonts w:ascii="Times New Roman" w:hAnsi="Times New Roman" w:cs="Times New Roman"/>
        </w:rPr>
        <w:t>The following table gives a brief description of the various resources used in our data set.</w:t>
      </w:r>
    </w:p>
    <w:tbl>
      <w:tblPr>
        <w:tblStyle w:val="TableGrid"/>
        <w:tblW w:w="0" w:type="auto"/>
        <w:tblLook w:val="04A0" w:firstRow="1" w:lastRow="0" w:firstColumn="1" w:lastColumn="0" w:noHBand="0" w:noVBand="1"/>
      </w:tblPr>
      <w:tblGrid>
        <w:gridCol w:w="4675"/>
        <w:gridCol w:w="4675"/>
      </w:tblGrid>
      <w:tr w:rsidR="00AD65BC" w14:paraId="32F9AF2D" w14:textId="77777777" w:rsidTr="00AD65BC">
        <w:tc>
          <w:tcPr>
            <w:tcW w:w="4675" w:type="dxa"/>
            <w:shd w:val="clear" w:color="auto" w:fill="F2F2F2" w:themeFill="background1" w:themeFillShade="F2"/>
          </w:tcPr>
          <w:p w14:paraId="61FE4014" w14:textId="5BCEAB7D" w:rsidR="00AD65BC" w:rsidRDefault="00AD65BC" w:rsidP="00AD65BC">
            <w:pPr>
              <w:spacing w:line="360" w:lineRule="auto"/>
              <w:jc w:val="center"/>
              <w:rPr>
                <w:rFonts w:ascii="Times New Roman" w:hAnsi="Times New Roman" w:cs="Times New Roman"/>
              </w:rPr>
            </w:pPr>
            <w:r>
              <w:rPr>
                <w:rFonts w:ascii="Times New Roman" w:hAnsi="Times New Roman" w:cs="Times New Roman"/>
              </w:rPr>
              <w:t>Data Field</w:t>
            </w:r>
          </w:p>
        </w:tc>
        <w:tc>
          <w:tcPr>
            <w:tcW w:w="4675" w:type="dxa"/>
            <w:shd w:val="clear" w:color="auto" w:fill="F2F2F2" w:themeFill="background1" w:themeFillShade="F2"/>
          </w:tcPr>
          <w:p w14:paraId="71ED2D8F" w14:textId="7F89DE64" w:rsidR="00AD65BC" w:rsidRDefault="00AD65BC" w:rsidP="00AD65BC">
            <w:pPr>
              <w:spacing w:line="360" w:lineRule="auto"/>
              <w:jc w:val="center"/>
              <w:rPr>
                <w:rFonts w:ascii="Times New Roman" w:hAnsi="Times New Roman" w:cs="Times New Roman"/>
              </w:rPr>
            </w:pPr>
            <w:r>
              <w:rPr>
                <w:rFonts w:ascii="Times New Roman" w:hAnsi="Times New Roman" w:cs="Times New Roman"/>
              </w:rPr>
              <w:t>Description</w:t>
            </w:r>
          </w:p>
        </w:tc>
      </w:tr>
      <w:tr w:rsidR="00AD65BC" w14:paraId="40ABC05E" w14:textId="77777777" w:rsidTr="00AD65BC">
        <w:tc>
          <w:tcPr>
            <w:tcW w:w="4675" w:type="dxa"/>
          </w:tcPr>
          <w:p w14:paraId="2FC21E4D" w14:textId="151F8E6A" w:rsidR="00AD65BC" w:rsidRDefault="00AD65BC" w:rsidP="00AD65BC">
            <w:pPr>
              <w:spacing w:line="360" w:lineRule="auto"/>
              <w:rPr>
                <w:rFonts w:ascii="Times New Roman" w:hAnsi="Times New Roman" w:cs="Times New Roman"/>
              </w:rPr>
            </w:pPr>
            <w:r w:rsidRPr="006863BF">
              <w:rPr>
                <w:rFonts w:ascii="Times New Roman" w:hAnsi="Times New Roman" w:cs="Times New Roman"/>
              </w:rPr>
              <w:t>Channel Description</w:t>
            </w:r>
          </w:p>
        </w:tc>
        <w:tc>
          <w:tcPr>
            <w:tcW w:w="4675" w:type="dxa"/>
          </w:tcPr>
          <w:p w14:paraId="4511385A" w14:textId="21AF3C22" w:rsidR="00AD65BC" w:rsidRDefault="00AD65BC" w:rsidP="00AD65BC">
            <w:pPr>
              <w:spacing w:line="360" w:lineRule="auto"/>
              <w:rPr>
                <w:rFonts w:ascii="Times New Roman" w:hAnsi="Times New Roman" w:cs="Times New Roman"/>
              </w:rPr>
            </w:pPr>
            <w:r w:rsidRPr="006863BF">
              <w:rPr>
                <w:rFonts w:ascii="Times New Roman" w:hAnsi="Times New Roman" w:cs="Times New Roman"/>
              </w:rPr>
              <w:t>Contains information about a single YouTube channel</w:t>
            </w:r>
          </w:p>
        </w:tc>
      </w:tr>
      <w:tr w:rsidR="00AD65BC" w14:paraId="3506C81B" w14:textId="77777777" w:rsidTr="00AD65BC">
        <w:tc>
          <w:tcPr>
            <w:tcW w:w="4675" w:type="dxa"/>
          </w:tcPr>
          <w:p w14:paraId="338F9A15" w14:textId="3021CB1D"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Channel Title</w:t>
            </w:r>
          </w:p>
        </w:tc>
        <w:tc>
          <w:tcPr>
            <w:tcW w:w="4675" w:type="dxa"/>
          </w:tcPr>
          <w:p w14:paraId="2716E974" w14:textId="1B79EC35"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YouTube channel name.</w:t>
            </w:r>
          </w:p>
        </w:tc>
      </w:tr>
      <w:tr w:rsidR="00AD65BC" w14:paraId="3ED4692F" w14:textId="77777777" w:rsidTr="00AD65BC">
        <w:tc>
          <w:tcPr>
            <w:tcW w:w="4675" w:type="dxa"/>
          </w:tcPr>
          <w:p w14:paraId="677FBF7D" w14:textId="75D3FDFF"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Genre</w:t>
            </w:r>
          </w:p>
        </w:tc>
        <w:tc>
          <w:tcPr>
            <w:tcW w:w="4675" w:type="dxa"/>
          </w:tcPr>
          <w:p w14:paraId="2AE2188B" w14:textId="60C41C3E"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Contains information about a set of videos that a channel has chosen to feature. It also identifies a category that YouTube associates with channels based on their content.</w:t>
            </w:r>
          </w:p>
        </w:tc>
      </w:tr>
      <w:tr w:rsidR="00AD65BC" w14:paraId="28E59EE9" w14:textId="77777777" w:rsidTr="00AD65BC">
        <w:tc>
          <w:tcPr>
            <w:tcW w:w="4675" w:type="dxa"/>
          </w:tcPr>
          <w:p w14:paraId="150E32F6" w14:textId="0C0E0FBD"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Number of likes</w:t>
            </w:r>
          </w:p>
        </w:tc>
        <w:tc>
          <w:tcPr>
            <w:tcW w:w="4675" w:type="dxa"/>
          </w:tcPr>
          <w:p w14:paraId="5CC5BCB7" w14:textId="127E76E4"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users that have liked the videos uploaded in the channel</w:t>
            </w:r>
          </w:p>
        </w:tc>
      </w:tr>
      <w:tr w:rsidR="00AD65BC" w14:paraId="1A35F737" w14:textId="77777777" w:rsidTr="00AD65BC">
        <w:tc>
          <w:tcPr>
            <w:tcW w:w="4675" w:type="dxa"/>
          </w:tcPr>
          <w:p w14:paraId="1A308B34" w14:textId="2359C808"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View count</w:t>
            </w:r>
          </w:p>
        </w:tc>
        <w:tc>
          <w:tcPr>
            <w:tcW w:w="4675" w:type="dxa"/>
          </w:tcPr>
          <w:p w14:paraId="53590C34" w14:textId="465BA695"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views over all the videos uploaded by channel.</w:t>
            </w:r>
          </w:p>
        </w:tc>
      </w:tr>
      <w:tr w:rsidR="00AD65BC" w14:paraId="3E540862" w14:textId="77777777" w:rsidTr="00AD65BC">
        <w:tc>
          <w:tcPr>
            <w:tcW w:w="4675" w:type="dxa"/>
          </w:tcPr>
          <w:p w14:paraId="5942C502" w14:textId="38D26BBF"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Region</w:t>
            </w:r>
          </w:p>
        </w:tc>
        <w:tc>
          <w:tcPr>
            <w:tcW w:w="4675" w:type="dxa"/>
          </w:tcPr>
          <w:p w14:paraId="718CB6F7" w14:textId="7B7C578C"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Identifies a geographic area that a YouTube user can select as the preferred content region. The content region can also be referred to as a content locale.</w:t>
            </w:r>
          </w:p>
        </w:tc>
      </w:tr>
      <w:tr w:rsidR="00AD65BC" w14:paraId="17AA9AA3" w14:textId="77777777" w:rsidTr="00AD65BC">
        <w:tc>
          <w:tcPr>
            <w:tcW w:w="4675" w:type="dxa"/>
          </w:tcPr>
          <w:p w14:paraId="36AA52DB" w14:textId="06FB2C18"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Estimated Monthly earnings</w:t>
            </w:r>
          </w:p>
        </w:tc>
        <w:tc>
          <w:tcPr>
            <w:tcW w:w="4675" w:type="dxa"/>
          </w:tcPr>
          <w:p w14:paraId="3F39637D" w14:textId="6CD75621"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an estimate of channel’s monthly earnings.</w:t>
            </w:r>
          </w:p>
        </w:tc>
      </w:tr>
      <w:tr w:rsidR="00AD65BC" w14:paraId="17F71FE5" w14:textId="77777777" w:rsidTr="00AD65BC">
        <w:tc>
          <w:tcPr>
            <w:tcW w:w="4675" w:type="dxa"/>
          </w:tcPr>
          <w:p w14:paraId="6570FA4A" w14:textId="7E8F51DB"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Estimated Yearly earnings</w:t>
            </w:r>
          </w:p>
        </w:tc>
        <w:tc>
          <w:tcPr>
            <w:tcW w:w="4675" w:type="dxa"/>
          </w:tcPr>
          <w:p w14:paraId="3A3ED827" w14:textId="5B442B34"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an estimate of channel’s yearly earnings.</w:t>
            </w:r>
          </w:p>
        </w:tc>
      </w:tr>
      <w:tr w:rsidR="00AD65BC" w14:paraId="622ABBB0" w14:textId="77777777" w:rsidTr="00AD65BC">
        <w:tc>
          <w:tcPr>
            <w:tcW w:w="4675" w:type="dxa"/>
          </w:tcPr>
          <w:p w14:paraId="4E02DC44" w14:textId="1C6F36CA"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lastRenderedPageBreak/>
              <w:t>Number of dislikes</w:t>
            </w:r>
          </w:p>
        </w:tc>
        <w:tc>
          <w:tcPr>
            <w:tcW w:w="4675" w:type="dxa"/>
          </w:tcPr>
          <w:p w14:paraId="5EC90DFE" w14:textId="7195B3C7"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users that have disliked the video content uploaded in the channel</w:t>
            </w:r>
          </w:p>
        </w:tc>
      </w:tr>
      <w:tr w:rsidR="00AD65BC" w14:paraId="6F5B108F" w14:textId="77777777" w:rsidTr="00AD65BC">
        <w:tc>
          <w:tcPr>
            <w:tcW w:w="4675" w:type="dxa"/>
          </w:tcPr>
          <w:p w14:paraId="0C59FC2B" w14:textId="13973F5A"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Number of Comments</w:t>
            </w:r>
          </w:p>
        </w:tc>
        <w:tc>
          <w:tcPr>
            <w:tcW w:w="4675" w:type="dxa"/>
          </w:tcPr>
          <w:p w14:paraId="732BB8BD" w14:textId="2C662DD9"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Specifies the total number of comments made by users over all the videos uploaded in the channel</w:t>
            </w:r>
          </w:p>
        </w:tc>
      </w:tr>
      <w:tr w:rsidR="00AD65BC" w14:paraId="500D0F6E" w14:textId="77777777" w:rsidTr="00AD65BC">
        <w:tc>
          <w:tcPr>
            <w:tcW w:w="4675" w:type="dxa"/>
          </w:tcPr>
          <w:p w14:paraId="668983A4" w14:textId="2015DE88"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Subscriber count</w:t>
            </w:r>
          </w:p>
        </w:tc>
        <w:tc>
          <w:tcPr>
            <w:tcW w:w="4675" w:type="dxa"/>
          </w:tcPr>
          <w:p w14:paraId="448C28FB" w14:textId="0206CCA5"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 xml:space="preserve">Contains information about a YouTube user subscription. This defines the number of users subscribed to the </w:t>
            </w:r>
            <w:proofErr w:type="gramStart"/>
            <w:r w:rsidRPr="006863BF">
              <w:rPr>
                <w:rFonts w:ascii="Times New Roman" w:hAnsi="Times New Roman" w:cs="Times New Roman"/>
              </w:rPr>
              <w:t>particular YouTube</w:t>
            </w:r>
            <w:proofErr w:type="gramEnd"/>
            <w:r w:rsidRPr="006863BF">
              <w:rPr>
                <w:rFonts w:ascii="Times New Roman" w:hAnsi="Times New Roman" w:cs="Times New Roman"/>
              </w:rPr>
              <w:t xml:space="preserve"> channel who receive daily notifications on any new video uploaded by the channel.</w:t>
            </w:r>
          </w:p>
        </w:tc>
      </w:tr>
      <w:tr w:rsidR="00AD65BC" w14:paraId="5B8DDD7D" w14:textId="77777777" w:rsidTr="00AD65BC">
        <w:tc>
          <w:tcPr>
            <w:tcW w:w="4675" w:type="dxa"/>
          </w:tcPr>
          <w:p w14:paraId="503BC912" w14:textId="6C76FB2B"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Videos uploaded</w:t>
            </w:r>
          </w:p>
        </w:tc>
        <w:tc>
          <w:tcPr>
            <w:tcW w:w="4675" w:type="dxa"/>
          </w:tcPr>
          <w:p w14:paraId="209DA9F5" w14:textId="2B8E9D01"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the total number of videos uploaded by the YouTube Channel.</w:t>
            </w:r>
          </w:p>
        </w:tc>
      </w:tr>
      <w:tr w:rsidR="00AD65BC" w14:paraId="648F57FC" w14:textId="77777777" w:rsidTr="00AD65BC">
        <w:tc>
          <w:tcPr>
            <w:tcW w:w="4675" w:type="dxa"/>
          </w:tcPr>
          <w:p w14:paraId="67503D61" w14:textId="6A2F4EDD"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Rank</w:t>
            </w:r>
          </w:p>
        </w:tc>
        <w:tc>
          <w:tcPr>
            <w:tcW w:w="4675" w:type="dxa"/>
          </w:tcPr>
          <w:p w14:paraId="0C4F9838" w14:textId="33F158D7" w:rsidR="00AD65BC" w:rsidRPr="006863BF" w:rsidRDefault="00AD65BC" w:rsidP="00AD65BC">
            <w:pPr>
              <w:spacing w:line="360" w:lineRule="auto"/>
              <w:rPr>
                <w:rFonts w:ascii="Times New Roman" w:hAnsi="Times New Roman" w:cs="Times New Roman"/>
              </w:rPr>
            </w:pPr>
            <w:r w:rsidRPr="006863BF">
              <w:rPr>
                <w:rFonts w:ascii="Times New Roman" w:hAnsi="Times New Roman" w:cs="Times New Roman"/>
              </w:rPr>
              <w:t>Represents the channels performance over other channels in YouTube.</w:t>
            </w:r>
          </w:p>
        </w:tc>
      </w:tr>
    </w:tbl>
    <w:p w14:paraId="723EFF26" w14:textId="77777777" w:rsidR="00FE0F02" w:rsidRPr="00156655" w:rsidRDefault="00FE0F02" w:rsidP="006863BF">
      <w:pPr>
        <w:spacing w:line="360" w:lineRule="auto"/>
        <w:rPr>
          <w:rFonts w:ascii="Times New Roman" w:hAnsi="Times New Roman" w:cs="Times New Roman"/>
        </w:rPr>
      </w:pPr>
    </w:p>
    <w:p w14:paraId="30383039" w14:textId="0F1D4DD1" w:rsidR="00C51CFF" w:rsidRPr="00156655" w:rsidRDefault="00405D28" w:rsidP="006863BF">
      <w:pPr>
        <w:spacing w:line="360" w:lineRule="auto"/>
        <w:rPr>
          <w:rFonts w:ascii="Times New Roman" w:hAnsi="Times New Roman" w:cs="Times New Roman"/>
          <w:b/>
        </w:rPr>
      </w:pPr>
      <w:r w:rsidRPr="00156655">
        <w:rPr>
          <w:rFonts w:ascii="Times New Roman" w:hAnsi="Times New Roman" w:cs="Times New Roman"/>
          <w:b/>
        </w:rPr>
        <w:t>Data Limitations:</w:t>
      </w:r>
    </w:p>
    <w:p w14:paraId="33DACCBA" w14:textId="2BB579A7" w:rsidR="00405D28" w:rsidRPr="00156655" w:rsidRDefault="00405D28" w:rsidP="006863BF">
      <w:pPr>
        <w:spacing w:line="360" w:lineRule="auto"/>
        <w:rPr>
          <w:rFonts w:ascii="Times New Roman" w:hAnsi="Times New Roman" w:cs="Times New Roman"/>
        </w:rPr>
      </w:pPr>
      <w:r w:rsidRPr="00156655">
        <w:rPr>
          <w:rFonts w:ascii="Times New Roman" w:hAnsi="Times New Roman" w:cs="Times New Roman"/>
        </w:rPr>
        <w:t xml:space="preserve">The data set consisted of various anomalies, missing values and </w:t>
      </w:r>
      <w:r w:rsidR="00FE0F02" w:rsidRPr="00156655">
        <w:rPr>
          <w:rFonts w:ascii="Times New Roman" w:hAnsi="Times New Roman" w:cs="Times New Roman"/>
        </w:rPr>
        <w:t>unstandardized</w:t>
      </w:r>
      <w:r w:rsidRPr="00156655">
        <w:rPr>
          <w:rFonts w:ascii="Times New Roman" w:hAnsi="Times New Roman" w:cs="Times New Roman"/>
        </w:rPr>
        <w:t xml:space="preserve"> data format that needed to be cleaned and rectified. Some of the limitations identified in our data set included:</w:t>
      </w:r>
    </w:p>
    <w:p w14:paraId="0BD8AA3E" w14:textId="45EEF03B" w:rsidR="00405D28" w:rsidRPr="00156655" w:rsidRDefault="00405D28" w:rsidP="006863BF">
      <w:pPr>
        <w:pStyle w:val="ListParagraph"/>
        <w:numPr>
          <w:ilvl w:val="0"/>
          <w:numId w:val="2"/>
        </w:numPr>
        <w:spacing w:line="360" w:lineRule="auto"/>
        <w:rPr>
          <w:rFonts w:ascii="Times New Roman" w:hAnsi="Times New Roman" w:cs="Times New Roman"/>
        </w:rPr>
      </w:pPr>
      <w:r w:rsidRPr="00156655">
        <w:rPr>
          <w:rFonts w:ascii="Times New Roman" w:hAnsi="Times New Roman" w:cs="Times New Roman"/>
        </w:rPr>
        <w:t xml:space="preserve">Missing values in </w:t>
      </w:r>
      <w:r w:rsidR="00DB3764">
        <w:rPr>
          <w:rFonts w:ascii="Times New Roman" w:hAnsi="Times New Roman" w:cs="Times New Roman"/>
        </w:rPr>
        <w:t>n</w:t>
      </w:r>
      <w:r w:rsidRPr="00156655">
        <w:rPr>
          <w:rFonts w:ascii="Times New Roman" w:hAnsi="Times New Roman" w:cs="Times New Roman"/>
        </w:rPr>
        <w:t>umber of like</w:t>
      </w:r>
      <w:r w:rsidR="00DB3764">
        <w:rPr>
          <w:rFonts w:ascii="Times New Roman" w:hAnsi="Times New Roman" w:cs="Times New Roman"/>
        </w:rPr>
        <w:t>s</w:t>
      </w:r>
      <w:r w:rsidRPr="00156655">
        <w:rPr>
          <w:rFonts w:ascii="Times New Roman" w:hAnsi="Times New Roman" w:cs="Times New Roman"/>
        </w:rPr>
        <w:t>, dislikes and View Count data fields.</w:t>
      </w:r>
    </w:p>
    <w:p w14:paraId="21A6DC28" w14:textId="3632A54F" w:rsidR="00682816" w:rsidRPr="00156655" w:rsidRDefault="00405D28" w:rsidP="006863BF">
      <w:pPr>
        <w:pStyle w:val="ListParagraph"/>
        <w:numPr>
          <w:ilvl w:val="0"/>
          <w:numId w:val="2"/>
        </w:numPr>
        <w:spacing w:line="360" w:lineRule="auto"/>
        <w:rPr>
          <w:rFonts w:ascii="Times New Roman" w:hAnsi="Times New Roman" w:cs="Times New Roman"/>
        </w:rPr>
      </w:pPr>
      <w:r w:rsidRPr="00156655">
        <w:rPr>
          <w:rFonts w:ascii="Times New Roman" w:hAnsi="Times New Roman" w:cs="Times New Roman"/>
        </w:rPr>
        <w:t xml:space="preserve">Inconsistencies in channel earnings with respect to subscriber and view count which </w:t>
      </w:r>
      <w:r w:rsidR="004D16AE">
        <w:rPr>
          <w:rFonts w:ascii="Times New Roman" w:hAnsi="Times New Roman" w:cs="Times New Roman"/>
        </w:rPr>
        <w:t>can</w:t>
      </w:r>
      <w:r w:rsidRPr="00156655">
        <w:rPr>
          <w:rFonts w:ascii="Times New Roman" w:hAnsi="Times New Roman" w:cs="Times New Roman"/>
        </w:rPr>
        <w:t xml:space="preserve"> be considered as anomalies in our dataset.</w:t>
      </w:r>
    </w:p>
    <w:p w14:paraId="30815446" w14:textId="6A433FCA" w:rsidR="00405D28" w:rsidRDefault="00405D28" w:rsidP="006863BF">
      <w:pPr>
        <w:pStyle w:val="ListParagraph"/>
        <w:numPr>
          <w:ilvl w:val="0"/>
          <w:numId w:val="2"/>
        </w:numPr>
        <w:spacing w:line="360" w:lineRule="auto"/>
        <w:rPr>
          <w:rFonts w:ascii="Times New Roman" w:hAnsi="Times New Roman" w:cs="Times New Roman"/>
        </w:rPr>
      </w:pPr>
      <w:r w:rsidRPr="00156655">
        <w:rPr>
          <w:rFonts w:ascii="Times New Roman" w:hAnsi="Times New Roman" w:cs="Times New Roman"/>
        </w:rPr>
        <w:t>Earnings were represented in string format and included range of values specified by multiple special characters such as dollar sign, hyphen and denomination string characters</w:t>
      </w:r>
      <w:r w:rsidR="004D16AE">
        <w:rPr>
          <w:rFonts w:ascii="Times New Roman" w:hAnsi="Times New Roman" w:cs="Times New Roman"/>
        </w:rPr>
        <w:t xml:space="preserve"> such ‘K’ for thousand and ‘M’ for </w:t>
      </w:r>
      <w:proofErr w:type="gramStart"/>
      <w:r w:rsidR="004D16AE">
        <w:rPr>
          <w:rFonts w:ascii="Times New Roman" w:hAnsi="Times New Roman" w:cs="Times New Roman"/>
        </w:rPr>
        <w:t>Millions.</w:t>
      </w:r>
      <w:r w:rsidRPr="00156655">
        <w:rPr>
          <w:rFonts w:ascii="Times New Roman" w:hAnsi="Times New Roman" w:cs="Times New Roman"/>
        </w:rPr>
        <w:t>.</w:t>
      </w:r>
      <w:proofErr w:type="gramEnd"/>
    </w:p>
    <w:p w14:paraId="024E68A5" w14:textId="77777777" w:rsidR="00D5538E" w:rsidRPr="00D5538E" w:rsidRDefault="00D5538E" w:rsidP="00D5538E">
      <w:pPr>
        <w:spacing w:line="360" w:lineRule="auto"/>
        <w:rPr>
          <w:rFonts w:ascii="Times New Roman" w:hAnsi="Times New Roman" w:cs="Times New Roman"/>
        </w:rPr>
      </w:pPr>
    </w:p>
    <w:p w14:paraId="501FEC7D" w14:textId="73443829" w:rsidR="00405D28" w:rsidRPr="00156655" w:rsidRDefault="00405D28" w:rsidP="006863BF">
      <w:pPr>
        <w:spacing w:line="360" w:lineRule="auto"/>
        <w:rPr>
          <w:rFonts w:ascii="Times New Roman" w:hAnsi="Times New Roman" w:cs="Times New Roman"/>
          <w:b/>
        </w:rPr>
      </w:pPr>
      <w:r w:rsidRPr="00156655">
        <w:rPr>
          <w:rFonts w:ascii="Times New Roman" w:hAnsi="Times New Roman" w:cs="Times New Roman"/>
          <w:b/>
        </w:rPr>
        <w:t xml:space="preserve">Data Cleaning </w:t>
      </w:r>
      <w:r w:rsidR="00C71451" w:rsidRPr="00156655">
        <w:rPr>
          <w:rFonts w:ascii="Times New Roman" w:hAnsi="Times New Roman" w:cs="Times New Roman"/>
          <w:b/>
        </w:rPr>
        <w:t>Steps</w:t>
      </w:r>
      <w:r w:rsidRPr="00156655">
        <w:rPr>
          <w:rFonts w:ascii="Times New Roman" w:hAnsi="Times New Roman" w:cs="Times New Roman"/>
          <w:b/>
        </w:rPr>
        <w:t>:</w:t>
      </w:r>
    </w:p>
    <w:p w14:paraId="37651134" w14:textId="1A83289B" w:rsidR="00FE0F02" w:rsidRPr="00156655" w:rsidRDefault="00FE0F02" w:rsidP="006863BF">
      <w:pPr>
        <w:spacing w:line="360" w:lineRule="auto"/>
        <w:rPr>
          <w:rFonts w:ascii="Times New Roman" w:hAnsi="Times New Roman" w:cs="Times New Roman"/>
        </w:rPr>
      </w:pPr>
      <w:r w:rsidRPr="00156655">
        <w:rPr>
          <w:rFonts w:ascii="Times New Roman" w:hAnsi="Times New Roman" w:cs="Times New Roman"/>
        </w:rPr>
        <w:t>The following were the</w:t>
      </w:r>
      <w:r w:rsidR="00405D28" w:rsidRPr="00156655">
        <w:rPr>
          <w:rFonts w:ascii="Times New Roman" w:hAnsi="Times New Roman" w:cs="Times New Roman"/>
        </w:rPr>
        <w:t xml:space="preserve"> </w:t>
      </w:r>
      <w:r w:rsidR="00C1118F" w:rsidRPr="00156655">
        <w:rPr>
          <w:rFonts w:ascii="Times New Roman" w:hAnsi="Times New Roman" w:cs="Times New Roman"/>
        </w:rPr>
        <w:t>steps</w:t>
      </w:r>
      <w:r w:rsidR="00405D28" w:rsidRPr="00156655">
        <w:rPr>
          <w:rFonts w:ascii="Times New Roman" w:hAnsi="Times New Roman" w:cs="Times New Roman"/>
        </w:rPr>
        <w:t xml:space="preserve"> taken to identify and clean the inconsistencies in the data format</w:t>
      </w:r>
      <w:r w:rsidRPr="00156655">
        <w:rPr>
          <w:rFonts w:ascii="Times New Roman" w:hAnsi="Times New Roman" w:cs="Times New Roman"/>
        </w:rPr>
        <w:t>.</w:t>
      </w:r>
    </w:p>
    <w:p w14:paraId="5CC7DE07" w14:textId="29B65298" w:rsidR="00405D28" w:rsidRPr="00156655" w:rsidRDefault="00405D28" w:rsidP="006863BF">
      <w:pPr>
        <w:pStyle w:val="ListParagraph"/>
        <w:numPr>
          <w:ilvl w:val="0"/>
          <w:numId w:val="4"/>
        </w:numPr>
        <w:spacing w:line="360" w:lineRule="auto"/>
        <w:rPr>
          <w:rFonts w:ascii="Times New Roman" w:hAnsi="Times New Roman" w:cs="Times New Roman"/>
        </w:rPr>
      </w:pPr>
      <w:r w:rsidRPr="00156655">
        <w:rPr>
          <w:rFonts w:ascii="Times New Roman" w:hAnsi="Times New Roman" w:cs="Times New Roman"/>
        </w:rPr>
        <w:t>Some of the videos didn’t have records for likes</w:t>
      </w:r>
      <w:r w:rsidR="00FE0F02" w:rsidRPr="00156655">
        <w:rPr>
          <w:rFonts w:ascii="Times New Roman" w:hAnsi="Times New Roman" w:cs="Times New Roman"/>
        </w:rPr>
        <w:t xml:space="preserve">, </w:t>
      </w:r>
      <w:r w:rsidRPr="00156655">
        <w:rPr>
          <w:rFonts w:ascii="Times New Roman" w:hAnsi="Times New Roman" w:cs="Times New Roman"/>
        </w:rPr>
        <w:t>dislikes</w:t>
      </w:r>
      <w:r w:rsidR="00FE0F02" w:rsidRPr="00156655">
        <w:rPr>
          <w:rFonts w:ascii="Times New Roman" w:hAnsi="Times New Roman" w:cs="Times New Roman"/>
        </w:rPr>
        <w:t xml:space="preserve"> and comment section</w:t>
      </w:r>
      <w:r w:rsidRPr="00156655">
        <w:rPr>
          <w:rFonts w:ascii="Times New Roman" w:hAnsi="Times New Roman" w:cs="Times New Roman"/>
        </w:rPr>
        <w:t xml:space="preserve"> and this needed to be treated as exception by making the count as zero</w:t>
      </w:r>
      <w:r w:rsidR="00FE0F02" w:rsidRPr="00156655">
        <w:rPr>
          <w:rFonts w:ascii="Times New Roman" w:hAnsi="Times New Roman" w:cs="Times New Roman"/>
        </w:rPr>
        <w:t xml:space="preserve"> since there are many YouTube channels that prefer disabling this section for their videos.</w:t>
      </w:r>
    </w:p>
    <w:p w14:paraId="0010DE10" w14:textId="77777777" w:rsidR="002A1094" w:rsidRPr="00156655" w:rsidRDefault="00405D28" w:rsidP="006863BF">
      <w:pPr>
        <w:numPr>
          <w:ilvl w:val="0"/>
          <w:numId w:val="3"/>
        </w:numPr>
        <w:spacing w:line="360" w:lineRule="auto"/>
        <w:rPr>
          <w:rFonts w:ascii="Times New Roman" w:hAnsi="Times New Roman" w:cs="Times New Roman"/>
        </w:rPr>
      </w:pPr>
      <w:r w:rsidRPr="00156655">
        <w:rPr>
          <w:rFonts w:ascii="Times New Roman" w:hAnsi="Times New Roman" w:cs="Times New Roman"/>
        </w:rPr>
        <w:lastRenderedPageBreak/>
        <w:t>The salary data was in the form of a string with multiple non-numeric</w:t>
      </w:r>
      <w:r w:rsidR="00C71451" w:rsidRPr="00156655">
        <w:rPr>
          <w:rFonts w:ascii="Times New Roman" w:hAnsi="Times New Roman" w:cs="Times New Roman"/>
        </w:rPr>
        <w:t xml:space="preserve"> and special character values</w:t>
      </w:r>
      <w:r w:rsidR="002A1094" w:rsidRPr="00156655">
        <w:rPr>
          <w:rFonts w:ascii="Times New Roman" w:hAnsi="Times New Roman" w:cs="Times New Roman"/>
        </w:rPr>
        <w:t xml:space="preserve"> and</w:t>
      </w:r>
      <w:r w:rsidR="00C71451" w:rsidRPr="00156655">
        <w:rPr>
          <w:rFonts w:ascii="Times New Roman" w:hAnsi="Times New Roman" w:cs="Times New Roman"/>
        </w:rPr>
        <w:t xml:space="preserve"> were represented </w:t>
      </w:r>
      <w:r w:rsidR="002A1094" w:rsidRPr="00156655">
        <w:rPr>
          <w:rFonts w:ascii="Times New Roman" w:hAnsi="Times New Roman" w:cs="Times New Roman"/>
        </w:rPr>
        <w:t>in a range of values for each YouTube channel</w:t>
      </w:r>
      <w:r w:rsidRPr="00156655">
        <w:rPr>
          <w:rFonts w:ascii="Times New Roman" w:hAnsi="Times New Roman" w:cs="Times New Roman"/>
        </w:rPr>
        <w:t>.</w:t>
      </w:r>
      <w:r w:rsidR="002A1094" w:rsidRPr="00156655">
        <w:rPr>
          <w:rFonts w:ascii="Times New Roman" w:hAnsi="Times New Roman" w:cs="Times New Roman"/>
        </w:rPr>
        <w:t xml:space="preserve"> These inconsistencies in data format were removed and the range of values were replaced with an average earning value which can be used for our analysis of the channel’s performance over a specific </w:t>
      </w:r>
      <w:proofErr w:type="gramStart"/>
      <w:r w:rsidR="002A1094" w:rsidRPr="00156655">
        <w:rPr>
          <w:rFonts w:ascii="Times New Roman" w:hAnsi="Times New Roman" w:cs="Times New Roman"/>
        </w:rPr>
        <w:t>period of time</w:t>
      </w:r>
      <w:proofErr w:type="gramEnd"/>
      <w:r w:rsidR="002A1094" w:rsidRPr="00156655">
        <w:rPr>
          <w:rFonts w:ascii="Times New Roman" w:hAnsi="Times New Roman" w:cs="Times New Roman"/>
        </w:rPr>
        <w:t>.</w:t>
      </w:r>
      <w:r w:rsidR="00C71451" w:rsidRPr="00156655">
        <w:rPr>
          <w:rFonts w:ascii="Times New Roman" w:hAnsi="Times New Roman" w:cs="Times New Roman"/>
        </w:rPr>
        <w:t xml:space="preserve"> </w:t>
      </w:r>
    </w:p>
    <w:p w14:paraId="4FB933B4" w14:textId="33AADAA2" w:rsidR="002A1094" w:rsidRPr="00156655" w:rsidRDefault="002A1094" w:rsidP="006863BF">
      <w:pPr>
        <w:numPr>
          <w:ilvl w:val="0"/>
          <w:numId w:val="3"/>
        </w:numPr>
        <w:spacing w:line="360" w:lineRule="auto"/>
        <w:rPr>
          <w:rFonts w:ascii="Times New Roman" w:hAnsi="Times New Roman" w:cs="Times New Roman"/>
        </w:rPr>
      </w:pPr>
      <w:r w:rsidRPr="00156655">
        <w:rPr>
          <w:rFonts w:ascii="Times New Roman" w:hAnsi="Times New Roman" w:cs="Times New Roman"/>
        </w:rPr>
        <w:t>Ranks were represented in ordinal values and string format and were converted into cardinal values so that the numeric values can be compared to identify the top performing and popular channels.</w:t>
      </w:r>
    </w:p>
    <w:p w14:paraId="429333BC" w14:textId="334F0E97" w:rsidR="002A1094" w:rsidRDefault="00C1118F" w:rsidP="006863BF">
      <w:pPr>
        <w:numPr>
          <w:ilvl w:val="0"/>
          <w:numId w:val="3"/>
        </w:numPr>
        <w:spacing w:line="360" w:lineRule="auto"/>
        <w:rPr>
          <w:rFonts w:ascii="Times New Roman" w:hAnsi="Times New Roman" w:cs="Times New Roman"/>
        </w:rPr>
      </w:pPr>
      <w:r w:rsidRPr="00156655">
        <w:rPr>
          <w:rFonts w:ascii="Times New Roman" w:hAnsi="Times New Roman" w:cs="Times New Roman"/>
        </w:rPr>
        <w:t>There were various outlier values based on the subscriber to earnings field where some channels had low subscriber count but unusually high earning value. These outliers were identified and replaced based on regression model and Z test in R.</w:t>
      </w:r>
    </w:p>
    <w:p w14:paraId="7AEF98EF" w14:textId="77777777" w:rsidR="00FC4C7F" w:rsidRPr="00FC4C7F" w:rsidRDefault="00FC4C7F" w:rsidP="00FC4C7F">
      <w:pPr>
        <w:spacing w:line="360" w:lineRule="auto"/>
        <w:rPr>
          <w:rFonts w:ascii="Times New Roman" w:hAnsi="Times New Roman" w:cs="Times New Roman"/>
        </w:rPr>
      </w:pPr>
    </w:p>
    <w:p w14:paraId="0D9EB698" w14:textId="159DF2C8" w:rsidR="002A1094" w:rsidRPr="00156655" w:rsidRDefault="002A1094" w:rsidP="006863BF">
      <w:pPr>
        <w:spacing w:line="360" w:lineRule="auto"/>
        <w:rPr>
          <w:rFonts w:ascii="Times New Roman" w:hAnsi="Times New Roman" w:cs="Times New Roman"/>
          <w:b/>
        </w:rPr>
      </w:pPr>
      <w:r w:rsidRPr="00156655">
        <w:rPr>
          <w:rFonts w:ascii="Times New Roman" w:hAnsi="Times New Roman" w:cs="Times New Roman"/>
          <w:b/>
        </w:rPr>
        <w:t>Data Cleaning Process</w:t>
      </w:r>
    </w:p>
    <w:p w14:paraId="5BD9D61C" w14:textId="77777777" w:rsidR="0066616A" w:rsidRDefault="00AD65BC" w:rsidP="007010F9">
      <w:pPr>
        <w:spacing w:line="360" w:lineRule="auto"/>
        <w:rPr>
          <w:rFonts w:ascii="Times New Roman" w:hAnsi="Times New Roman" w:cs="Times New Roman"/>
        </w:rPr>
      </w:pPr>
      <w:r>
        <w:rPr>
          <w:rFonts w:ascii="Times New Roman" w:hAnsi="Times New Roman" w:cs="Times New Roman"/>
        </w:rPr>
        <w:t xml:space="preserve">The data cleaning process </w:t>
      </w:r>
      <w:r w:rsidR="00FC4C7F">
        <w:rPr>
          <w:rFonts w:ascii="Times New Roman" w:hAnsi="Times New Roman" w:cs="Times New Roman"/>
        </w:rPr>
        <w:t>has been</w:t>
      </w:r>
      <w:r>
        <w:rPr>
          <w:rFonts w:ascii="Times New Roman" w:hAnsi="Times New Roman" w:cs="Times New Roman"/>
        </w:rPr>
        <w:t xml:space="preserve"> implemented using R script</w:t>
      </w:r>
      <w:r w:rsidR="009C217D">
        <w:rPr>
          <w:rFonts w:ascii="Times New Roman" w:hAnsi="Times New Roman" w:cs="Times New Roman"/>
        </w:rPr>
        <w:t xml:space="preserve"> with </w:t>
      </w:r>
      <w:r w:rsidR="009447AE">
        <w:rPr>
          <w:rFonts w:ascii="Times New Roman" w:hAnsi="Times New Roman" w:cs="Times New Roman"/>
        </w:rPr>
        <w:t xml:space="preserve">a </w:t>
      </w:r>
      <w:r w:rsidR="009C217D">
        <w:rPr>
          <w:rFonts w:ascii="Times New Roman" w:hAnsi="Times New Roman" w:cs="Times New Roman"/>
        </w:rPr>
        <w:t xml:space="preserve">brief description on the various steps </w:t>
      </w:r>
      <w:r w:rsidR="009447AE">
        <w:rPr>
          <w:rFonts w:ascii="Times New Roman" w:hAnsi="Times New Roman" w:cs="Times New Roman"/>
        </w:rPr>
        <w:t>performed</w:t>
      </w:r>
      <w:r w:rsidR="009C217D">
        <w:rPr>
          <w:rFonts w:ascii="Times New Roman" w:hAnsi="Times New Roman" w:cs="Times New Roman"/>
        </w:rPr>
        <w:t xml:space="preserve">. Please find the R script attached in the </w:t>
      </w:r>
      <w:r w:rsidR="0066616A">
        <w:rPr>
          <w:rFonts w:ascii="Times New Roman" w:hAnsi="Times New Roman" w:cs="Times New Roman"/>
        </w:rPr>
        <w:t xml:space="preserve">below mentioned </w:t>
      </w:r>
      <w:r w:rsidR="009C217D">
        <w:rPr>
          <w:rFonts w:ascii="Times New Roman" w:hAnsi="Times New Roman" w:cs="Times New Roman"/>
        </w:rPr>
        <w:t>Git Repository.</w:t>
      </w:r>
      <w:r w:rsidR="0066616A">
        <w:rPr>
          <w:rFonts w:ascii="Times New Roman" w:hAnsi="Times New Roman" w:cs="Times New Roman"/>
        </w:rPr>
        <w:t xml:space="preserve"> </w:t>
      </w:r>
    </w:p>
    <w:p w14:paraId="6777A3B1" w14:textId="50836581" w:rsidR="007010F9" w:rsidRDefault="0066616A" w:rsidP="007010F9">
      <w:pPr>
        <w:spacing w:line="360" w:lineRule="auto"/>
        <w:rPr>
          <w:rFonts w:ascii="Times New Roman" w:hAnsi="Times New Roman" w:cs="Times New Roman"/>
        </w:rPr>
      </w:pPr>
      <w:r>
        <w:rPr>
          <w:rFonts w:ascii="Times New Roman" w:hAnsi="Times New Roman" w:cs="Times New Roman"/>
        </w:rPr>
        <w:t xml:space="preserve">Git URL: </w:t>
      </w:r>
      <w:hyperlink r:id="rId10" w:history="1">
        <w:r w:rsidRPr="0023226C">
          <w:rPr>
            <w:rStyle w:val="Hyperlink"/>
            <w:rFonts w:ascii="Times New Roman" w:hAnsi="Times New Roman" w:cs="Times New Roman"/>
          </w:rPr>
          <w:t>https://github.com/krishnanambi/INFM600-FinalProject.git</w:t>
        </w:r>
      </w:hyperlink>
      <w:r>
        <w:rPr>
          <w:rFonts w:ascii="Times New Roman" w:hAnsi="Times New Roman" w:cs="Times New Roman"/>
        </w:rPr>
        <w:t xml:space="preserve"> </w:t>
      </w:r>
    </w:p>
    <w:p w14:paraId="42A47951" w14:textId="3ACEEAD9" w:rsidR="00FC4C7F" w:rsidRDefault="00FC4C7F" w:rsidP="007010F9">
      <w:pPr>
        <w:spacing w:line="360" w:lineRule="auto"/>
        <w:rPr>
          <w:rFonts w:ascii="Times New Roman" w:hAnsi="Times New Roman" w:cs="Times New Roman"/>
          <w:sz w:val="18"/>
          <w:szCs w:val="18"/>
        </w:rPr>
      </w:pPr>
    </w:p>
    <w:p w14:paraId="2F14592E" w14:textId="16242333" w:rsidR="00FC4C7F" w:rsidRPr="00FC4C7F" w:rsidRDefault="00FC4C7F" w:rsidP="007010F9">
      <w:pPr>
        <w:spacing w:line="360" w:lineRule="auto"/>
        <w:rPr>
          <w:rFonts w:ascii="Times New Roman" w:hAnsi="Times New Roman" w:cs="Times New Roman"/>
        </w:rPr>
      </w:pPr>
      <w:r>
        <w:rPr>
          <w:rFonts w:ascii="Times New Roman" w:hAnsi="Times New Roman" w:cs="Times New Roman"/>
        </w:rPr>
        <w:t>Word Count:</w:t>
      </w:r>
      <w:r>
        <w:rPr>
          <w:rFonts w:ascii="Times New Roman" w:hAnsi="Times New Roman" w:cs="Times New Roman"/>
        </w:rPr>
        <w:fldChar w:fldCharType="begin"/>
      </w:r>
      <w:r>
        <w:rPr>
          <w:rFonts w:ascii="Times New Roman" w:hAnsi="Times New Roman" w:cs="Times New Roman"/>
        </w:rPr>
        <w:instrText xml:space="preserve"> NUMWORDS   \* MERGEFORMAT </w:instrText>
      </w:r>
      <w:r>
        <w:rPr>
          <w:rFonts w:ascii="Times New Roman" w:hAnsi="Times New Roman" w:cs="Times New Roman"/>
        </w:rPr>
        <w:fldChar w:fldCharType="separate"/>
      </w:r>
      <w:r w:rsidR="0066616A">
        <w:rPr>
          <w:rFonts w:ascii="Times New Roman" w:hAnsi="Times New Roman" w:cs="Times New Roman"/>
          <w:noProof/>
        </w:rPr>
        <w:t>985</w:t>
      </w:r>
      <w:r>
        <w:rPr>
          <w:rFonts w:ascii="Times New Roman" w:hAnsi="Times New Roman" w:cs="Times New Roman"/>
        </w:rPr>
        <w:fldChar w:fldCharType="end"/>
      </w:r>
      <w:bookmarkStart w:id="0" w:name="_GoBack"/>
      <w:bookmarkEnd w:id="0"/>
    </w:p>
    <w:p w14:paraId="480835C4" w14:textId="7B8FFAAB" w:rsidR="00AD65BC" w:rsidRPr="008814E9" w:rsidRDefault="00AD65BC" w:rsidP="008814E9">
      <w:pPr>
        <w:spacing w:line="14" w:lineRule="atLeast"/>
        <w:rPr>
          <w:rFonts w:ascii="Times New Roman" w:hAnsi="Times New Roman" w:cs="Times New Roman"/>
          <w:sz w:val="18"/>
          <w:szCs w:val="18"/>
        </w:rPr>
      </w:pPr>
    </w:p>
    <w:sectPr w:rsidR="00AD65BC" w:rsidRPr="008814E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1C3CF" w14:textId="77777777" w:rsidR="000169F3" w:rsidRDefault="000169F3" w:rsidP="006863BF">
      <w:pPr>
        <w:spacing w:after="0" w:line="240" w:lineRule="auto"/>
      </w:pPr>
      <w:r>
        <w:separator/>
      </w:r>
    </w:p>
  </w:endnote>
  <w:endnote w:type="continuationSeparator" w:id="0">
    <w:p w14:paraId="5DB33782" w14:textId="77777777" w:rsidR="000169F3" w:rsidRDefault="000169F3" w:rsidP="0068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F9C9A" w14:textId="77777777" w:rsidR="000169F3" w:rsidRDefault="000169F3" w:rsidP="006863BF">
      <w:pPr>
        <w:spacing w:after="0" w:line="240" w:lineRule="auto"/>
      </w:pPr>
      <w:r>
        <w:separator/>
      </w:r>
    </w:p>
  </w:footnote>
  <w:footnote w:type="continuationSeparator" w:id="0">
    <w:p w14:paraId="2E977320" w14:textId="77777777" w:rsidR="000169F3" w:rsidRDefault="000169F3" w:rsidP="00686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70CC" w14:textId="77777777" w:rsidR="006863BF" w:rsidRDefault="006863BF" w:rsidP="006863BF">
    <w:pPr>
      <w:pStyle w:val="Header"/>
    </w:pPr>
    <w:r>
      <w:t>YouTube influence and advertisement insights for marketers</w:t>
    </w:r>
    <w:r>
      <w:tab/>
    </w:r>
    <w:sdt>
      <w:sdtPr>
        <w:id w:val="209032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6007EC5A" w14:textId="34E830C0" w:rsidR="006863BF" w:rsidRDefault="006863BF" w:rsidP="006863BF">
    <w:pPr>
      <w:pStyle w:val="Header"/>
    </w:pPr>
    <w:r>
      <w:t>Krishna Nambi, Raj Parikh</w:t>
    </w:r>
  </w:p>
  <w:p w14:paraId="20FC74E7" w14:textId="4AA31582" w:rsidR="006863BF" w:rsidRDefault="006863BF">
    <w:pPr>
      <w:pStyle w:val="Header"/>
    </w:pPr>
    <w:r>
      <w:rPr>
        <w:noProof/>
      </w:rPr>
      <mc:AlternateContent>
        <mc:Choice Requires="wps">
          <w:drawing>
            <wp:anchor distT="0" distB="0" distL="114300" distR="114300" simplePos="0" relativeHeight="251659264" behindDoc="0" locked="0" layoutInCell="1" allowOverlap="1" wp14:anchorId="7AB1B3D0" wp14:editId="20DDA380">
              <wp:simplePos x="0" y="0"/>
              <wp:positionH relativeFrom="margin">
                <wp:posOffset>-22860</wp:posOffset>
              </wp:positionH>
              <wp:positionV relativeFrom="page">
                <wp:posOffset>845820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6BA4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pt,66.6pt" to="4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" strokecolor="black [3213]" strokeweight=".5pt">
              <v:stroke joinstyle="miter"/>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5B3F"/>
    <w:multiLevelType w:val="hybridMultilevel"/>
    <w:tmpl w:val="8C46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F3CD2"/>
    <w:multiLevelType w:val="hybridMultilevel"/>
    <w:tmpl w:val="F574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4ABC"/>
    <w:multiLevelType w:val="hybridMultilevel"/>
    <w:tmpl w:val="9EA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B58D3"/>
    <w:multiLevelType w:val="hybridMultilevel"/>
    <w:tmpl w:val="A6EE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2F"/>
    <w:rsid w:val="000169F3"/>
    <w:rsid w:val="000873AF"/>
    <w:rsid w:val="000B2C6D"/>
    <w:rsid w:val="00156655"/>
    <w:rsid w:val="002A1094"/>
    <w:rsid w:val="00405D28"/>
    <w:rsid w:val="00445167"/>
    <w:rsid w:val="004D16AE"/>
    <w:rsid w:val="00521937"/>
    <w:rsid w:val="0066616A"/>
    <w:rsid w:val="00682816"/>
    <w:rsid w:val="006863BF"/>
    <w:rsid w:val="007010F9"/>
    <w:rsid w:val="00760092"/>
    <w:rsid w:val="007D1B39"/>
    <w:rsid w:val="008814E9"/>
    <w:rsid w:val="009447AE"/>
    <w:rsid w:val="009C217D"/>
    <w:rsid w:val="00A8281D"/>
    <w:rsid w:val="00AB2657"/>
    <w:rsid w:val="00AD65BC"/>
    <w:rsid w:val="00B91979"/>
    <w:rsid w:val="00C1118F"/>
    <w:rsid w:val="00C51CFF"/>
    <w:rsid w:val="00C71451"/>
    <w:rsid w:val="00CD272F"/>
    <w:rsid w:val="00CD4304"/>
    <w:rsid w:val="00CF2611"/>
    <w:rsid w:val="00D5538E"/>
    <w:rsid w:val="00DB3764"/>
    <w:rsid w:val="00EB6705"/>
    <w:rsid w:val="00FC4C7F"/>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D11C"/>
  <w15:chartTrackingRefBased/>
  <w15:docId w15:val="{2315B7E6-A39D-486F-891A-F771C30E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2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C6D"/>
    <w:rPr>
      <w:color w:val="0563C1" w:themeColor="hyperlink"/>
      <w:u w:val="single"/>
    </w:rPr>
  </w:style>
  <w:style w:type="character" w:styleId="UnresolvedMention">
    <w:name w:val="Unresolved Mention"/>
    <w:basedOn w:val="DefaultParagraphFont"/>
    <w:uiPriority w:val="99"/>
    <w:semiHidden/>
    <w:unhideWhenUsed/>
    <w:rsid w:val="000B2C6D"/>
    <w:rPr>
      <w:color w:val="605E5C"/>
      <w:shd w:val="clear" w:color="auto" w:fill="E1DFDD"/>
    </w:rPr>
  </w:style>
  <w:style w:type="paragraph" w:styleId="ListParagraph">
    <w:name w:val="List Paragraph"/>
    <w:basedOn w:val="Normal"/>
    <w:uiPriority w:val="34"/>
    <w:qFormat/>
    <w:rsid w:val="000B2C6D"/>
    <w:pPr>
      <w:ind w:left="720"/>
      <w:contextualSpacing/>
    </w:pPr>
  </w:style>
  <w:style w:type="character" w:customStyle="1" w:styleId="Heading2Char">
    <w:name w:val="Heading 2 Char"/>
    <w:basedOn w:val="DefaultParagraphFont"/>
    <w:link w:val="Heading2"/>
    <w:uiPriority w:val="9"/>
    <w:semiHidden/>
    <w:rsid w:val="000B2C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3BF"/>
  </w:style>
  <w:style w:type="paragraph" w:styleId="Footer">
    <w:name w:val="footer"/>
    <w:basedOn w:val="Normal"/>
    <w:link w:val="FooterChar"/>
    <w:uiPriority w:val="99"/>
    <w:unhideWhenUsed/>
    <w:rsid w:val="0068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3BF"/>
  </w:style>
  <w:style w:type="table" w:styleId="TableGrid">
    <w:name w:val="Table Grid"/>
    <w:basedOn w:val="TableNormal"/>
    <w:uiPriority w:val="39"/>
    <w:rsid w:val="00AD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3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617">
      <w:bodyDiv w:val="1"/>
      <w:marLeft w:val="0"/>
      <w:marRight w:val="0"/>
      <w:marTop w:val="0"/>
      <w:marBottom w:val="0"/>
      <w:divBdr>
        <w:top w:val="none" w:sz="0" w:space="0" w:color="auto"/>
        <w:left w:val="none" w:sz="0" w:space="0" w:color="auto"/>
        <w:bottom w:val="none" w:sz="0" w:space="0" w:color="auto"/>
        <w:right w:val="none" w:sz="0" w:space="0" w:color="auto"/>
      </w:divBdr>
    </w:div>
    <w:div w:id="232280283">
      <w:bodyDiv w:val="1"/>
      <w:marLeft w:val="0"/>
      <w:marRight w:val="0"/>
      <w:marTop w:val="0"/>
      <w:marBottom w:val="0"/>
      <w:divBdr>
        <w:top w:val="none" w:sz="0" w:space="0" w:color="auto"/>
        <w:left w:val="none" w:sz="0" w:space="0" w:color="auto"/>
        <w:bottom w:val="none" w:sz="0" w:space="0" w:color="auto"/>
        <w:right w:val="none" w:sz="0" w:space="0" w:color="auto"/>
      </w:divBdr>
      <w:divsChild>
        <w:div w:id="681246877">
          <w:marLeft w:val="600"/>
          <w:marRight w:val="0"/>
          <w:marTop w:val="0"/>
          <w:marBottom w:val="300"/>
          <w:divBdr>
            <w:top w:val="none" w:sz="0" w:space="0" w:color="auto"/>
            <w:left w:val="none" w:sz="0" w:space="0" w:color="auto"/>
            <w:bottom w:val="none" w:sz="0" w:space="0" w:color="auto"/>
            <w:right w:val="none" w:sz="0" w:space="0" w:color="auto"/>
          </w:divBdr>
          <w:divsChild>
            <w:div w:id="1976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733">
      <w:bodyDiv w:val="1"/>
      <w:marLeft w:val="0"/>
      <w:marRight w:val="0"/>
      <w:marTop w:val="0"/>
      <w:marBottom w:val="0"/>
      <w:divBdr>
        <w:top w:val="none" w:sz="0" w:space="0" w:color="auto"/>
        <w:left w:val="none" w:sz="0" w:space="0" w:color="auto"/>
        <w:bottom w:val="none" w:sz="0" w:space="0" w:color="auto"/>
        <w:right w:val="none" w:sz="0" w:space="0" w:color="auto"/>
      </w:divBdr>
      <w:divsChild>
        <w:div w:id="106313435">
          <w:marLeft w:val="600"/>
          <w:marRight w:val="0"/>
          <w:marTop w:val="0"/>
          <w:marBottom w:val="300"/>
          <w:divBdr>
            <w:top w:val="none" w:sz="0" w:space="0" w:color="auto"/>
            <w:left w:val="none" w:sz="0" w:space="0" w:color="auto"/>
            <w:bottom w:val="none" w:sz="0" w:space="0" w:color="auto"/>
            <w:right w:val="none" w:sz="0" w:space="0" w:color="auto"/>
          </w:divBdr>
          <w:divsChild>
            <w:div w:id="119961602">
              <w:marLeft w:val="0"/>
              <w:marRight w:val="0"/>
              <w:marTop w:val="0"/>
              <w:marBottom w:val="0"/>
              <w:divBdr>
                <w:top w:val="none" w:sz="0" w:space="0" w:color="auto"/>
                <w:left w:val="none" w:sz="0" w:space="0" w:color="auto"/>
                <w:bottom w:val="none" w:sz="0" w:space="0" w:color="auto"/>
                <w:right w:val="none" w:sz="0" w:space="0" w:color="auto"/>
              </w:divBdr>
            </w:div>
          </w:divsChild>
        </w:div>
        <w:div w:id="140511073">
          <w:marLeft w:val="0"/>
          <w:marRight w:val="0"/>
          <w:marTop w:val="0"/>
          <w:marBottom w:val="0"/>
          <w:divBdr>
            <w:top w:val="none" w:sz="0" w:space="0" w:color="auto"/>
            <w:left w:val="none" w:sz="0" w:space="0" w:color="auto"/>
            <w:bottom w:val="none" w:sz="0" w:space="0" w:color="auto"/>
            <w:right w:val="none" w:sz="0" w:space="0" w:color="auto"/>
          </w:divBdr>
        </w:div>
      </w:divsChild>
    </w:div>
    <w:div w:id="600577004">
      <w:bodyDiv w:val="1"/>
      <w:marLeft w:val="0"/>
      <w:marRight w:val="0"/>
      <w:marTop w:val="0"/>
      <w:marBottom w:val="0"/>
      <w:divBdr>
        <w:top w:val="none" w:sz="0" w:space="0" w:color="auto"/>
        <w:left w:val="none" w:sz="0" w:space="0" w:color="auto"/>
        <w:bottom w:val="none" w:sz="0" w:space="0" w:color="auto"/>
        <w:right w:val="none" w:sz="0" w:space="0" w:color="auto"/>
      </w:divBdr>
    </w:div>
    <w:div w:id="668336716">
      <w:bodyDiv w:val="1"/>
      <w:marLeft w:val="0"/>
      <w:marRight w:val="0"/>
      <w:marTop w:val="0"/>
      <w:marBottom w:val="0"/>
      <w:divBdr>
        <w:top w:val="none" w:sz="0" w:space="0" w:color="auto"/>
        <w:left w:val="none" w:sz="0" w:space="0" w:color="auto"/>
        <w:bottom w:val="none" w:sz="0" w:space="0" w:color="auto"/>
        <w:right w:val="none" w:sz="0" w:space="0" w:color="auto"/>
      </w:divBdr>
    </w:div>
    <w:div w:id="1473525174">
      <w:bodyDiv w:val="1"/>
      <w:marLeft w:val="0"/>
      <w:marRight w:val="0"/>
      <w:marTop w:val="0"/>
      <w:marBottom w:val="0"/>
      <w:divBdr>
        <w:top w:val="none" w:sz="0" w:space="0" w:color="auto"/>
        <w:left w:val="none" w:sz="0" w:space="0" w:color="auto"/>
        <w:bottom w:val="none" w:sz="0" w:space="0" w:color="auto"/>
        <w:right w:val="none" w:sz="0" w:space="0" w:color="auto"/>
      </w:divBdr>
    </w:div>
    <w:div w:id="1634361976">
      <w:bodyDiv w:val="1"/>
      <w:marLeft w:val="0"/>
      <w:marRight w:val="0"/>
      <w:marTop w:val="0"/>
      <w:marBottom w:val="0"/>
      <w:divBdr>
        <w:top w:val="none" w:sz="0" w:space="0" w:color="auto"/>
        <w:left w:val="none" w:sz="0" w:space="0" w:color="auto"/>
        <w:bottom w:val="none" w:sz="0" w:space="0" w:color="auto"/>
        <w:right w:val="none" w:sz="0" w:space="0" w:color="auto"/>
      </w:divBdr>
    </w:div>
    <w:div w:id="1839927533">
      <w:bodyDiv w:val="1"/>
      <w:marLeft w:val="0"/>
      <w:marRight w:val="0"/>
      <w:marTop w:val="0"/>
      <w:marBottom w:val="0"/>
      <w:divBdr>
        <w:top w:val="none" w:sz="0" w:space="0" w:color="auto"/>
        <w:left w:val="none" w:sz="0" w:space="0" w:color="auto"/>
        <w:bottom w:val="none" w:sz="0" w:space="0" w:color="auto"/>
        <w:right w:val="none" w:sz="0" w:space="0" w:color="auto"/>
      </w:divBdr>
    </w:div>
    <w:div w:id="2117673748">
      <w:bodyDiv w:val="1"/>
      <w:marLeft w:val="0"/>
      <w:marRight w:val="0"/>
      <w:marTop w:val="0"/>
      <w:marBottom w:val="0"/>
      <w:divBdr>
        <w:top w:val="none" w:sz="0" w:space="0" w:color="auto"/>
        <w:left w:val="none" w:sz="0" w:space="0" w:color="auto"/>
        <w:bottom w:val="none" w:sz="0" w:space="0" w:color="auto"/>
        <w:right w:val="none" w:sz="0" w:space="0" w:color="auto"/>
      </w:divBdr>
      <w:divsChild>
        <w:div w:id="842937694">
          <w:marLeft w:val="600"/>
          <w:marRight w:val="0"/>
          <w:marTop w:val="0"/>
          <w:marBottom w:val="300"/>
          <w:divBdr>
            <w:top w:val="none" w:sz="0" w:space="0" w:color="auto"/>
            <w:left w:val="none" w:sz="0" w:space="0" w:color="auto"/>
            <w:bottom w:val="none" w:sz="0" w:space="0" w:color="auto"/>
            <w:right w:val="none" w:sz="0" w:space="0" w:color="auto"/>
          </w:divBdr>
          <w:divsChild>
            <w:div w:id="1198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luencermarketinghub.com/youtube-money-calcul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youtube/analy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krishnanambi/INFM600-FinalProject.git" TargetMode="External"/><Relationship Id="rId4" Type="http://schemas.openxmlformats.org/officeDocument/2006/relationships/webSettings" Target="webSettings.xml"/><Relationship Id="rId9" Type="http://schemas.openxmlformats.org/officeDocument/2006/relationships/hyperlink" Target="https://developers.google.com/terms/#section_2_using_our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4</Pages>
  <Words>1036</Words>
  <Characters>5858</Characters>
  <Application>Microsoft Office Word</Application>
  <DocSecurity>0</DocSecurity>
  <Lines>127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16</cp:revision>
  <dcterms:created xsi:type="dcterms:W3CDTF">2018-11-09T16:34:00Z</dcterms:created>
  <dcterms:modified xsi:type="dcterms:W3CDTF">2018-11-10T04:43:00Z</dcterms:modified>
</cp:coreProperties>
</file>