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026E" w:rsidRDefault="00D2026E" w:rsidP="00BB7BED">
      <w:pPr>
        <w:jc w:val="center"/>
        <w:rPr>
          <w:b/>
          <w:bCs/>
          <w:color w:val="000000"/>
          <w:sz w:val="32"/>
          <w:szCs w:val="32"/>
        </w:rPr>
      </w:pPr>
      <w:proofErr w:type="spellStart"/>
      <w:r w:rsidRPr="00D2026E">
        <w:rPr>
          <w:b/>
          <w:bCs/>
          <w:sz w:val="32"/>
          <w:szCs w:val="32"/>
        </w:rPr>
        <w:t>WikiMind</w:t>
      </w:r>
      <w:proofErr w:type="spellEnd"/>
      <w:r w:rsidRPr="00D2026E">
        <w:rPr>
          <w:b/>
          <w:bCs/>
          <w:sz w:val="32"/>
          <w:szCs w:val="32"/>
        </w:rPr>
        <w:t xml:space="preserve">: </w:t>
      </w:r>
      <w:r w:rsidRPr="00D2026E">
        <w:rPr>
          <w:b/>
          <w:bCs/>
          <w:color w:val="000000"/>
          <w:sz w:val="32"/>
          <w:szCs w:val="32"/>
        </w:rPr>
        <w:t>Training a Minimal-Sized Language Model on Wikipedia</w:t>
      </w:r>
    </w:p>
    <w:p w:rsidR="00E40641" w:rsidRDefault="00E40641" w:rsidP="00E40641">
      <w:pPr>
        <w:jc w:val="both"/>
        <w:rPr>
          <w:color w:val="000000"/>
        </w:rPr>
      </w:pPr>
    </w:p>
    <w:p w:rsidR="001C3FE1" w:rsidRPr="001C3FE1" w:rsidRDefault="001C3FE1" w:rsidP="00E40641">
      <w:pPr>
        <w:jc w:val="both"/>
        <w:rPr>
          <w:color w:val="000000"/>
        </w:rPr>
      </w:pPr>
      <w:r w:rsidRPr="001C3FE1">
        <w:rPr>
          <w:color w:val="000000"/>
        </w:rPr>
        <w:t xml:space="preserve">This project fine-tunes a minimal GPT-2 model using a curated mix of Wikipedia articles and generated Q&amp;A pairs. The model uses efficient tokenization and a resource-conscious training strategy to generate coherent, structured responses. An interactive command-line </w:t>
      </w:r>
      <w:r w:rsidR="002964E5">
        <w:rPr>
          <w:color w:val="000000"/>
        </w:rPr>
        <w:t>Interface</w:t>
      </w:r>
      <w:r w:rsidRPr="001C3FE1">
        <w:rPr>
          <w:color w:val="000000"/>
        </w:rPr>
        <w:t xml:space="preserve"> demonstrates its ability to handle both descriptive and dialog-style inputs. The pipeline is scalable and ideal for building lightweight educational tools, chatbots, or domain-specific assistants.</w:t>
      </w:r>
    </w:p>
    <w:p w:rsidR="00084718" w:rsidRDefault="00E40641" w:rsidP="00084718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Justification(s)</w:t>
      </w:r>
    </w:p>
    <w:p w:rsidR="00084718" w:rsidRPr="00E40641" w:rsidRDefault="00084718" w:rsidP="00084718">
      <w:pPr>
        <w:jc w:val="center"/>
        <w:rPr>
          <w:b/>
          <w:bCs/>
          <w:color w:val="000000"/>
          <w:sz w:val="28"/>
          <w:szCs w:val="28"/>
        </w:rPr>
      </w:pPr>
    </w:p>
    <w:p w:rsidR="00D2026E" w:rsidRPr="00084718" w:rsidRDefault="00D2026E" w:rsidP="00D2026E">
      <w:pPr>
        <w:jc w:val="both"/>
        <w:rPr>
          <w:b/>
          <w:bCs/>
          <w:color w:val="000000"/>
          <w:sz w:val="28"/>
          <w:szCs w:val="28"/>
          <w:u w:val="single"/>
        </w:rPr>
      </w:pPr>
      <w:r w:rsidRPr="00084718">
        <w:rPr>
          <w:b/>
          <w:bCs/>
          <w:color w:val="000000"/>
          <w:sz w:val="28"/>
          <w:szCs w:val="28"/>
          <w:u w:val="single"/>
        </w:rPr>
        <w:t>Architecture Justification: GPT-2 Small</w:t>
      </w:r>
    </w:p>
    <w:p w:rsidR="00250440" w:rsidRDefault="00D2026E" w:rsidP="00250440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 w:rsidRPr="00D2026E">
        <w:rPr>
          <w:color w:val="000000"/>
        </w:rPr>
        <w:t>Training from scratch was ruled out due to</w:t>
      </w:r>
      <w:r w:rsidR="00585127">
        <w:rPr>
          <w:color w:val="000000"/>
        </w:rPr>
        <w:t xml:space="preserve"> lack of</w:t>
      </w:r>
      <w:r w:rsidRPr="00D2026E">
        <w:rPr>
          <w:color w:val="000000"/>
        </w:rPr>
        <w:t xml:space="preserve"> computing </w:t>
      </w:r>
      <w:r w:rsidR="00585127">
        <w:rPr>
          <w:color w:val="000000"/>
        </w:rPr>
        <w:t>resources</w:t>
      </w:r>
      <w:r w:rsidRPr="00D2026E">
        <w:rPr>
          <w:color w:val="000000"/>
        </w:rPr>
        <w:t>, as I d</w:t>
      </w:r>
      <w:r w:rsidR="00250440">
        <w:rPr>
          <w:color w:val="000000"/>
        </w:rPr>
        <w:t>id</w:t>
      </w:r>
      <w:r w:rsidRPr="00D2026E">
        <w:rPr>
          <w:color w:val="000000"/>
        </w:rPr>
        <w:t>n’t have the computational resources to train a model from scratch.</w:t>
      </w:r>
    </w:p>
    <w:p w:rsidR="00250440" w:rsidRPr="00250440" w:rsidRDefault="00250440" w:rsidP="00250440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 w:rsidRPr="00250440">
        <w:t>GPT-2 Small is a decoder-only transformer with ~124 million parameters. It follows the causal (autoregressive) language modeling objective, predicting the next token given all previous tokens.</w:t>
      </w:r>
      <w:r w:rsidRPr="00250440">
        <w:t xml:space="preserve"> </w:t>
      </w:r>
      <w:r w:rsidRPr="00250440">
        <w:t>Built with 12 transformer blocks, 12 self-attention heads, and a hidden size of 768.</w:t>
      </w:r>
    </w:p>
    <w:p w:rsidR="00D2026E" w:rsidRPr="00D2026E" w:rsidRDefault="00D2026E" w:rsidP="00D2026E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 w:rsidRPr="00D2026E">
        <w:rPr>
          <w:b/>
          <w:bCs/>
          <w:color w:val="000000"/>
        </w:rPr>
        <w:t>Decoder-Only Transformer:</w:t>
      </w:r>
      <w:r w:rsidRPr="00D2026E">
        <w:rPr>
          <w:color w:val="000000"/>
        </w:rPr>
        <w:t xml:space="preserve"> GPT-2</w:t>
      </w:r>
      <w:r>
        <w:rPr>
          <w:color w:val="000000"/>
        </w:rPr>
        <w:t xml:space="preserve"> small</w:t>
      </w:r>
      <w:r w:rsidRPr="00D2026E">
        <w:rPr>
          <w:color w:val="000000"/>
        </w:rPr>
        <w:t xml:space="preserve"> uses a unidirectional transformer (decoder-only), making it ideal for tasks like text generation, auto-completion, and Q&amp;A generation where future context isn't known.</w:t>
      </w:r>
    </w:p>
    <w:p w:rsidR="00D2026E" w:rsidRPr="00250440" w:rsidRDefault="00D2026E" w:rsidP="00250440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 w:rsidRPr="00250440">
        <w:rPr>
          <w:b/>
          <w:bCs/>
          <w:color w:val="000000"/>
        </w:rPr>
        <w:t>Minimal Yet Capable:</w:t>
      </w:r>
      <w:r w:rsidRPr="00250440">
        <w:rPr>
          <w:color w:val="000000"/>
        </w:rPr>
        <w:t xml:space="preserve"> The small variant of GPT-2 (~124 million parameters) strikes a strong balance between</w:t>
      </w:r>
      <w:r w:rsidRPr="00250440">
        <w:rPr>
          <w:color w:val="000000"/>
        </w:rPr>
        <w:t xml:space="preserve"> </w:t>
      </w:r>
      <w:r w:rsidRPr="00250440">
        <w:rPr>
          <w:color w:val="000000"/>
        </w:rPr>
        <w:t>Computational efficiency</w:t>
      </w:r>
      <w:r w:rsidRPr="00250440">
        <w:rPr>
          <w:color w:val="000000"/>
        </w:rPr>
        <w:t xml:space="preserve"> and g</w:t>
      </w:r>
      <w:r w:rsidRPr="00250440">
        <w:rPr>
          <w:color w:val="000000"/>
        </w:rPr>
        <w:t>eneration quality</w:t>
      </w:r>
      <w:r w:rsidR="00250440">
        <w:rPr>
          <w:color w:val="000000"/>
        </w:rPr>
        <w:t>,</w:t>
      </w:r>
      <w:r w:rsidRPr="00250440">
        <w:rPr>
          <w:color w:val="000000"/>
        </w:rPr>
        <w:t xml:space="preserve"> hence </w:t>
      </w:r>
      <w:r w:rsidRPr="00250440">
        <w:rPr>
          <w:color w:val="000000"/>
        </w:rPr>
        <w:t>produc</w:t>
      </w:r>
      <w:r w:rsidR="00250440">
        <w:rPr>
          <w:color w:val="000000"/>
        </w:rPr>
        <w:t>ing</w:t>
      </w:r>
      <w:r w:rsidRPr="00250440">
        <w:rPr>
          <w:color w:val="000000"/>
        </w:rPr>
        <w:t xml:space="preserve"> fluent, diverse, and coherent text with proper fine-tuning.</w:t>
      </w:r>
    </w:p>
    <w:p w:rsidR="00250440" w:rsidRDefault="00D2026E" w:rsidP="00250440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 w:rsidRPr="00250440">
        <w:rPr>
          <w:color w:val="000000"/>
        </w:rPr>
        <w:t>GPT-2</w:t>
      </w:r>
      <w:r w:rsidR="00250440">
        <w:rPr>
          <w:color w:val="000000"/>
        </w:rPr>
        <w:t xml:space="preserve"> small</w:t>
      </w:r>
      <w:r w:rsidRPr="00250440">
        <w:rPr>
          <w:color w:val="000000"/>
        </w:rPr>
        <w:t xml:space="preserve"> was trained on a diverse and massive corpus (</w:t>
      </w:r>
      <w:proofErr w:type="spellStart"/>
      <w:r w:rsidRPr="00250440">
        <w:rPr>
          <w:color w:val="000000"/>
        </w:rPr>
        <w:t>WebText</w:t>
      </w:r>
      <w:proofErr w:type="spellEnd"/>
      <w:r w:rsidRPr="00250440">
        <w:rPr>
          <w:color w:val="000000"/>
        </w:rPr>
        <w:t>), giving it a general understanding of language.</w:t>
      </w:r>
    </w:p>
    <w:p w:rsidR="00250440" w:rsidRPr="00250440" w:rsidRDefault="00250440" w:rsidP="00250440">
      <w:pPr>
        <w:pStyle w:val="ListParagraph"/>
        <w:numPr>
          <w:ilvl w:val="0"/>
          <w:numId w:val="6"/>
        </w:numPr>
        <w:spacing w:after="160" w:line="278" w:lineRule="auto"/>
        <w:jc w:val="both"/>
        <w:rPr>
          <w:rFonts w:eastAsiaTheme="minorHAnsi"/>
          <w:color w:val="000000"/>
          <w:kern w:val="2"/>
          <w14:ligatures w14:val="standardContextual"/>
        </w:rPr>
      </w:pPr>
      <w:r w:rsidRPr="00250440">
        <w:rPr>
          <w:b/>
          <w:bCs/>
          <w:color w:val="000000"/>
        </w:rPr>
        <w:t>L</w:t>
      </w:r>
      <w:r w:rsidRPr="00250440">
        <w:rPr>
          <w:b/>
          <w:bCs/>
          <w:color w:val="000000"/>
        </w:rPr>
        <w:t>ayer Normalization &amp; Activation Stability</w:t>
      </w:r>
      <w:r>
        <w:rPr>
          <w:b/>
          <w:bCs/>
          <w:color w:val="000000"/>
        </w:rPr>
        <w:t xml:space="preserve">: </w:t>
      </w:r>
      <w:r w:rsidRPr="00250440">
        <w:rPr>
          <w:color w:val="000000"/>
        </w:rPr>
        <w:t>GPT-2 uses </w:t>
      </w:r>
      <w:r w:rsidRPr="00250440">
        <w:rPr>
          <w:b/>
          <w:bCs/>
          <w:color w:val="000000"/>
        </w:rPr>
        <w:t>pre-layer normalization</w:t>
      </w:r>
      <w:r w:rsidRPr="00250440">
        <w:rPr>
          <w:color w:val="000000"/>
        </w:rPr>
        <w:t>, which stabilizes training and reduces exploding/vanishing gradients in deep transformers — useful when fine-tuning on relatively smaller datasets.</w:t>
      </w:r>
      <w:r>
        <w:rPr>
          <w:color w:val="000000"/>
        </w:rPr>
        <w:t xml:space="preserve"> It w</w:t>
      </w:r>
      <w:r w:rsidRPr="00250440">
        <w:rPr>
          <w:color w:val="000000"/>
        </w:rPr>
        <w:t>orks well with </w:t>
      </w:r>
      <w:r w:rsidRPr="00250440">
        <w:rPr>
          <w:b/>
          <w:bCs/>
          <w:color w:val="000000"/>
        </w:rPr>
        <w:t>bf16 or mixed-precision training</w:t>
      </w:r>
      <w:r w:rsidRPr="00250440">
        <w:rPr>
          <w:color w:val="000000"/>
        </w:rPr>
        <w:t>, reducing memory use and training time.</w:t>
      </w:r>
    </w:p>
    <w:p w:rsidR="00250440" w:rsidRDefault="00250440" w:rsidP="00250440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 w:rsidRPr="00250440">
        <w:rPr>
          <w:color w:val="000000"/>
        </w:rPr>
        <w:t>GPT-2 handles sequences up to 1024 tokens, which is more than sufficient for Wikipedia-derived Q&amp;A (avg. ≤ 200 tokens).</w:t>
      </w:r>
    </w:p>
    <w:p w:rsidR="00250440" w:rsidRPr="00250440" w:rsidRDefault="00250440" w:rsidP="00250440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 w:rsidRPr="00250440">
        <w:rPr>
          <w:color w:val="000000"/>
        </w:rPr>
        <w:t>Since it's autoregressive and Q&amp;A follows sequential logic, it naturally models dependencies between the question</w:t>
      </w:r>
      <w:r w:rsidR="00DB3040">
        <w:rPr>
          <w:color w:val="000000"/>
        </w:rPr>
        <w:t>-</w:t>
      </w:r>
      <w:r w:rsidRPr="00250440">
        <w:rPr>
          <w:color w:val="000000"/>
        </w:rPr>
        <w:t>answer</w:t>
      </w:r>
      <w:r w:rsidR="009F1DE6">
        <w:rPr>
          <w:color w:val="000000"/>
        </w:rPr>
        <w:t xml:space="preserve"> pairs and articles</w:t>
      </w:r>
      <w:r w:rsidRPr="00250440">
        <w:rPr>
          <w:color w:val="000000"/>
        </w:rPr>
        <w:t>.</w:t>
      </w:r>
    </w:p>
    <w:p w:rsidR="00D2026E" w:rsidRPr="00254885" w:rsidRDefault="00D2026E" w:rsidP="00D2026E">
      <w:pPr>
        <w:jc w:val="both"/>
        <w:rPr>
          <w:b/>
          <w:bCs/>
          <w:color w:val="000000"/>
          <w:sz w:val="28"/>
          <w:szCs w:val="28"/>
        </w:rPr>
      </w:pPr>
      <w:r w:rsidRPr="00254885">
        <w:rPr>
          <w:b/>
          <w:bCs/>
          <w:color w:val="000000"/>
          <w:sz w:val="28"/>
          <w:szCs w:val="28"/>
        </w:rPr>
        <w:t>Alternate Considered:</w:t>
      </w:r>
    </w:p>
    <w:p w:rsidR="008D6431" w:rsidRDefault="008D6431" w:rsidP="00D2026E">
      <w:pPr>
        <w:jc w:val="both"/>
        <w:rPr>
          <w:b/>
          <w:bCs/>
          <w:color w:val="000000"/>
        </w:rPr>
      </w:pPr>
    </w:p>
    <w:p w:rsidR="00D2026E" w:rsidRPr="00254885" w:rsidRDefault="00D2026E" w:rsidP="00D2026E">
      <w:pPr>
        <w:jc w:val="both"/>
        <w:rPr>
          <w:b/>
          <w:bCs/>
          <w:color w:val="000000"/>
        </w:rPr>
      </w:pPr>
      <w:r w:rsidRPr="00254885">
        <w:rPr>
          <w:b/>
          <w:bCs/>
          <w:color w:val="000000"/>
        </w:rPr>
        <w:t>T5-Small (Encoder-Decoder</w:t>
      </w:r>
      <w:r w:rsidR="00254885">
        <w:rPr>
          <w:b/>
          <w:bCs/>
          <w:color w:val="000000"/>
        </w:rPr>
        <w:t xml:space="preserve"> Model</w:t>
      </w:r>
      <w:r w:rsidRPr="00254885">
        <w:rPr>
          <w:b/>
          <w:bCs/>
          <w:color w:val="000000"/>
        </w:rPr>
        <w:t>)</w:t>
      </w:r>
      <w:r w:rsidR="00254885">
        <w:rPr>
          <w:b/>
          <w:bCs/>
          <w:color w:val="000000"/>
        </w:rPr>
        <w:t xml:space="preserve">: </w:t>
      </w:r>
    </w:p>
    <w:p w:rsidR="00254885" w:rsidRDefault="00254885" w:rsidP="00254885">
      <w:pPr>
        <w:pStyle w:val="ListParagraph"/>
        <w:numPr>
          <w:ilvl w:val="0"/>
          <w:numId w:val="8"/>
        </w:numPr>
        <w:jc w:val="both"/>
        <w:rPr>
          <w:b/>
          <w:bCs/>
          <w:color w:val="000000"/>
        </w:rPr>
      </w:pPr>
      <w:r w:rsidRPr="00254885">
        <w:rPr>
          <w:b/>
          <w:bCs/>
          <w:color w:val="000000"/>
        </w:rPr>
        <w:t>Why C</w:t>
      </w:r>
      <w:r w:rsidR="00D2026E" w:rsidRPr="00254885">
        <w:rPr>
          <w:b/>
          <w:bCs/>
          <w:color w:val="000000"/>
        </w:rPr>
        <w:t>onsidered:</w:t>
      </w:r>
      <w:r>
        <w:rPr>
          <w:b/>
          <w:bCs/>
          <w:color w:val="000000"/>
        </w:rPr>
        <w:t xml:space="preserve"> </w:t>
      </w:r>
    </w:p>
    <w:p w:rsidR="00254885" w:rsidRPr="00254885" w:rsidRDefault="00D2026E" w:rsidP="00254885">
      <w:pPr>
        <w:pStyle w:val="ListParagraph"/>
        <w:numPr>
          <w:ilvl w:val="1"/>
          <w:numId w:val="8"/>
        </w:numPr>
        <w:jc w:val="both"/>
        <w:rPr>
          <w:b/>
          <w:bCs/>
          <w:color w:val="000000"/>
        </w:rPr>
      </w:pPr>
      <w:r w:rsidRPr="00254885">
        <w:rPr>
          <w:color w:val="000000"/>
        </w:rPr>
        <w:t>T5 is a versatile text-to-text transformer that can perform tasks like summarization, translation, and Q&amp;A by converting everything into a text-in/text-out format.</w:t>
      </w:r>
    </w:p>
    <w:p w:rsidR="00254885" w:rsidRPr="00E40641" w:rsidRDefault="00D2026E" w:rsidP="00254885">
      <w:pPr>
        <w:pStyle w:val="ListParagraph"/>
        <w:numPr>
          <w:ilvl w:val="1"/>
          <w:numId w:val="8"/>
        </w:numPr>
        <w:jc w:val="both"/>
        <w:rPr>
          <w:b/>
          <w:bCs/>
          <w:color w:val="000000"/>
        </w:rPr>
      </w:pPr>
      <w:r w:rsidRPr="00254885">
        <w:rPr>
          <w:color w:val="000000"/>
        </w:rPr>
        <w:t>The T5-Small version (~60M parameters) is compact and efficient enough to run on mid-sized hardware.</w:t>
      </w:r>
    </w:p>
    <w:p w:rsidR="00E40641" w:rsidRPr="00E40641" w:rsidRDefault="00E40641" w:rsidP="00E40641">
      <w:pPr>
        <w:jc w:val="both"/>
        <w:rPr>
          <w:b/>
          <w:bCs/>
          <w:color w:val="000000"/>
        </w:rPr>
      </w:pPr>
    </w:p>
    <w:p w:rsidR="00254885" w:rsidRDefault="00D2026E" w:rsidP="00D2026E">
      <w:pPr>
        <w:pStyle w:val="ListParagraph"/>
        <w:numPr>
          <w:ilvl w:val="0"/>
          <w:numId w:val="8"/>
        </w:numPr>
        <w:jc w:val="both"/>
        <w:rPr>
          <w:b/>
          <w:bCs/>
          <w:color w:val="000000"/>
        </w:rPr>
      </w:pPr>
      <w:r w:rsidRPr="00254885">
        <w:rPr>
          <w:b/>
          <w:bCs/>
          <w:color w:val="000000"/>
        </w:rPr>
        <w:t>Why not chosen:</w:t>
      </w:r>
      <w:r w:rsidR="00254885">
        <w:rPr>
          <w:b/>
          <w:bCs/>
          <w:color w:val="000000"/>
        </w:rPr>
        <w:t xml:space="preserve"> </w:t>
      </w:r>
    </w:p>
    <w:p w:rsidR="00254885" w:rsidRPr="00254885" w:rsidRDefault="00D2026E" w:rsidP="00254885">
      <w:pPr>
        <w:pStyle w:val="ListParagraph"/>
        <w:numPr>
          <w:ilvl w:val="1"/>
          <w:numId w:val="8"/>
        </w:numPr>
        <w:jc w:val="both"/>
        <w:rPr>
          <w:b/>
          <w:bCs/>
          <w:color w:val="000000"/>
        </w:rPr>
      </w:pPr>
      <w:r w:rsidRPr="00254885">
        <w:rPr>
          <w:color w:val="000000"/>
        </w:rPr>
        <w:t>T5 uses an encoder-decoder architecture, which is better suited for tasks where full context is available upfront (e.g., translation, summarization).</w:t>
      </w:r>
    </w:p>
    <w:p w:rsidR="00254885" w:rsidRPr="00254885" w:rsidRDefault="00D2026E" w:rsidP="00254885">
      <w:pPr>
        <w:pStyle w:val="ListParagraph"/>
        <w:numPr>
          <w:ilvl w:val="1"/>
          <w:numId w:val="8"/>
        </w:numPr>
        <w:jc w:val="both"/>
        <w:rPr>
          <w:b/>
          <w:bCs/>
          <w:color w:val="000000"/>
        </w:rPr>
      </w:pPr>
      <w:r w:rsidRPr="00254885">
        <w:rPr>
          <w:color w:val="000000"/>
        </w:rPr>
        <w:t>For left-to-right text generation like free-form Q&amp;A, decoder-only models like GPT-2 are more natural and efficient, as they are designed to predict the next token sequentially.</w:t>
      </w:r>
    </w:p>
    <w:p w:rsidR="00254885" w:rsidRPr="00254885" w:rsidRDefault="00D2026E" w:rsidP="00254885">
      <w:pPr>
        <w:pStyle w:val="ListParagraph"/>
        <w:numPr>
          <w:ilvl w:val="1"/>
          <w:numId w:val="8"/>
        </w:numPr>
        <w:jc w:val="both"/>
        <w:rPr>
          <w:b/>
          <w:bCs/>
          <w:color w:val="000000"/>
        </w:rPr>
      </w:pPr>
      <w:r w:rsidRPr="00254885">
        <w:rPr>
          <w:color w:val="000000"/>
        </w:rPr>
        <w:t>GPT-2 also supports faster generation during inference since it doesn’t require encoding the full input every time.</w:t>
      </w:r>
    </w:p>
    <w:p w:rsidR="00D2026E" w:rsidRPr="007449E1" w:rsidRDefault="00D2026E" w:rsidP="00254885">
      <w:pPr>
        <w:pStyle w:val="ListParagraph"/>
        <w:numPr>
          <w:ilvl w:val="1"/>
          <w:numId w:val="8"/>
        </w:numPr>
        <w:jc w:val="both"/>
        <w:rPr>
          <w:b/>
          <w:bCs/>
          <w:color w:val="000000"/>
        </w:rPr>
      </w:pPr>
      <w:r w:rsidRPr="00254885">
        <w:rPr>
          <w:color w:val="000000"/>
        </w:rPr>
        <w:t>T5's sequence-to-sequence format requires reformatting input/output pipelines, which adds overhead to a lightweight prototype like this.</w:t>
      </w:r>
    </w:p>
    <w:p w:rsidR="007449E1" w:rsidRPr="00254885" w:rsidRDefault="007449E1" w:rsidP="007449E1">
      <w:pPr>
        <w:pStyle w:val="ListParagraph"/>
        <w:ind w:left="1440"/>
        <w:jc w:val="both"/>
        <w:rPr>
          <w:b/>
          <w:bCs/>
          <w:color w:val="000000"/>
        </w:rPr>
      </w:pPr>
    </w:p>
    <w:p w:rsidR="005E6BEE" w:rsidRDefault="005E6BEE" w:rsidP="000B1588">
      <w:pPr>
        <w:jc w:val="both"/>
        <w:rPr>
          <w:b/>
          <w:bCs/>
          <w:color w:val="000000"/>
          <w:sz w:val="28"/>
          <w:szCs w:val="28"/>
          <w:u w:val="single"/>
        </w:rPr>
      </w:pPr>
      <w:bookmarkStart w:id="0" w:name="OLE_LINK1"/>
    </w:p>
    <w:p w:rsidR="000B1588" w:rsidRDefault="000B1588" w:rsidP="000B1588">
      <w:pPr>
        <w:jc w:val="both"/>
        <w:rPr>
          <w:b/>
          <w:bCs/>
          <w:color w:val="000000"/>
          <w:sz w:val="28"/>
          <w:szCs w:val="28"/>
          <w:u w:val="single"/>
        </w:rPr>
      </w:pPr>
      <w:r w:rsidRPr="00E40641">
        <w:rPr>
          <w:b/>
          <w:bCs/>
          <w:color w:val="000000"/>
          <w:sz w:val="28"/>
          <w:szCs w:val="28"/>
          <w:u w:val="single"/>
        </w:rPr>
        <w:t>Tokenizer</w:t>
      </w:r>
      <w:r w:rsidRPr="00E40641">
        <w:rPr>
          <w:b/>
          <w:bCs/>
          <w:color w:val="000000"/>
          <w:sz w:val="28"/>
          <w:szCs w:val="28"/>
          <w:u w:val="single"/>
        </w:rPr>
        <w:t xml:space="preserve"> Justification: GPT-2 Tokenizer (Byte-Pair Encoding)</w:t>
      </w:r>
    </w:p>
    <w:p w:rsidR="005E6BEE" w:rsidRPr="00E40641" w:rsidRDefault="005E6BEE" w:rsidP="000B1588">
      <w:pPr>
        <w:jc w:val="both"/>
        <w:rPr>
          <w:b/>
          <w:bCs/>
          <w:color w:val="000000"/>
          <w:sz w:val="28"/>
          <w:szCs w:val="28"/>
          <w:u w:val="single"/>
        </w:rPr>
      </w:pPr>
    </w:p>
    <w:bookmarkEnd w:id="0"/>
    <w:p w:rsidR="000B1588" w:rsidRPr="000B1588" w:rsidRDefault="000B1588" w:rsidP="000B1588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0B1588">
        <w:rPr>
          <w:color w:val="000000"/>
        </w:rPr>
        <w:t>Used GPT2Tokenizer from Hugging Face, which employs Byte-Pair Encoding (BPE)</w:t>
      </w:r>
      <w:r w:rsidR="00E23DA4">
        <w:rPr>
          <w:color w:val="000000"/>
        </w:rPr>
        <w:t xml:space="preserve">. </w:t>
      </w:r>
      <w:r w:rsidR="00E23DA4" w:rsidRPr="00E23DA4">
        <w:rPr>
          <w:color w:val="000000"/>
        </w:rPr>
        <w:t xml:space="preserve">The </w:t>
      </w:r>
      <w:r w:rsidR="00E23DA4" w:rsidRPr="00E23DA4">
        <w:rPr>
          <w:color w:val="000000"/>
        </w:rPr>
        <w:t xml:space="preserve">GPT-2 </w:t>
      </w:r>
      <w:r w:rsidR="00E23DA4" w:rsidRPr="00E23DA4">
        <w:rPr>
          <w:color w:val="000000"/>
        </w:rPr>
        <w:t xml:space="preserve">‘s </w:t>
      </w:r>
      <w:r w:rsidR="00E23DA4" w:rsidRPr="00E23DA4">
        <w:rPr>
          <w:color w:val="000000"/>
        </w:rPr>
        <w:t>BPE replicates the exact vocabulary and tokenization process used during GPT-2's pre-training.</w:t>
      </w:r>
    </w:p>
    <w:p w:rsidR="000B1588" w:rsidRPr="00E23DA4" w:rsidRDefault="000B1588" w:rsidP="000B1588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E23DA4">
        <w:rPr>
          <w:color w:val="000000"/>
        </w:rPr>
        <w:t>Perfectly aligned with the architecture of GPT-2, ensuring token IDs match the pre-trained embeddings</w:t>
      </w:r>
      <w:r w:rsidR="00E23DA4" w:rsidRPr="00E23DA4">
        <w:rPr>
          <w:color w:val="000000"/>
        </w:rPr>
        <w:t>;</w:t>
      </w:r>
    </w:p>
    <w:p w:rsidR="00E23DA4" w:rsidRPr="00E23DA4" w:rsidRDefault="00E23DA4" w:rsidP="00E23DA4">
      <w:pPr>
        <w:pStyle w:val="ListParagraph"/>
        <w:jc w:val="both"/>
        <w:rPr>
          <w:color w:val="000000"/>
        </w:rPr>
      </w:pPr>
      <w:r w:rsidRPr="00E23DA4">
        <w:rPr>
          <w:color w:val="000000"/>
        </w:rPr>
        <w:t>Mismatching tokenizers can lead to invalid input embeddings; using the original tokenizer ensures compatibility.</w:t>
      </w:r>
    </w:p>
    <w:p w:rsidR="000B1588" w:rsidRDefault="000B1588" w:rsidP="000B1588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0B1588">
        <w:rPr>
          <w:color w:val="000000"/>
        </w:rPr>
        <w:t xml:space="preserve">BPE provides </w:t>
      </w:r>
      <w:proofErr w:type="spellStart"/>
      <w:r w:rsidRPr="000B1588">
        <w:rPr>
          <w:color w:val="000000"/>
        </w:rPr>
        <w:t>subword</w:t>
      </w:r>
      <w:proofErr w:type="spellEnd"/>
      <w:r w:rsidRPr="000B1588">
        <w:rPr>
          <w:color w:val="000000"/>
        </w:rPr>
        <w:t>-level tokenization:</w:t>
      </w:r>
      <w:r w:rsidR="000A329A">
        <w:rPr>
          <w:color w:val="000000"/>
        </w:rPr>
        <w:t xml:space="preserve"> </w:t>
      </w:r>
      <w:r w:rsidR="000A329A" w:rsidRPr="000A329A">
        <w:rPr>
          <w:color w:val="000000"/>
        </w:rPr>
        <w:t xml:space="preserve">BPE splits rare or unseen words into </w:t>
      </w:r>
      <w:proofErr w:type="spellStart"/>
      <w:r w:rsidR="000A329A" w:rsidRPr="000A329A">
        <w:rPr>
          <w:color w:val="000000"/>
        </w:rPr>
        <w:t>subword</w:t>
      </w:r>
      <w:proofErr w:type="spellEnd"/>
      <w:r w:rsidR="000A329A" w:rsidRPr="000A329A">
        <w:rPr>
          <w:color w:val="000000"/>
        </w:rPr>
        <w:t xml:space="preserve"> units for better generalization.</w:t>
      </w:r>
    </w:p>
    <w:p w:rsidR="000B1588" w:rsidRDefault="000B1588" w:rsidP="000B1588">
      <w:pPr>
        <w:pStyle w:val="ListParagraph"/>
        <w:numPr>
          <w:ilvl w:val="1"/>
          <w:numId w:val="8"/>
        </w:numPr>
        <w:jc w:val="both"/>
        <w:rPr>
          <w:color w:val="000000"/>
        </w:rPr>
      </w:pPr>
      <w:r w:rsidRPr="000B1588">
        <w:rPr>
          <w:color w:val="000000"/>
        </w:rPr>
        <w:t>Efficiently handles rare words, named entities, and technical terms</w:t>
      </w:r>
      <w:r w:rsidR="000A329A">
        <w:rPr>
          <w:color w:val="000000"/>
        </w:rPr>
        <w:t xml:space="preserve"> which is </w:t>
      </w:r>
      <w:r w:rsidR="000A329A" w:rsidRPr="000A329A">
        <w:rPr>
          <w:color w:val="000000"/>
        </w:rPr>
        <w:t>especially important for Wikipedia where many rare, domain-specific terms exist.</w:t>
      </w:r>
    </w:p>
    <w:p w:rsidR="000B1588" w:rsidRPr="000B1588" w:rsidRDefault="000B1588" w:rsidP="000B1588">
      <w:pPr>
        <w:pStyle w:val="ListParagraph"/>
        <w:numPr>
          <w:ilvl w:val="1"/>
          <w:numId w:val="8"/>
        </w:numPr>
        <w:jc w:val="both"/>
        <w:rPr>
          <w:color w:val="000000"/>
        </w:rPr>
      </w:pPr>
      <w:r w:rsidRPr="000B1588">
        <w:rPr>
          <w:color w:val="000000"/>
        </w:rPr>
        <w:t>Prevents vocabulary explosion while maintaining good coverage</w:t>
      </w:r>
      <w:r w:rsidR="000A329A">
        <w:rPr>
          <w:color w:val="000000"/>
        </w:rPr>
        <w:t xml:space="preserve"> as </w:t>
      </w:r>
      <w:proofErr w:type="spellStart"/>
      <w:r w:rsidR="000A329A" w:rsidRPr="000A329A">
        <w:rPr>
          <w:color w:val="000000"/>
        </w:rPr>
        <w:t>subword</w:t>
      </w:r>
      <w:proofErr w:type="spellEnd"/>
      <w:r w:rsidR="000A329A" w:rsidRPr="000A329A">
        <w:rPr>
          <w:color w:val="000000"/>
        </w:rPr>
        <w:t xml:space="preserve"> models avoid needing huge vocabularies while still covering diverse language.</w:t>
      </w:r>
    </w:p>
    <w:p w:rsidR="000B1588" w:rsidRDefault="000B1588" w:rsidP="000B1588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0B1588">
        <w:rPr>
          <w:color w:val="000000"/>
        </w:rPr>
        <w:t>Robust to diverse Wikipedia text</w:t>
      </w:r>
      <w:r w:rsidR="000A329A">
        <w:rPr>
          <w:color w:val="000000"/>
        </w:rPr>
        <w:t xml:space="preserve">, this </w:t>
      </w:r>
      <w:r w:rsidR="000A329A" w:rsidRPr="000A329A">
        <w:rPr>
          <w:color w:val="000000"/>
        </w:rPr>
        <w:t>tokenizer was trained on web text and is highly resilient to varied token structures.</w:t>
      </w:r>
      <w:r w:rsidRPr="000B1588">
        <w:rPr>
          <w:color w:val="000000"/>
        </w:rPr>
        <w:t xml:space="preserve"> </w:t>
      </w:r>
      <w:r w:rsidR="000A329A" w:rsidRPr="000B1588">
        <w:rPr>
          <w:color w:val="000000"/>
        </w:rPr>
        <w:t>I</w:t>
      </w:r>
      <w:r w:rsidRPr="000B1588">
        <w:rPr>
          <w:color w:val="000000"/>
        </w:rPr>
        <w:t>ncluding</w:t>
      </w:r>
      <w:r w:rsidR="000A329A">
        <w:rPr>
          <w:color w:val="000000"/>
        </w:rPr>
        <w:t xml:space="preserve"> the following:</w:t>
      </w:r>
    </w:p>
    <w:p w:rsidR="000B1588" w:rsidRDefault="000B1588" w:rsidP="000B1588">
      <w:pPr>
        <w:pStyle w:val="ListParagraph"/>
        <w:numPr>
          <w:ilvl w:val="1"/>
          <w:numId w:val="8"/>
        </w:numPr>
        <w:jc w:val="both"/>
        <w:rPr>
          <w:color w:val="000000"/>
        </w:rPr>
      </w:pPr>
      <w:r w:rsidRPr="000B1588">
        <w:rPr>
          <w:color w:val="000000"/>
        </w:rPr>
        <w:t>Multilingual content</w:t>
      </w:r>
    </w:p>
    <w:p w:rsidR="000B1588" w:rsidRPr="000B1588" w:rsidRDefault="000B1588" w:rsidP="000B1588">
      <w:pPr>
        <w:pStyle w:val="ListParagraph"/>
        <w:numPr>
          <w:ilvl w:val="1"/>
          <w:numId w:val="8"/>
        </w:numPr>
        <w:jc w:val="both"/>
        <w:rPr>
          <w:color w:val="000000"/>
        </w:rPr>
      </w:pPr>
      <w:r w:rsidRPr="000B1588">
        <w:rPr>
          <w:color w:val="000000"/>
        </w:rPr>
        <w:t>Punctuation, math symbols, URLs, and special characters</w:t>
      </w:r>
    </w:p>
    <w:p w:rsidR="000B1588" w:rsidRPr="000B1588" w:rsidRDefault="000B1588" w:rsidP="000B1588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0B1588">
        <w:rPr>
          <w:color w:val="000000"/>
        </w:rPr>
        <w:t>Avoids out-of-vocabulary (OOV) issues that would arise with word-level tokenizers</w:t>
      </w:r>
      <w:r w:rsidR="000A329A">
        <w:rPr>
          <w:color w:val="000000"/>
        </w:rPr>
        <w:t xml:space="preserve"> as </w:t>
      </w:r>
      <w:r w:rsidR="000A329A" w:rsidRPr="000A329A">
        <w:rPr>
          <w:color w:val="000000"/>
        </w:rPr>
        <w:t>BPE ensures everything is tokenizable into known subunits.</w:t>
      </w:r>
    </w:p>
    <w:p w:rsidR="000B1588" w:rsidRDefault="000B1588" w:rsidP="000B1588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0B1588">
        <w:rPr>
          <w:color w:val="000000"/>
        </w:rPr>
        <w:t>GPT-2 does not have a built-in &lt;pad&gt; token, so &lt;</w:t>
      </w:r>
      <w:proofErr w:type="spellStart"/>
      <w:r w:rsidRPr="000B1588">
        <w:rPr>
          <w:color w:val="000000"/>
        </w:rPr>
        <w:t>eos</w:t>
      </w:r>
      <w:proofErr w:type="spellEnd"/>
      <w:r w:rsidRPr="000B1588">
        <w:rPr>
          <w:color w:val="000000"/>
        </w:rPr>
        <w:t>&gt; was reused as a padding token — a standard and compatible workaround.</w:t>
      </w:r>
    </w:p>
    <w:p w:rsidR="000B1588" w:rsidRDefault="000B1588" w:rsidP="000B1588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0B1588">
        <w:rPr>
          <w:color w:val="000000"/>
        </w:rPr>
        <w:t xml:space="preserve">Hugging Face's </w:t>
      </w:r>
      <w:proofErr w:type="spellStart"/>
      <w:r w:rsidRPr="000B1588">
        <w:rPr>
          <w:color w:val="000000"/>
        </w:rPr>
        <w:t>DataCollatorForLanguageModeling</w:t>
      </w:r>
      <w:proofErr w:type="spellEnd"/>
      <w:r w:rsidRPr="000B1588">
        <w:rPr>
          <w:color w:val="000000"/>
        </w:rPr>
        <w:t xml:space="preserve"> seamlessly supports this setup during batch training</w:t>
      </w:r>
      <w:r w:rsidR="000A329A">
        <w:rPr>
          <w:color w:val="000000"/>
        </w:rPr>
        <w:t xml:space="preserve"> </w:t>
      </w:r>
      <w:r w:rsidR="000A329A" w:rsidRPr="000A329A">
        <w:rPr>
          <w:color w:val="000000"/>
        </w:rPr>
        <w:t>especially when using</w:t>
      </w:r>
      <w:r w:rsidR="000A329A" w:rsidRPr="000A329A">
        <w:rPr>
          <w:rStyle w:val="apple-converted-space"/>
          <w:rFonts w:eastAsiaTheme="majorEastAsia"/>
          <w:color w:val="000000"/>
        </w:rPr>
        <w:t> </w:t>
      </w:r>
      <w:proofErr w:type="spellStart"/>
      <w:r w:rsidR="000A329A" w:rsidRPr="000A329A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mlm</w:t>
      </w:r>
      <w:proofErr w:type="spellEnd"/>
      <w:r w:rsidR="000A329A" w:rsidRPr="000A329A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=False</w:t>
      </w:r>
      <w:r w:rsidR="000A329A" w:rsidRPr="000A329A">
        <w:rPr>
          <w:color w:val="000000"/>
        </w:rPr>
        <w:t>, it handles padding and masking automatically</w:t>
      </w:r>
      <w:r w:rsidRPr="000A329A">
        <w:rPr>
          <w:color w:val="000000"/>
        </w:rPr>
        <w:t>.</w:t>
      </w:r>
    </w:p>
    <w:p w:rsidR="000B1588" w:rsidRDefault="000B1588" w:rsidP="000B1588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0B1588">
        <w:rPr>
          <w:color w:val="000000"/>
        </w:rPr>
        <w:t>BPE tokenization results in faster training and inference, with lower memory overhead compared to character-level models.</w:t>
      </w:r>
      <w:r w:rsidR="000A329A">
        <w:rPr>
          <w:color w:val="000000"/>
        </w:rPr>
        <w:t xml:space="preserve"> </w:t>
      </w:r>
      <w:r w:rsidR="000A329A" w:rsidRPr="000A329A">
        <w:rPr>
          <w:color w:val="000000"/>
        </w:rPr>
        <w:t>Accurate – character-level tokenization significantly increases sequence length, slowing down transformer models.</w:t>
      </w:r>
    </w:p>
    <w:p w:rsidR="00F37ABE" w:rsidRDefault="00D95773" w:rsidP="00D95773">
      <w:pPr>
        <w:jc w:val="both"/>
        <w:rPr>
          <w:color w:val="000000"/>
        </w:rPr>
      </w:pPr>
      <w:r w:rsidRPr="00D95773">
        <w:rPr>
          <w:b/>
          <w:bCs/>
          <w:color w:val="000000"/>
        </w:rPr>
        <w:t>Alternate Considered:</w:t>
      </w:r>
      <w:r>
        <w:rPr>
          <w:b/>
          <w:bCs/>
          <w:color w:val="000000"/>
        </w:rPr>
        <w:t xml:space="preserve"> </w:t>
      </w:r>
      <w:proofErr w:type="spellStart"/>
      <w:r w:rsidRPr="000B1588">
        <w:rPr>
          <w:color w:val="000000"/>
        </w:rPr>
        <w:t>SentencePiece</w:t>
      </w:r>
      <w:proofErr w:type="spellEnd"/>
      <w:r w:rsidR="00F37ABE">
        <w:rPr>
          <w:color w:val="000000"/>
        </w:rPr>
        <w:t xml:space="preserve"> / </w:t>
      </w:r>
      <w:proofErr w:type="spellStart"/>
      <w:r w:rsidR="00F37ABE">
        <w:rPr>
          <w:color w:val="000000"/>
        </w:rPr>
        <w:t>WordPiece</w:t>
      </w:r>
      <w:proofErr w:type="spellEnd"/>
    </w:p>
    <w:p w:rsidR="00F37ABE" w:rsidRPr="00F37ABE" w:rsidRDefault="00F37ABE" w:rsidP="00F37ABE">
      <w:pPr>
        <w:pStyle w:val="ListParagraph"/>
        <w:numPr>
          <w:ilvl w:val="0"/>
          <w:numId w:val="8"/>
        </w:numPr>
        <w:jc w:val="both"/>
        <w:rPr>
          <w:color w:val="000000"/>
        </w:rPr>
      </w:pPr>
      <w:proofErr w:type="spellStart"/>
      <w:r w:rsidRPr="00F37ABE">
        <w:rPr>
          <w:color w:val="000000"/>
        </w:rPr>
        <w:t>SentencePiece</w:t>
      </w:r>
      <w:proofErr w:type="spellEnd"/>
      <w:r w:rsidRPr="00F37ABE">
        <w:rPr>
          <w:color w:val="000000"/>
        </w:rPr>
        <w:t xml:space="preserve"> or </w:t>
      </w:r>
      <w:proofErr w:type="spellStart"/>
      <w:r w:rsidRPr="00F37ABE">
        <w:rPr>
          <w:color w:val="000000"/>
        </w:rPr>
        <w:t>WordPiece</w:t>
      </w:r>
      <w:proofErr w:type="spellEnd"/>
      <w:r w:rsidRPr="00F37ABE">
        <w:rPr>
          <w:color w:val="000000"/>
        </w:rPr>
        <w:t xml:space="preserve"> were not used because they are designed for encoder or encoder-decoder architectures like BERT or T5, and do not match GPT-2’s pre-trained tokenization scheme.</w:t>
      </w:r>
    </w:p>
    <w:p w:rsidR="000B1588" w:rsidRPr="000B1588" w:rsidRDefault="00F37ABE" w:rsidP="000B1588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>It</w:t>
      </w:r>
      <w:r w:rsidR="000B1588" w:rsidRPr="000B1588">
        <w:rPr>
          <w:color w:val="000000"/>
        </w:rPr>
        <w:t xml:space="preserve"> w</w:t>
      </w:r>
      <w:r>
        <w:rPr>
          <w:color w:val="000000"/>
        </w:rPr>
        <w:t>as</w:t>
      </w:r>
      <w:r w:rsidR="000B1588" w:rsidRPr="000B1588">
        <w:rPr>
          <w:color w:val="000000"/>
        </w:rPr>
        <w:t xml:space="preserve"> avoided because they are incompatible with GPT-2’s autoregressive, decoder-only setup.</w:t>
      </w:r>
      <w:r>
        <w:rPr>
          <w:color w:val="000000"/>
        </w:rPr>
        <w:t xml:space="preserve"> I</w:t>
      </w:r>
      <w:r w:rsidR="00F23726">
        <w:rPr>
          <w:color w:val="000000"/>
        </w:rPr>
        <w:t>t</w:t>
      </w:r>
      <w:r>
        <w:rPr>
          <w:color w:val="000000"/>
        </w:rPr>
        <w:t xml:space="preserve"> could </w:t>
      </w:r>
      <w:r w:rsidRPr="00F23726">
        <w:rPr>
          <w:color w:val="000000"/>
        </w:rPr>
        <w:t xml:space="preserve">be used </w:t>
      </w:r>
      <w:r w:rsidRPr="00F23726">
        <w:rPr>
          <w:color w:val="000000"/>
        </w:rPr>
        <w:t>be used for other models</w:t>
      </w:r>
      <w:r w:rsidRPr="00F23726">
        <w:rPr>
          <w:color w:val="000000"/>
        </w:rPr>
        <w:t xml:space="preserve"> such as </w:t>
      </w:r>
      <w:proofErr w:type="gramStart"/>
      <w:r w:rsidRPr="00F23726">
        <w:rPr>
          <w:color w:val="000000"/>
        </w:rPr>
        <w:t>BERT ,</w:t>
      </w:r>
      <w:proofErr w:type="gramEnd"/>
      <w:r w:rsidRPr="00F23726">
        <w:rPr>
          <w:color w:val="000000"/>
        </w:rPr>
        <w:t xml:space="preserve"> T5 etc.</w:t>
      </w:r>
    </w:p>
    <w:p w:rsidR="00A25B62" w:rsidRDefault="00A25B62" w:rsidP="00D2026E">
      <w:pPr>
        <w:jc w:val="both"/>
        <w:rPr>
          <w:color w:val="000000"/>
        </w:rPr>
      </w:pPr>
    </w:p>
    <w:p w:rsidR="00757BCA" w:rsidRPr="00E40641" w:rsidRDefault="00757BCA" w:rsidP="00757BCA">
      <w:pPr>
        <w:jc w:val="both"/>
        <w:rPr>
          <w:b/>
          <w:bCs/>
          <w:color w:val="000000"/>
          <w:sz w:val="28"/>
          <w:szCs w:val="28"/>
          <w:u w:val="single"/>
        </w:rPr>
      </w:pPr>
      <w:r w:rsidRPr="00E40641">
        <w:rPr>
          <w:b/>
          <w:bCs/>
          <w:color w:val="000000"/>
          <w:sz w:val="28"/>
          <w:szCs w:val="28"/>
          <w:u w:val="single"/>
        </w:rPr>
        <w:t>Training Strategy Justification – Fine-Tuning GPT-2 on Limited Wikipedia Q&amp;A Data</w:t>
      </w:r>
    </w:p>
    <w:p w:rsidR="005E6BEE" w:rsidRDefault="005E6BEE" w:rsidP="00757BCA">
      <w:pPr>
        <w:jc w:val="both"/>
        <w:rPr>
          <w:b/>
          <w:bCs/>
          <w:i/>
          <w:iCs/>
          <w:color w:val="000000"/>
        </w:rPr>
      </w:pPr>
    </w:p>
    <w:p w:rsidR="00757BCA" w:rsidRPr="00757BCA" w:rsidRDefault="00757BCA" w:rsidP="00757BCA">
      <w:pPr>
        <w:jc w:val="both"/>
        <w:rPr>
          <w:b/>
          <w:bCs/>
          <w:color w:val="000000"/>
          <w:sz w:val="28"/>
          <w:szCs w:val="28"/>
        </w:rPr>
      </w:pPr>
      <w:r w:rsidRPr="00757BCA">
        <w:rPr>
          <w:b/>
          <w:bCs/>
          <w:i/>
          <w:iCs/>
          <w:color w:val="000000"/>
        </w:rPr>
        <w:t>Why Fine-Tuning GPT-2</w:t>
      </w:r>
      <w:r w:rsidR="00DE6565">
        <w:rPr>
          <w:b/>
          <w:bCs/>
          <w:i/>
          <w:iCs/>
          <w:color w:val="000000"/>
        </w:rPr>
        <w:t xml:space="preserve"> small</w:t>
      </w:r>
      <w:r w:rsidRPr="00757BCA">
        <w:rPr>
          <w:b/>
          <w:bCs/>
          <w:i/>
          <w:iCs/>
          <w:color w:val="000000"/>
        </w:rPr>
        <w:t>?</w:t>
      </w:r>
    </w:p>
    <w:p w:rsidR="005E6BEE" w:rsidRPr="005E6BEE" w:rsidRDefault="005E6BEE" w:rsidP="005E6BEE">
      <w:pPr>
        <w:jc w:val="both"/>
        <w:rPr>
          <w:color w:val="000000"/>
        </w:rPr>
      </w:pPr>
    </w:p>
    <w:p w:rsidR="00757BCA" w:rsidRDefault="00EE521A" w:rsidP="000A6F60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EE521A">
        <w:rPr>
          <w:color w:val="000000"/>
        </w:rPr>
        <w:t xml:space="preserve">Fine-tuning was selected instead of training from scratch to utilize GPT-2’s pre-existing language capabilities, minimize computing demands, and speed up convergence. Given my limited computational resources, training the model from the </w:t>
      </w:r>
      <w:r>
        <w:rPr>
          <w:color w:val="000000"/>
        </w:rPr>
        <w:t>scratch</w:t>
      </w:r>
      <w:r w:rsidRPr="00EE521A">
        <w:rPr>
          <w:color w:val="000000"/>
        </w:rPr>
        <w:t xml:space="preserve"> wasn't feasible. Although fine-tuning could be enhanced by increasing the number of articles, my computational constraints forced me to keep it limited. However, I conducted thorough testing beforehand submission.</w:t>
      </w:r>
    </w:p>
    <w:p w:rsidR="000A6F60" w:rsidRDefault="000A6F60" w:rsidP="000A6F60">
      <w:pPr>
        <w:pStyle w:val="ListParagraph"/>
        <w:jc w:val="both"/>
        <w:rPr>
          <w:color w:val="000000"/>
        </w:rPr>
      </w:pPr>
    </w:p>
    <w:p w:rsidR="000A6F60" w:rsidRPr="000A6F60" w:rsidRDefault="000A6F60" w:rsidP="000A6F60">
      <w:pPr>
        <w:pStyle w:val="ListParagraph"/>
        <w:numPr>
          <w:ilvl w:val="0"/>
          <w:numId w:val="8"/>
        </w:numPr>
        <w:jc w:val="both"/>
        <w:rPr>
          <w:b/>
          <w:bCs/>
          <w:color w:val="000000"/>
        </w:rPr>
      </w:pPr>
      <w:r w:rsidRPr="000A6F60">
        <w:rPr>
          <w:b/>
          <w:bCs/>
          <w:color w:val="000000"/>
        </w:rPr>
        <w:t>Fine-Tuning vs Training from Scratch</w:t>
      </w:r>
    </w:p>
    <w:p w:rsidR="000A6F60" w:rsidRPr="000A6F60" w:rsidRDefault="000A6F60" w:rsidP="007A3EA7">
      <w:pPr>
        <w:pStyle w:val="ListParagraph"/>
        <w:numPr>
          <w:ilvl w:val="1"/>
          <w:numId w:val="8"/>
        </w:numPr>
        <w:jc w:val="both"/>
        <w:rPr>
          <w:color w:val="000000"/>
        </w:rPr>
      </w:pPr>
      <w:r w:rsidRPr="000A6F60">
        <w:rPr>
          <w:b/>
          <w:bCs/>
          <w:color w:val="000000"/>
        </w:rPr>
        <w:t>Justification:</w:t>
      </w:r>
      <w:r w:rsidRPr="000A6F60">
        <w:rPr>
          <w:color w:val="000000"/>
        </w:rPr>
        <w:t xml:space="preserve"> Fine-tuning a pre-trained model like GPT-2 allows us to leverage its extensive linguistic and semantic understanding gained from large-scale training on general internet data.</w:t>
      </w:r>
    </w:p>
    <w:p w:rsidR="005E6BEE" w:rsidRDefault="000A6F60" w:rsidP="001C3FE1">
      <w:pPr>
        <w:pStyle w:val="ListParagraph"/>
        <w:numPr>
          <w:ilvl w:val="1"/>
          <w:numId w:val="8"/>
        </w:numPr>
        <w:jc w:val="both"/>
        <w:rPr>
          <w:color w:val="000000"/>
        </w:rPr>
      </w:pPr>
      <w:r w:rsidRPr="000A6F60">
        <w:rPr>
          <w:color w:val="000000"/>
        </w:rPr>
        <w:t>This significantly reduces computational cost, training time, and data requirements while still achieving high-quality task-specific adaptation</w:t>
      </w:r>
      <w:r w:rsidR="00BB16E7">
        <w:rPr>
          <w:color w:val="000000"/>
        </w:rPr>
        <w:t xml:space="preserve"> which is important as I’m working with </w:t>
      </w:r>
      <w:r w:rsidR="00BC5702">
        <w:rPr>
          <w:color w:val="000000"/>
        </w:rPr>
        <w:t>a setup that has</w:t>
      </w:r>
      <w:r w:rsidR="00BB16E7">
        <w:rPr>
          <w:color w:val="000000"/>
        </w:rPr>
        <w:t xml:space="preserve"> limited Computational resources.</w:t>
      </w:r>
    </w:p>
    <w:p w:rsidR="001C3FE1" w:rsidRPr="001C3FE1" w:rsidRDefault="001C3FE1" w:rsidP="001C3FE1">
      <w:pPr>
        <w:pStyle w:val="ListParagraph"/>
        <w:ind w:left="1440"/>
        <w:jc w:val="both"/>
        <w:rPr>
          <w:color w:val="000000"/>
        </w:rPr>
      </w:pPr>
    </w:p>
    <w:p w:rsidR="000A6F60" w:rsidRDefault="000A6F60" w:rsidP="007A3EA7">
      <w:pPr>
        <w:pStyle w:val="NormalWeb"/>
        <w:numPr>
          <w:ilvl w:val="0"/>
          <w:numId w:val="8"/>
        </w:numPr>
        <w:jc w:val="both"/>
        <w:rPr>
          <w:b/>
          <w:bCs/>
          <w:color w:val="000000"/>
        </w:rPr>
      </w:pPr>
      <w:r w:rsidRPr="000A6F60">
        <w:rPr>
          <w:b/>
          <w:bCs/>
          <w:color w:val="000000"/>
        </w:rPr>
        <w:t>Data Design and Preparation</w:t>
      </w:r>
      <w:r w:rsidRPr="000A6F60">
        <w:rPr>
          <w:b/>
          <w:bCs/>
          <w:color w:val="000000"/>
        </w:rPr>
        <w:t xml:space="preserve"> for fine tuning:</w:t>
      </w:r>
    </w:p>
    <w:p w:rsidR="000A6F60" w:rsidRPr="000A6F60" w:rsidRDefault="000A6F60" w:rsidP="007A3EA7">
      <w:pPr>
        <w:pStyle w:val="NormalWeb"/>
        <w:numPr>
          <w:ilvl w:val="1"/>
          <w:numId w:val="8"/>
        </w:numPr>
        <w:jc w:val="both"/>
        <w:rPr>
          <w:b/>
          <w:bCs/>
          <w:color w:val="000000"/>
        </w:rPr>
      </w:pPr>
      <w:r w:rsidRPr="000A6F60">
        <w:rPr>
          <w:b/>
          <w:bCs/>
          <w:color w:val="000000"/>
        </w:rPr>
        <w:t>Justification</w:t>
      </w:r>
      <w:r>
        <w:rPr>
          <w:b/>
          <w:bCs/>
          <w:color w:val="000000"/>
        </w:rPr>
        <w:t>:</w:t>
      </w:r>
    </w:p>
    <w:p w:rsidR="000A6F60" w:rsidRPr="000A6F60" w:rsidRDefault="000A6F60" w:rsidP="007A3EA7">
      <w:pPr>
        <w:pStyle w:val="NormalWeb"/>
        <w:numPr>
          <w:ilvl w:val="2"/>
          <w:numId w:val="8"/>
        </w:numPr>
        <w:jc w:val="both"/>
        <w:rPr>
          <w:color w:val="000000"/>
        </w:rPr>
      </w:pPr>
      <w:r w:rsidRPr="000A6F60">
        <w:rPr>
          <w:color w:val="000000"/>
        </w:rPr>
        <w:t>T</w:t>
      </w:r>
      <w:r>
        <w:rPr>
          <w:color w:val="000000"/>
        </w:rPr>
        <w:t>he t</w:t>
      </w:r>
      <w:r w:rsidRPr="000A6F60">
        <w:rPr>
          <w:color w:val="000000"/>
        </w:rPr>
        <w:t>ext was cleaned and formatted to remove noise and ensure input consistency.</w:t>
      </w:r>
    </w:p>
    <w:p w:rsidR="000A6F60" w:rsidRDefault="000A6F60" w:rsidP="007A3EA7">
      <w:pPr>
        <w:pStyle w:val="NormalWeb"/>
        <w:numPr>
          <w:ilvl w:val="2"/>
          <w:numId w:val="8"/>
        </w:numPr>
        <w:jc w:val="both"/>
        <w:rPr>
          <w:color w:val="000000"/>
        </w:rPr>
      </w:pPr>
      <w:r>
        <w:rPr>
          <w:color w:val="000000"/>
        </w:rPr>
        <w:t xml:space="preserve">Q&amp;A pairs were generated using </w:t>
      </w:r>
      <w:proofErr w:type="spellStart"/>
      <w:r>
        <w:rPr>
          <w:color w:val="000000"/>
        </w:rPr>
        <w:t>mosaicml</w:t>
      </w:r>
      <w:proofErr w:type="spellEnd"/>
      <w:r>
        <w:rPr>
          <w:color w:val="000000"/>
        </w:rPr>
        <w:t>/mpt-7b-instruct to automate structured annotation at scale, reducing manual labor while maintaining output quality.</w:t>
      </w:r>
      <w:r w:rsidR="007A0DCB">
        <w:rPr>
          <w:color w:val="000000"/>
        </w:rPr>
        <w:t xml:space="preserve"> This could be done more efficiently with OpenAI </w:t>
      </w:r>
      <w:proofErr w:type="gramStart"/>
      <w:r w:rsidR="007A0DCB">
        <w:rPr>
          <w:color w:val="000000"/>
        </w:rPr>
        <w:t>API ,</w:t>
      </w:r>
      <w:proofErr w:type="gramEnd"/>
      <w:r w:rsidR="007A0DCB">
        <w:rPr>
          <w:color w:val="000000"/>
        </w:rPr>
        <w:t xml:space="preserve"> but it is not </w:t>
      </w:r>
      <w:r w:rsidR="00050414">
        <w:rPr>
          <w:color w:val="000000"/>
        </w:rPr>
        <w:t>a</w:t>
      </w:r>
      <w:r w:rsidR="007A0DCB">
        <w:rPr>
          <w:color w:val="000000"/>
        </w:rPr>
        <w:t xml:space="preserve"> </w:t>
      </w:r>
      <w:r w:rsidR="00050414">
        <w:rPr>
          <w:color w:val="000000"/>
        </w:rPr>
        <w:t>cost-</w:t>
      </w:r>
      <w:r w:rsidR="007A0DCB">
        <w:rPr>
          <w:color w:val="000000"/>
        </w:rPr>
        <w:t>effective solution.</w:t>
      </w:r>
    </w:p>
    <w:p w:rsidR="000A6F60" w:rsidRDefault="000A6F60" w:rsidP="007A3EA7">
      <w:pPr>
        <w:pStyle w:val="NormalWeb"/>
        <w:numPr>
          <w:ilvl w:val="2"/>
          <w:numId w:val="8"/>
        </w:numPr>
        <w:jc w:val="both"/>
        <w:rPr>
          <w:color w:val="000000"/>
        </w:rPr>
      </w:pPr>
      <w:r>
        <w:rPr>
          <w:color w:val="000000"/>
        </w:rPr>
        <w:t>Combining narrative article text with Q&amp;A data helps the model learn both factual writing and interactive question answering, enhancing its flexibility.</w:t>
      </w:r>
    </w:p>
    <w:p w:rsidR="000A6F60" w:rsidRDefault="000A6F60" w:rsidP="007A3EA7">
      <w:pPr>
        <w:pStyle w:val="NormalWeb"/>
        <w:numPr>
          <w:ilvl w:val="2"/>
          <w:numId w:val="8"/>
        </w:numPr>
        <w:jc w:val="both"/>
        <w:rPr>
          <w:color w:val="000000"/>
        </w:rPr>
      </w:pPr>
      <w:r>
        <w:rPr>
          <w:color w:val="000000"/>
        </w:rPr>
        <w:t>Shuffling the dataset avoids learning order bias and encourages generalization.</w:t>
      </w:r>
    </w:p>
    <w:p w:rsidR="000A6F60" w:rsidRPr="000A6F60" w:rsidRDefault="000A6F60" w:rsidP="007A3EA7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outlineLvl w:val="3"/>
        <w:rPr>
          <w:b/>
          <w:bCs/>
          <w:color w:val="000000"/>
        </w:rPr>
      </w:pPr>
      <w:r w:rsidRPr="000A6F60">
        <w:rPr>
          <w:b/>
          <w:bCs/>
          <w:color w:val="000000"/>
        </w:rPr>
        <w:t>Tokenization and Dataset Splitting</w:t>
      </w:r>
    </w:p>
    <w:p w:rsidR="000A6F60" w:rsidRPr="000A6F60" w:rsidRDefault="000A6F60" w:rsidP="007A3EA7">
      <w:pPr>
        <w:numPr>
          <w:ilvl w:val="1"/>
          <w:numId w:val="9"/>
        </w:numPr>
        <w:spacing w:before="100" w:beforeAutospacing="1" w:after="100" w:afterAutospacing="1"/>
        <w:jc w:val="both"/>
        <w:rPr>
          <w:color w:val="000000"/>
        </w:rPr>
      </w:pPr>
      <w:r w:rsidRPr="000A6F60">
        <w:rPr>
          <w:b/>
          <w:bCs/>
          <w:color w:val="000000"/>
        </w:rPr>
        <w:t>Justification</w:t>
      </w:r>
      <w:r w:rsidRPr="000A6F60">
        <w:rPr>
          <w:color w:val="000000"/>
        </w:rPr>
        <w:t>: </w:t>
      </w:r>
      <w:r w:rsidRPr="000A6F60">
        <w:rPr>
          <w:rFonts w:ascii="Courier New" w:hAnsi="Courier New" w:cs="Courier New"/>
          <w:color w:val="000000"/>
          <w:sz w:val="20"/>
          <w:szCs w:val="20"/>
        </w:rPr>
        <w:t>GPT2Tokenizer</w:t>
      </w:r>
      <w:r w:rsidRPr="000A6F60">
        <w:rPr>
          <w:color w:val="000000"/>
        </w:rPr>
        <w:t> was used to </w:t>
      </w:r>
      <w:r w:rsidRPr="000A6F60">
        <w:rPr>
          <w:b/>
          <w:bCs/>
          <w:color w:val="000000"/>
        </w:rPr>
        <w:t>preserve vocabulary consistency</w:t>
      </w:r>
      <w:r w:rsidRPr="000A6F60">
        <w:rPr>
          <w:color w:val="000000"/>
        </w:rPr>
        <w:t> with the pre-trained model.</w:t>
      </w:r>
    </w:p>
    <w:p w:rsidR="000A6F60" w:rsidRDefault="000A6F60" w:rsidP="007A3EA7">
      <w:pPr>
        <w:numPr>
          <w:ilvl w:val="1"/>
          <w:numId w:val="9"/>
        </w:numPr>
        <w:spacing w:before="100" w:beforeAutospacing="1" w:after="100" w:afterAutospacing="1"/>
        <w:jc w:val="both"/>
        <w:rPr>
          <w:color w:val="000000"/>
        </w:rPr>
      </w:pPr>
      <w:r w:rsidRPr="000A6F60">
        <w:rPr>
          <w:color w:val="000000"/>
        </w:rPr>
        <w:t>Tokenizing both article and Q&amp;A data ensures uniformity in representation, and the data was split into </w:t>
      </w:r>
      <w:r w:rsidRPr="000A6F60">
        <w:rPr>
          <w:b/>
          <w:bCs/>
          <w:color w:val="000000"/>
        </w:rPr>
        <w:t>training (90%) and validation (10%)</w:t>
      </w:r>
      <w:r w:rsidRPr="000A6F60">
        <w:rPr>
          <w:color w:val="000000"/>
        </w:rPr>
        <w:t> to enable effective performance tracking.</w:t>
      </w:r>
    </w:p>
    <w:p w:rsidR="00751BF6" w:rsidRPr="00751BF6" w:rsidRDefault="000A6F60" w:rsidP="00751BF6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3"/>
        <w:rPr>
          <w:b/>
          <w:bCs/>
          <w:color w:val="000000"/>
        </w:rPr>
      </w:pPr>
      <w:r w:rsidRPr="000A6F60">
        <w:rPr>
          <w:b/>
          <w:bCs/>
          <w:color w:val="000000"/>
        </w:rPr>
        <w:t>Training Configuration</w:t>
      </w:r>
      <w:r w:rsidR="007A3EA7">
        <w:rPr>
          <w:b/>
          <w:bCs/>
          <w:color w:val="000000"/>
        </w:rPr>
        <w:t>:</w:t>
      </w:r>
    </w:p>
    <w:p w:rsidR="000A6F60" w:rsidRPr="000A6F60" w:rsidRDefault="000A6F60" w:rsidP="007A3EA7">
      <w:pPr>
        <w:numPr>
          <w:ilvl w:val="1"/>
          <w:numId w:val="10"/>
        </w:numPr>
        <w:spacing w:before="100" w:beforeAutospacing="1" w:after="100" w:afterAutospacing="1"/>
        <w:jc w:val="both"/>
        <w:rPr>
          <w:color w:val="000000"/>
        </w:rPr>
      </w:pPr>
      <w:r w:rsidRPr="000A6F60">
        <w:rPr>
          <w:b/>
          <w:bCs/>
          <w:color w:val="000000"/>
        </w:rPr>
        <w:t>Justification</w:t>
      </w:r>
      <w:r w:rsidRPr="000A6F60">
        <w:rPr>
          <w:color w:val="000000"/>
        </w:rPr>
        <w:t>: The configuration was optimized for efficient training under compute constraints:</w:t>
      </w:r>
    </w:p>
    <w:p w:rsidR="000A6F60" w:rsidRPr="000A6F60" w:rsidRDefault="000A6F60" w:rsidP="007A3EA7">
      <w:pPr>
        <w:numPr>
          <w:ilvl w:val="2"/>
          <w:numId w:val="10"/>
        </w:numPr>
        <w:spacing w:before="100" w:beforeAutospacing="1" w:after="100" w:afterAutospacing="1"/>
        <w:jc w:val="both"/>
        <w:rPr>
          <w:color w:val="000000"/>
        </w:rPr>
      </w:pPr>
      <w:proofErr w:type="spellStart"/>
      <w:r w:rsidRPr="000A6F60">
        <w:rPr>
          <w:rFonts w:ascii="Courier New" w:hAnsi="Courier New" w:cs="Courier New"/>
          <w:color w:val="000000"/>
          <w:sz w:val="20"/>
          <w:szCs w:val="20"/>
        </w:rPr>
        <w:t>batch_size</w:t>
      </w:r>
      <w:proofErr w:type="spellEnd"/>
      <w:r w:rsidRPr="000A6F60">
        <w:rPr>
          <w:rFonts w:ascii="Courier New" w:hAnsi="Courier New" w:cs="Courier New"/>
          <w:color w:val="000000"/>
          <w:sz w:val="20"/>
          <w:szCs w:val="20"/>
        </w:rPr>
        <w:t xml:space="preserve"> = 8</w:t>
      </w:r>
      <w:r w:rsidRPr="000A6F60">
        <w:rPr>
          <w:color w:val="000000"/>
        </w:rPr>
        <w:t>: Suited for A100 GPU memory.</w:t>
      </w:r>
    </w:p>
    <w:p w:rsidR="000A6F60" w:rsidRPr="000A6F60" w:rsidRDefault="000A6F60" w:rsidP="007A3EA7">
      <w:pPr>
        <w:numPr>
          <w:ilvl w:val="2"/>
          <w:numId w:val="10"/>
        </w:numPr>
        <w:spacing w:before="100" w:beforeAutospacing="1" w:after="100" w:afterAutospacing="1"/>
        <w:jc w:val="both"/>
        <w:rPr>
          <w:color w:val="000000"/>
        </w:rPr>
      </w:pPr>
      <w:proofErr w:type="spellStart"/>
      <w:r w:rsidRPr="000A6F60">
        <w:rPr>
          <w:rFonts w:ascii="Courier New" w:hAnsi="Courier New" w:cs="Courier New"/>
          <w:color w:val="000000"/>
          <w:sz w:val="20"/>
          <w:szCs w:val="20"/>
        </w:rPr>
        <w:t>num_train_epochs</w:t>
      </w:r>
      <w:proofErr w:type="spellEnd"/>
      <w:r w:rsidRPr="000A6F60">
        <w:rPr>
          <w:rFonts w:ascii="Courier New" w:hAnsi="Courier New" w:cs="Courier New"/>
          <w:color w:val="000000"/>
          <w:sz w:val="20"/>
          <w:szCs w:val="20"/>
        </w:rPr>
        <w:t xml:space="preserve"> = 5</w:t>
      </w:r>
      <w:r w:rsidRPr="000A6F60">
        <w:rPr>
          <w:color w:val="000000"/>
        </w:rPr>
        <w:t>: Provides sufficient exposure to the limited dataset without overfitting.</w:t>
      </w:r>
    </w:p>
    <w:p w:rsidR="000A6F60" w:rsidRPr="000A6F60" w:rsidRDefault="000A6F60" w:rsidP="007A3EA7">
      <w:pPr>
        <w:numPr>
          <w:ilvl w:val="2"/>
          <w:numId w:val="10"/>
        </w:numPr>
        <w:spacing w:before="100" w:beforeAutospacing="1" w:after="100" w:afterAutospacing="1"/>
        <w:jc w:val="both"/>
        <w:rPr>
          <w:color w:val="000000"/>
        </w:rPr>
      </w:pPr>
      <w:proofErr w:type="spellStart"/>
      <w:r w:rsidRPr="000A6F60">
        <w:rPr>
          <w:rFonts w:ascii="Courier New" w:hAnsi="Courier New" w:cs="Courier New"/>
          <w:color w:val="000000"/>
          <w:sz w:val="20"/>
          <w:szCs w:val="20"/>
        </w:rPr>
        <w:t>learning_rate</w:t>
      </w:r>
      <w:proofErr w:type="spellEnd"/>
      <w:r w:rsidRPr="000A6F60">
        <w:rPr>
          <w:rFonts w:ascii="Courier New" w:hAnsi="Courier New" w:cs="Courier New"/>
          <w:color w:val="000000"/>
          <w:sz w:val="20"/>
          <w:szCs w:val="20"/>
        </w:rPr>
        <w:t xml:space="preserve"> = 3e-4</w:t>
      </w:r>
      <w:r w:rsidRPr="000A6F60">
        <w:rPr>
          <w:color w:val="000000"/>
        </w:rPr>
        <w:t>: Empirically stable for transformer fine-tuning.</w:t>
      </w:r>
    </w:p>
    <w:p w:rsidR="000A6F60" w:rsidRPr="000A6F60" w:rsidRDefault="000A6F60" w:rsidP="007A3EA7">
      <w:pPr>
        <w:numPr>
          <w:ilvl w:val="2"/>
          <w:numId w:val="10"/>
        </w:numPr>
        <w:spacing w:before="100" w:beforeAutospacing="1" w:after="100" w:afterAutospacing="1"/>
        <w:jc w:val="both"/>
        <w:rPr>
          <w:color w:val="000000"/>
        </w:rPr>
      </w:pPr>
      <w:r w:rsidRPr="000A6F60">
        <w:rPr>
          <w:rFonts w:ascii="Courier New" w:hAnsi="Courier New" w:cs="Courier New"/>
          <w:color w:val="000000"/>
          <w:sz w:val="20"/>
          <w:szCs w:val="20"/>
        </w:rPr>
        <w:t>bf16 = True</w:t>
      </w:r>
      <w:r w:rsidRPr="000A6F60">
        <w:rPr>
          <w:color w:val="000000"/>
        </w:rPr>
        <w:t>: Reduces memory usage and speeds up training with minimal precision loss.</w:t>
      </w:r>
    </w:p>
    <w:p w:rsidR="000A6F60" w:rsidRPr="000A6F60" w:rsidRDefault="000A6F60" w:rsidP="007A3EA7">
      <w:pPr>
        <w:numPr>
          <w:ilvl w:val="2"/>
          <w:numId w:val="10"/>
        </w:numPr>
        <w:spacing w:before="100" w:beforeAutospacing="1" w:after="100" w:afterAutospacing="1"/>
        <w:jc w:val="both"/>
        <w:rPr>
          <w:color w:val="000000"/>
        </w:rPr>
      </w:pPr>
      <w:proofErr w:type="spellStart"/>
      <w:r w:rsidRPr="000A6F60">
        <w:rPr>
          <w:rFonts w:ascii="Courier New" w:hAnsi="Courier New" w:cs="Courier New"/>
          <w:color w:val="000000"/>
          <w:sz w:val="20"/>
          <w:szCs w:val="20"/>
        </w:rPr>
        <w:t>gradient_accumulation_steps</w:t>
      </w:r>
      <w:proofErr w:type="spellEnd"/>
      <w:r w:rsidRPr="000A6F60">
        <w:rPr>
          <w:rFonts w:ascii="Courier New" w:hAnsi="Courier New" w:cs="Courier New"/>
          <w:color w:val="000000"/>
          <w:sz w:val="20"/>
          <w:szCs w:val="20"/>
        </w:rPr>
        <w:t xml:space="preserve"> = 4</w:t>
      </w:r>
      <w:r w:rsidRPr="000A6F60">
        <w:rPr>
          <w:color w:val="000000"/>
        </w:rPr>
        <w:t>: Simulates a larger batch size for more stable updates.</w:t>
      </w:r>
    </w:p>
    <w:p w:rsidR="000A6F60" w:rsidRDefault="000A6F60" w:rsidP="007A3EA7">
      <w:pPr>
        <w:numPr>
          <w:ilvl w:val="1"/>
          <w:numId w:val="10"/>
        </w:numPr>
        <w:spacing w:before="100" w:beforeAutospacing="1" w:after="100" w:afterAutospacing="1"/>
        <w:jc w:val="both"/>
        <w:rPr>
          <w:color w:val="000000"/>
        </w:rPr>
      </w:pPr>
      <w:r w:rsidRPr="000A6F60">
        <w:rPr>
          <w:color w:val="000000"/>
        </w:rPr>
        <w:t>Hugging Face's </w:t>
      </w:r>
      <w:r w:rsidRPr="000A6F60">
        <w:rPr>
          <w:rFonts w:ascii="Courier New" w:hAnsi="Courier New" w:cs="Courier New"/>
          <w:color w:val="000000"/>
          <w:sz w:val="20"/>
          <w:szCs w:val="20"/>
        </w:rPr>
        <w:t>Trainer</w:t>
      </w:r>
      <w:r w:rsidRPr="000A6F60">
        <w:rPr>
          <w:color w:val="000000"/>
        </w:rPr>
        <w:t> API was used to simplify training orchestration, logging, checkpointing, and evaluation.</w:t>
      </w:r>
    </w:p>
    <w:p w:rsidR="007A3EA7" w:rsidRPr="007A3EA7" w:rsidRDefault="007A3EA7" w:rsidP="007A3EA7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3"/>
        <w:rPr>
          <w:b/>
          <w:bCs/>
          <w:color w:val="000000"/>
        </w:rPr>
      </w:pPr>
      <w:r w:rsidRPr="007A3EA7">
        <w:rPr>
          <w:b/>
          <w:bCs/>
          <w:color w:val="000000"/>
        </w:rPr>
        <w:t>Evaluation Strategy</w:t>
      </w:r>
    </w:p>
    <w:p w:rsidR="007A3EA7" w:rsidRPr="007A3EA7" w:rsidRDefault="007A3EA7" w:rsidP="007104F0">
      <w:pPr>
        <w:numPr>
          <w:ilvl w:val="1"/>
          <w:numId w:val="11"/>
        </w:numPr>
        <w:spacing w:before="100" w:beforeAutospacing="1" w:after="100" w:afterAutospacing="1"/>
        <w:jc w:val="both"/>
        <w:rPr>
          <w:color w:val="000000"/>
        </w:rPr>
      </w:pPr>
      <w:r w:rsidRPr="007A3EA7">
        <w:rPr>
          <w:b/>
          <w:bCs/>
          <w:color w:val="000000"/>
        </w:rPr>
        <w:t>Justification</w:t>
      </w:r>
      <w:r w:rsidRPr="007A3EA7">
        <w:rPr>
          <w:color w:val="000000"/>
        </w:rPr>
        <w:t>: The model was evaluated using </w:t>
      </w:r>
      <w:r w:rsidRPr="007A3EA7">
        <w:rPr>
          <w:b/>
          <w:bCs/>
          <w:color w:val="000000"/>
        </w:rPr>
        <w:t>epoch-wise validation loss</w:t>
      </w:r>
      <w:r w:rsidR="002D3174">
        <w:rPr>
          <w:b/>
          <w:bCs/>
          <w:color w:val="000000"/>
        </w:rPr>
        <w:t xml:space="preserve"> and training loss</w:t>
      </w:r>
      <w:r w:rsidRPr="007A3EA7">
        <w:rPr>
          <w:color w:val="000000"/>
        </w:rPr>
        <w:t>, allowing us to monitor overfitting and convergence trends.</w:t>
      </w:r>
    </w:p>
    <w:p w:rsidR="00335D95" w:rsidRDefault="007A3EA7" w:rsidP="00DB3040">
      <w:pPr>
        <w:numPr>
          <w:ilvl w:val="1"/>
          <w:numId w:val="11"/>
        </w:numPr>
        <w:spacing w:before="100" w:beforeAutospacing="1" w:after="100" w:afterAutospacing="1"/>
        <w:jc w:val="both"/>
        <w:rPr>
          <w:color w:val="000000"/>
        </w:rPr>
      </w:pPr>
      <w:r w:rsidRPr="007A3EA7">
        <w:rPr>
          <w:b/>
          <w:bCs/>
          <w:color w:val="000000"/>
        </w:rPr>
        <w:t>Manual inspection</w:t>
      </w:r>
      <w:r w:rsidRPr="007A3EA7">
        <w:rPr>
          <w:color w:val="000000"/>
        </w:rPr>
        <w:t> of the generated Q&amp;A outputs ensured that the model was</w:t>
      </w:r>
      <w:r w:rsidR="00DB3040">
        <w:rPr>
          <w:color w:val="000000"/>
        </w:rPr>
        <w:t xml:space="preserve"> </w:t>
      </w:r>
      <w:r w:rsidRPr="007A3EA7">
        <w:rPr>
          <w:color w:val="000000"/>
        </w:rPr>
        <w:t>producing </w:t>
      </w:r>
      <w:r w:rsidRPr="007A3EA7">
        <w:rPr>
          <w:b/>
          <w:bCs/>
          <w:color w:val="000000"/>
        </w:rPr>
        <w:t xml:space="preserve">contextually relevant and syntactically correct </w:t>
      </w:r>
      <w:proofErr w:type="spellStart"/>
      <w:proofErr w:type="gramStart"/>
      <w:r w:rsidRPr="007A3EA7">
        <w:rPr>
          <w:b/>
          <w:bCs/>
          <w:color w:val="000000"/>
        </w:rPr>
        <w:t>responses</w:t>
      </w:r>
      <w:r w:rsidRPr="007A3EA7">
        <w:rPr>
          <w:color w:val="000000"/>
        </w:rPr>
        <w:t>.</w:t>
      </w:r>
      <w:r w:rsidR="00DB3040" w:rsidRPr="00DB3040">
        <w:rPr>
          <w:color w:val="000000"/>
        </w:rPr>
        <w:t>The</w:t>
      </w:r>
      <w:proofErr w:type="spellEnd"/>
      <w:proofErr w:type="gramEnd"/>
      <w:r w:rsidR="00DB3040" w:rsidRPr="00DB3040">
        <w:rPr>
          <w:color w:val="000000"/>
        </w:rPr>
        <w:t xml:space="preserve"> integration of automated evaluation metrics, such as ROUGE, for the quantitative assessment of output quality was contemplated; however, due to constraints in computational power, it could not be implemented </w:t>
      </w:r>
    </w:p>
    <w:p w:rsidR="007A3EA7" w:rsidRPr="00335D95" w:rsidRDefault="007A3EA7" w:rsidP="00335D95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color w:val="000000"/>
        </w:rPr>
      </w:pPr>
      <w:r w:rsidRPr="00335D95">
        <w:rPr>
          <w:b/>
          <w:bCs/>
          <w:color w:val="000000"/>
        </w:rPr>
        <w:t>Resource-Conscious Design</w:t>
      </w:r>
    </w:p>
    <w:p w:rsidR="007A3EA7" w:rsidRDefault="007A3EA7" w:rsidP="007104F0">
      <w:pPr>
        <w:numPr>
          <w:ilvl w:val="1"/>
          <w:numId w:val="12"/>
        </w:numPr>
        <w:spacing w:before="100" w:beforeAutospacing="1" w:after="100" w:afterAutospacing="1"/>
        <w:jc w:val="both"/>
        <w:rPr>
          <w:color w:val="000000"/>
        </w:rPr>
      </w:pPr>
      <w:r w:rsidRPr="007A3EA7">
        <w:rPr>
          <w:b/>
          <w:bCs/>
          <w:color w:val="000000"/>
        </w:rPr>
        <w:t>Justification</w:t>
      </w:r>
      <w:r w:rsidRPr="007A3EA7">
        <w:rPr>
          <w:color w:val="000000"/>
        </w:rPr>
        <w:t>: All design choices — from data size to model size — were m</w:t>
      </w:r>
      <w:r w:rsidR="00272C94">
        <w:rPr>
          <w:color w:val="000000"/>
        </w:rPr>
        <w:t xml:space="preserve">odel </w:t>
      </w:r>
      <w:r w:rsidRPr="007A3EA7">
        <w:rPr>
          <w:color w:val="000000"/>
        </w:rPr>
        <w:t>considering limited computational resources, with the aim to create a </w:t>
      </w:r>
      <w:r w:rsidRPr="007A3EA7">
        <w:rPr>
          <w:b/>
          <w:bCs/>
          <w:color w:val="000000"/>
        </w:rPr>
        <w:t>functional, demonstrable model</w:t>
      </w:r>
      <w:r w:rsidRPr="007A3EA7">
        <w:rPr>
          <w:color w:val="000000"/>
        </w:rPr>
        <w:t> that could be scaled in the future with larger datasets and longer training.</w:t>
      </w:r>
    </w:p>
    <w:p w:rsidR="007A3EA7" w:rsidRDefault="007A3EA7" w:rsidP="007104F0">
      <w:pPr>
        <w:numPr>
          <w:ilvl w:val="1"/>
          <w:numId w:val="12"/>
        </w:numPr>
        <w:spacing w:before="100" w:beforeAutospacing="1" w:after="100" w:afterAutospacing="1"/>
        <w:jc w:val="both"/>
        <w:rPr>
          <w:color w:val="000000"/>
        </w:rPr>
      </w:pPr>
      <w:r w:rsidRPr="00E97A79">
        <w:rPr>
          <w:color w:val="000000"/>
        </w:rPr>
        <w:t>W</w:t>
      </w:r>
      <w:r w:rsidRPr="007A3EA7">
        <w:rPr>
          <w:color w:val="000000"/>
        </w:rPr>
        <w:t xml:space="preserve">hile the current setup delivers meaningful results, there were several enhancements I originally planned but </w:t>
      </w:r>
      <w:r w:rsidR="00272C94">
        <w:rPr>
          <w:color w:val="000000"/>
        </w:rPr>
        <w:t>was unable to impl</w:t>
      </w:r>
      <w:r w:rsidR="00050414">
        <w:rPr>
          <w:color w:val="000000"/>
        </w:rPr>
        <w:t>e</w:t>
      </w:r>
      <w:r w:rsidR="00272C94">
        <w:rPr>
          <w:color w:val="000000"/>
        </w:rPr>
        <w:t>ment</w:t>
      </w:r>
      <w:r w:rsidRPr="007A3EA7">
        <w:rPr>
          <w:color w:val="000000"/>
        </w:rPr>
        <w:t xml:space="preserve"> due to resource constraints:</w:t>
      </w:r>
    </w:p>
    <w:p w:rsidR="007A3EA7" w:rsidRDefault="007A3EA7" w:rsidP="007104F0">
      <w:pPr>
        <w:numPr>
          <w:ilvl w:val="2"/>
          <w:numId w:val="12"/>
        </w:numPr>
        <w:spacing w:before="100" w:beforeAutospacing="1" w:after="100" w:afterAutospacing="1"/>
        <w:jc w:val="both"/>
        <w:rPr>
          <w:color w:val="000000"/>
        </w:rPr>
      </w:pPr>
      <w:r w:rsidRPr="007A3EA7">
        <w:rPr>
          <w:color w:val="000000"/>
        </w:rPr>
        <w:t>Training on a </w:t>
      </w:r>
      <w:r w:rsidRPr="007A3EA7">
        <w:rPr>
          <w:b/>
          <w:bCs/>
          <w:color w:val="000000"/>
        </w:rPr>
        <w:t>larger, more diverse dataset</w:t>
      </w:r>
      <w:r w:rsidRPr="007A3EA7">
        <w:rPr>
          <w:color w:val="000000"/>
        </w:rPr>
        <w:t> for improved generalization.</w:t>
      </w:r>
    </w:p>
    <w:p w:rsidR="007A3EA7" w:rsidRDefault="007A3EA7" w:rsidP="007104F0">
      <w:pPr>
        <w:numPr>
          <w:ilvl w:val="2"/>
          <w:numId w:val="12"/>
        </w:numPr>
        <w:spacing w:before="100" w:beforeAutospacing="1" w:after="100" w:afterAutospacing="1"/>
        <w:jc w:val="both"/>
        <w:rPr>
          <w:color w:val="000000"/>
        </w:rPr>
      </w:pPr>
      <w:bookmarkStart w:id="1" w:name="OLE_LINK2"/>
      <w:r w:rsidRPr="007A3EA7">
        <w:rPr>
          <w:color w:val="000000"/>
        </w:rPr>
        <w:t>I</w:t>
      </w:r>
      <w:r w:rsidRPr="007A3EA7">
        <w:rPr>
          <w:color w:val="000000"/>
        </w:rPr>
        <w:t>ntegrating </w:t>
      </w:r>
      <w:r w:rsidRPr="007A3EA7">
        <w:rPr>
          <w:b/>
          <w:bCs/>
          <w:color w:val="000000"/>
        </w:rPr>
        <w:t>automated evaluation metrics</w:t>
      </w:r>
      <w:r w:rsidRPr="007A3EA7">
        <w:rPr>
          <w:color w:val="000000"/>
        </w:rPr>
        <w:t> like </w:t>
      </w:r>
      <w:r w:rsidRPr="007A3EA7">
        <w:rPr>
          <w:b/>
          <w:bCs/>
          <w:color w:val="000000"/>
        </w:rPr>
        <w:t>ROUGE</w:t>
      </w:r>
      <w:r w:rsidRPr="007A3EA7">
        <w:rPr>
          <w:color w:val="000000"/>
        </w:rPr>
        <w:t> to quantitatively assess output quality.</w:t>
      </w:r>
    </w:p>
    <w:bookmarkEnd w:id="1"/>
    <w:p w:rsidR="007A3EA7" w:rsidRPr="007A3EA7" w:rsidRDefault="007A3EA7" w:rsidP="007104F0">
      <w:pPr>
        <w:numPr>
          <w:ilvl w:val="2"/>
          <w:numId w:val="12"/>
        </w:numPr>
        <w:spacing w:before="100" w:beforeAutospacing="1" w:after="100" w:afterAutospacing="1"/>
        <w:jc w:val="both"/>
        <w:rPr>
          <w:color w:val="000000"/>
        </w:rPr>
      </w:pPr>
      <w:r w:rsidRPr="007A3EA7">
        <w:rPr>
          <w:color w:val="000000"/>
        </w:rPr>
        <w:t xml:space="preserve">Experimenting with longer sequences </w:t>
      </w:r>
      <w:r w:rsidR="007A0DCB">
        <w:rPr>
          <w:color w:val="000000"/>
        </w:rPr>
        <w:t xml:space="preserve">and </w:t>
      </w:r>
      <w:r w:rsidRPr="007A3EA7">
        <w:rPr>
          <w:color w:val="000000"/>
        </w:rPr>
        <w:t>additional tuning</w:t>
      </w:r>
      <w:r w:rsidR="007104F0">
        <w:rPr>
          <w:color w:val="000000"/>
        </w:rPr>
        <w:t>.</w:t>
      </w:r>
    </w:p>
    <w:p w:rsidR="007A3EA7" w:rsidRDefault="007A3EA7" w:rsidP="007104F0">
      <w:pPr>
        <w:spacing w:before="100" w:beforeAutospacing="1" w:after="100" w:afterAutospacing="1"/>
        <w:ind w:left="1440"/>
        <w:jc w:val="both"/>
        <w:rPr>
          <w:color w:val="000000"/>
        </w:rPr>
      </w:pPr>
      <w:r w:rsidRPr="007A3EA7">
        <w:rPr>
          <w:color w:val="000000"/>
        </w:rPr>
        <w:lastRenderedPageBreak/>
        <w:t>Despite these limitations, the model successfully learned to generate coherent</w:t>
      </w:r>
      <w:r w:rsidR="00050414">
        <w:rPr>
          <w:color w:val="000000"/>
        </w:rPr>
        <w:t xml:space="preserve"> and</w:t>
      </w:r>
      <w:r w:rsidRPr="007A3EA7">
        <w:rPr>
          <w:color w:val="000000"/>
        </w:rPr>
        <w:t xml:space="preserve"> structured </w:t>
      </w:r>
      <w:r w:rsidR="00050414">
        <w:rPr>
          <w:color w:val="000000"/>
        </w:rPr>
        <w:t>answers</w:t>
      </w:r>
      <w:r w:rsidR="005A76B9">
        <w:rPr>
          <w:color w:val="000000"/>
        </w:rPr>
        <w:t>.</w:t>
      </w:r>
      <w:r w:rsidRPr="007A3EA7">
        <w:rPr>
          <w:color w:val="000000"/>
        </w:rPr>
        <w:t xml:space="preserve"> </w:t>
      </w:r>
      <w:r w:rsidR="00D2756A">
        <w:rPr>
          <w:color w:val="000000"/>
        </w:rPr>
        <w:t>The</w:t>
      </w:r>
      <w:r w:rsidRPr="007A3EA7">
        <w:rPr>
          <w:color w:val="000000"/>
        </w:rPr>
        <w:t xml:space="preserve"> pipeline remains </w:t>
      </w:r>
      <w:r w:rsidRPr="007A3EA7">
        <w:rPr>
          <w:b/>
          <w:bCs/>
          <w:color w:val="000000"/>
        </w:rPr>
        <w:t>scalable</w:t>
      </w:r>
      <w:r w:rsidRPr="007A3EA7">
        <w:rPr>
          <w:color w:val="000000"/>
        </w:rPr>
        <w:t> for future improvements when more comput</w:t>
      </w:r>
      <w:r w:rsidR="00332DB3">
        <w:rPr>
          <w:color w:val="000000"/>
        </w:rPr>
        <w:t>ing</w:t>
      </w:r>
      <w:r w:rsidRPr="007A3EA7">
        <w:rPr>
          <w:color w:val="000000"/>
        </w:rPr>
        <w:t xml:space="preserve"> becomes available.</w:t>
      </w:r>
    </w:p>
    <w:p w:rsidR="001220C9" w:rsidRDefault="001220C9" w:rsidP="007104F0">
      <w:pPr>
        <w:spacing w:before="100" w:beforeAutospacing="1" w:after="100" w:afterAutospacing="1"/>
        <w:ind w:left="1440"/>
        <w:jc w:val="both"/>
        <w:rPr>
          <w:color w:val="000000"/>
        </w:rPr>
      </w:pPr>
    </w:p>
    <w:p w:rsidR="007104F0" w:rsidRPr="007104F0" w:rsidRDefault="007104F0" w:rsidP="007104F0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Style w:val="Strong"/>
          <w:b w:val="0"/>
          <w:bCs w:val="0"/>
          <w:color w:val="000000"/>
        </w:rPr>
      </w:pPr>
      <w:r w:rsidRPr="007104F0">
        <w:rPr>
          <w:rStyle w:val="Strong"/>
          <w:rFonts w:eastAsiaTheme="majorEastAsia"/>
          <w:color w:val="000000"/>
        </w:rPr>
        <w:t xml:space="preserve">Inference Setup </w:t>
      </w:r>
    </w:p>
    <w:p w:rsidR="007104F0" w:rsidRDefault="007104F0" w:rsidP="007104F0">
      <w:pPr>
        <w:pStyle w:val="ListParagraph"/>
        <w:numPr>
          <w:ilvl w:val="1"/>
          <w:numId w:val="12"/>
        </w:numPr>
        <w:spacing w:before="100" w:beforeAutospacing="1" w:after="100" w:afterAutospacing="1"/>
        <w:jc w:val="both"/>
        <w:rPr>
          <w:color w:val="000000" w:themeColor="text1"/>
        </w:rPr>
      </w:pPr>
      <w:r w:rsidRPr="007104F0">
        <w:rPr>
          <w:color w:val="000000" w:themeColor="text1"/>
        </w:rPr>
        <w:t>After fine-tuning, the model was integrated into an interactive command-line chatbot to evaluate its ability to generate coherent and structured responses to user questions.</w:t>
      </w:r>
    </w:p>
    <w:p w:rsidR="007104F0" w:rsidRPr="007104F0" w:rsidRDefault="007104F0" w:rsidP="007104F0">
      <w:pPr>
        <w:pStyle w:val="ListParagraph"/>
        <w:numPr>
          <w:ilvl w:val="1"/>
          <w:numId w:val="12"/>
        </w:numPr>
        <w:spacing w:before="100" w:beforeAutospacing="1" w:after="100" w:afterAutospacing="1"/>
        <w:jc w:val="both"/>
        <w:rPr>
          <w:color w:val="000000" w:themeColor="text1"/>
        </w:rPr>
      </w:pPr>
      <w:r w:rsidRPr="007104F0">
        <w:rPr>
          <w:b/>
          <w:bCs/>
          <w:color w:val="000000"/>
        </w:rPr>
        <w:t>Justification and Key Features:</w:t>
      </w:r>
    </w:p>
    <w:p w:rsidR="007104F0" w:rsidRPr="007104F0" w:rsidRDefault="007104F0" w:rsidP="007104F0">
      <w:pPr>
        <w:numPr>
          <w:ilvl w:val="2"/>
          <w:numId w:val="12"/>
        </w:numPr>
        <w:spacing w:before="100" w:beforeAutospacing="1" w:after="100" w:afterAutospacing="1"/>
        <w:jc w:val="both"/>
        <w:rPr>
          <w:color w:val="000000"/>
        </w:rPr>
      </w:pPr>
      <w:r w:rsidRPr="007104F0">
        <w:rPr>
          <w:b/>
          <w:bCs/>
          <w:color w:val="000000"/>
        </w:rPr>
        <w:t>Purpose</w:t>
      </w:r>
      <w:r w:rsidRPr="007104F0">
        <w:rPr>
          <w:color w:val="000000"/>
        </w:rPr>
        <w:t>: This function provides a simple CLI-based interface for testing the fine-tuned model's ability to answer custom questions in real time.</w:t>
      </w:r>
    </w:p>
    <w:p w:rsidR="00332DB3" w:rsidRPr="00D2756A" w:rsidRDefault="007104F0" w:rsidP="00332DB3">
      <w:pPr>
        <w:numPr>
          <w:ilvl w:val="2"/>
          <w:numId w:val="12"/>
        </w:numPr>
        <w:spacing w:before="100" w:beforeAutospacing="1" w:after="100" w:afterAutospacing="1"/>
        <w:jc w:val="both"/>
        <w:rPr>
          <w:color w:val="000000"/>
        </w:rPr>
      </w:pPr>
      <w:r w:rsidRPr="007104F0">
        <w:rPr>
          <w:b/>
          <w:bCs/>
          <w:color w:val="000000"/>
        </w:rPr>
        <w:t>Q&amp;A Prompting Format</w:t>
      </w:r>
      <w:r w:rsidRPr="007104F0">
        <w:rPr>
          <w:color w:val="000000"/>
        </w:rPr>
        <w:t>: The input follows the same "Q: ... A:" structure used during training, allowing the model to continue the pattern naturally.</w:t>
      </w:r>
    </w:p>
    <w:p w:rsidR="007104F0" w:rsidRPr="007104F0" w:rsidRDefault="007104F0" w:rsidP="007104F0">
      <w:pPr>
        <w:pStyle w:val="ListParagraph"/>
        <w:numPr>
          <w:ilvl w:val="2"/>
          <w:numId w:val="12"/>
        </w:numPr>
        <w:spacing w:before="100" w:beforeAutospacing="1" w:after="100" w:afterAutospacing="1"/>
        <w:jc w:val="both"/>
        <w:rPr>
          <w:color w:val="000000"/>
        </w:rPr>
      </w:pPr>
      <w:r w:rsidRPr="007104F0">
        <w:rPr>
          <w:b/>
          <w:bCs/>
          <w:color w:val="000000"/>
        </w:rPr>
        <w:t>Generation Parameters</w:t>
      </w:r>
      <w:r w:rsidRPr="007104F0">
        <w:rPr>
          <w:color w:val="000000"/>
        </w:rPr>
        <w:t>:</w:t>
      </w:r>
      <w:r>
        <w:rPr>
          <w:color w:val="000000"/>
        </w:rPr>
        <w:t xml:space="preserve"> </w:t>
      </w:r>
      <w:proofErr w:type="spellStart"/>
      <w:r w:rsidRPr="007104F0">
        <w:rPr>
          <w:rFonts w:ascii="Courier New" w:hAnsi="Courier New" w:cs="Courier New"/>
          <w:color w:val="000000"/>
          <w:sz w:val="20"/>
          <w:szCs w:val="20"/>
        </w:rPr>
        <w:t>top_p</w:t>
      </w:r>
      <w:proofErr w:type="spellEnd"/>
      <w:r w:rsidRPr="007104F0">
        <w:rPr>
          <w:rFonts w:ascii="Courier New" w:hAnsi="Courier New" w:cs="Courier New"/>
          <w:color w:val="000000"/>
          <w:sz w:val="20"/>
          <w:szCs w:val="20"/>
        </w:rPr>
        <w:t xml:space="preserve"> = 0.9</w:t>
      </w:r>
      <w:r w:rsidRPr="007104F0">
        <w:rPr>
          <w:color w:val="000000"/>
        </w:rPr>
        <w:t> and </w:t>
      </w:r>
      <w:r w:rsidRPr="007104F0">
        <w:rPr>
          <w:rFonts w:ascii="Courier New" w:hAnsi="Courier New" w:cs="Courier New"/>
          <w:color w:val="000000"/>
          <w:sz w:val="20"/>
          <w:szCs w:val="20"/>
        </w:rPr>
        <w:t>temperature = 0.7</w:t>
      </w:r>
      <w:r w:rsidRPr="007104F0">
        <w:rPr>
          <w:color w:val="000000"/>
        </w:rPr>
        <w:t> enable </w:t>
      </w:r>
      <w:r w:rsidRPr="007104F0">
        <w:rPr>
          <w:b/>
          <w:bCs/>
          <w:color w:val="000000"/>
        </w:rPr>
        <w:t>controlled diversity</w:t>
      </w:r>
      <w:r w:rsidRPr="007104F0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7104F0">
        <w:rPr>
          <w:rFonts w:ascii="Courier New" w:hAnsi="Courier New" w:cs="Courier New"/>
          <w:color w:val="000000"/>
          <w:sz w:val="20"/>
          <w:szCs w:val="20"/>
        </w:rPr>
        <w:t>repetition_penalty</w:t>
      </w:r>
      <w:proofErr w:type="spellEnd"/>
      <w:r w:rsidRPr="007104F0">
        <w:rPr>
          <w:rFonts w:ascii="Courier New" w:hAnsi="Courier New" w:cs="Courier New"/>
          <w:color w:val="000000"/>
          <w:sz w:val="20"/>
          <w:szCs w:val="20"/>
        </w:rPr>
        <w:t xml:space="preserve"> = 1.2</w:t>
      </w:r>
      <w:r w:rsidRPr="007104F0">
        <w:rPr>
          <w:color w:val="000000"/>
        </w:rPr>
        <w:t xml:space="preserve"> avoids repeating words or </w:t>
      </w:r>
      <w:proofErr w:type="spellStart"/>
      <w:proofErr w:type="gramStart"/>
      <w:r w:rsidRPr="007104F0">
        <w:rPr>
          <w:color w:val="000000"/>
        </w:rPr>
        <w:t>phrases.</w:t>
      </w:r>
      <w:r w:rsidRPr="007104F0">
        <w:rPr>
          <w:rFonts w:ascii="Courier New" w:hAnsi="Courier New" w:cs="Courier New"/>
          <w:color w:val="000000"/>
          <w:sz w:val="20"/>
          <w:szCs w:val="20"/>
        </w:rPr>
        <w:t>early</w:t>
      </w:r>
      <w:proofErr w:type="gramEnd"/>
      <w:r w:rsidRPr="007104F0">
        <w:rPr>
          <w:rFonts w:ascii="Courier New" w:hAnsi="Courier New" w:cs="Courier New"/>
          <w:color w:val="000000"/>
          <w:sz w:val="20"/>
          <w:szCs w:val="20"/>
        </w:rPr>
        <w:t>_stopping</w:t>
      </w:r>
      <w:proofErr w:type="spellEnd"/>
      <w:r w:rsidRPr="007104F0">
        <w:rPr>
          <w:rFonts w:ascii="Courier New" w:hAnsi="Courier New" w:cs="Courier New"/>
          <w:color w:val="000000"/>
          <w:sz w:val="20"/>
          <w:szCs w:val="20"/>
        </w:rPr>
        <w:t xml:space="preserve"> = True</w:t>
      </w:r>
      <w:r w:rsidRPr="007104F0">
        <w:rPr>
          <w:color w:val="000000"/>
        </w:rPr>
        <w:t> ensures more </w:t>
      </w:r>
      <w:r w:rsidRPr="007104F0">
        <w:rPr>
          <w:b/>
          <w:bCs/>
          <w:color w:val="000000"/>
        </w:rPr>
        <w:t>concise, readable outputs</w:t>
      </w:r>
      <w:r w:rsidRPr="007104F0">
        <w:rPr>
          <w:color w:val="000000"/>
        </w:rPr>
        <w:t>.</w:t>
      </w:r>
    </w:p>
    <w:p w:rsidR="007104F0" w:rsidRPr="007104F0" w:rsidRDefault="007104F0" w:rsidP="00332DB3">
      <w:pPr>
        <w:numPr>
          <w:ilvl w:val="2"/>
          <w:numId w:val="12"/>
        </w:numPr>
        <w:spacing w:before="100" w:beforeAutospacing="1" w:after="100" w:afterAutospacing="1"/>
        <w:rPr>
          <w:color w:val="000000"/>
        </w:rPr>
      </w:pPr>
      <w:r w:rsidRPr="007104F0">
        <w:rPr>
          <w:b/>
          <w:bCs/>
          <w:color w:val="000000"/>
        </w:rPr>
        <w:t>Scalable Setup</w:t>
      </w:r>
      <w:r w:rsidRPr="007104F0">
        <w:rPr>
          <w:color w:val="000000"/>
        </w:rPr>
        <w:t>: This script is lightweight and can easily be extended to a web-based UI or API for production or demo use.</w:t>
      </w:r>
    </w:p>
    <w:p w:rsidR="007104F0" w:rsidRPr="007104F0" w:rsidRDefault="007104F0" w:rsidP="00332DB3">
      <w:pPr>
        <w:pStyle w:val="ListParagraph"/>
        <w:spacing w:before="100" w:beforeAutospacing="1" w:after="100" w:afterAutospacing="1"/>
        <w:ind w:left="1440"/>
        <w:rPr>
          <w:color w:val="000000" w:themeColor="text1"/>
        </w:rPr>
      </w:pPr>
    </w:p>
    <w:p w:rsidR="007A3EA7" w:rsidRPr="007A3EA7" w:rsidRDefault="007A3EA7" w:rsidP="007A3EA7">
      <w:pPr>
        <w:spacing w:before="100" w:beforeAutospacing="1" w:after="100" w:afterAutospacing="1"/>
        <w:rPr>
          <w:color w:val="000000"/>
        </w:rPr>
      </w:pPr>
    </w:p>
    <w:p w:rsidR="007A3EA7" w:rsidRPr="007A3EA7" w:rsidRDefault="007A3EA7" w:rsidP="007A3EA7">
      <w:pPr>
        <w:spacing w:before="100" w:beforeAutospacing="1" w:after="100" w:afterAutospacing="1"/>
        <w:rPr>
          <w:color w:val="000000"/>
        </w:rPr>
      </w:pPr>
    </w:p>
    <w:p w:rsidR="007A3EA7" w:rsidRPr="000A6F60" w:rsidRDefault="007A3EA7" w:rsidP="007A3EA7">
      <w:pPr>
        <w:spacing w:before="100" w:beforeAutospacing="1" w:after="100" w:afterAutospacing="1"/>
        <w:jc w:val="both"/>
        <w:rPr>
          <w:color w:val="000000"/>
        </w:rPr>
      </w:pPr>
    </w:p>
    <w:p w:rsidR="000A6F60" w:rsidRPr="000A6F60" w:rsidRDefault="000A6F60" w:rsidP="000A6F60">
      <w:pPr>
        <w:jc w:val="both"/>
        <w:rPr>
          <w:color w:val="000000"/>
        </w:rPr>
      </w:pPr>
    </w:p>
    <w:sectPr w:rsidR="000A6F60" w:rsidRPr="000A6F60" w:rsidSect="00D202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2F"/>
    <w:multiLevelType w:val="multilevel"/>
    <w:tmpl w:val="A37E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6749A"/>
    <w:multiLevelType w:val="hybridMultilevel"/>
    <w:tmpl w:val="05E4546E"/>
    <w:lvl w:ilvl="0" w:tplc="AE6288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E3925"/>
    <w:multiLevelType w:val="multilevel"/>
    <w:tmpl w:val="FCFC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71868"/>
    <w:multiLevelType w:val="multilevel"/>
    <w:tmpl w:val="1CA8A6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C0228"/>
    <w:multiLevelType w:val="multilevel"/>
    <w:tmpl w:val="DB2A92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41867"/>
    <w:multiLevelType w:val="hybridMultilevel"/>
    <w:tmpl w:val="5492CBEC"/>
    <w:lvl w:ilvl="0" w:tplc="5296A4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97351"/>
    <w:multiLevelType w:val="multilevel"/>
    <w:tmpl w:val="9ABC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40140"/>
    <w:multiLevelType w:val="multilevel"/>
    <w:tmpl w:val="5E3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63887"/>
    <w:multiLevelType w:val="hybridMultilevel"/>
    <w:tmpl w:val="ACCCB3F4"/>
    <w:lvl w:ilvl="0" w:tplc="AE6288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F214D"/>
    <w:multiLevelType w:val="multilevel"/>
    <w:tmpl w:val="7206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775E0"/>
    <w:multiLevelType w:val="multilevel"/>
    <w:tmpl w:val="AE464D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91526"/>
    <w:multiLevelType w:val="multilevel"/>
    <w:tmpl w:val="0CA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70D08"/>
    <w:multiLevelType w:val="multilevel"/>
    <w:tmpl w:val="192E3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50650"/>
    <w:multiLevelType w:val="multilevel"/>
    <w:tmpl w:val="91FE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67238">
    <w:abstractNumId w:val="13"/>
  </w:num>
  <w:num w:numId="2" w16cid:durableId="765618355">
    <w:abstractNumId w:val="12"/>
  </w:num>
  <w:num w:numId="3" w16cid:durableId="1382442344">
    <w:abstractNumId w:val="4"/>
  </w:num>
  <w:num w:numId="4" w16cid:durableId="1804302494">
    <w:abstractNumId w:val="10"/>
  </w:num>
  <w:num w:numId="5" w16cid:durableId="1446849969">
    <w:abstractNumId w:val="5"/>
  </w:num>
  <w:num w:numId="6" w16cid:durableId="1511600386">
    <w:abstractNumId w:val="8"/>
  </w:num>
  <w:num w:numId="7" w16cid:durableId="587353699">
    <w:abstractNumId w:val="11"/>
  </w:num>
  <w:num w:numId="8" w16cid:durableId="1469125970">
    <w:abstractNumId w:val="1"/>
  </w:num>
  <w:num w:numId="9" w16cid:durableId="522210607">
    <w:abstractNumId w:val="7"/>
  </w:num>
  <w:num w:numId="10" w16cid:durableId="2076971110">
    <w:abstractNumId w:val="2"/>
  </w:num>
  <w:num w:numId="11" w16cid:durableId="3867531">
    <w:abstractNumId w:val="6"/>
  </w:num>
  <w:num w:numId="12" w16cid:durableId="1075009171">
    <w:abstractNumId w:val="0"/>
  </w:num>
  <w:num w:numId="13" w16cid:durableId="1435055991">
    <w:abstractNumId w:val="3"/>
  </w:num>
  <w:num w:numId="14" w16cid:durableId="2143840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6E"/>
    <w:rsid w:val="00016E8A"/>
    <w:rsid w:val="00050414"/>
    <w:rsid w:val="00084718"/>
    <w:rsid w:val="000A329A"/>
    <w:rsid w:val="000A6F60"/>
    <w:rsid w:val="000B1588"/>
    <w:rsid w:val="001220C9"/>
    <w:rsid w:val="001C3FE1"/>
    <w:rsid w:val="00223FDF"/>
    <w:rsid w:val="00250440"/>
    <w:rsid w:val="00254885"/>
    <w:rsid w:val="00272C94"/>
    <w:rsid w:val="002964E5"/>
    <w:rsid w:val="002D3174"/>
    <w:rsid w:val="00332DB3"/>
    <w:rsid w:val="00335D95"/>
    <w:rsid w:val="004D23F2"/>
    <w:rsid w:val="00585127"/>
    <w:rsid w:val="005A76B9"/>
    <w:rsid w:val="005E6BEE"/>
    <w:rsid w:val="007104F0"/>
    <w:rsid w:val="007449E1"/>
    <w:rsid w:val="00751BF6"/>
    <w:rsid w:val="00757BCA"/>
    <w:rsid w:val="007A0DCB"/>
    <w:rsid w:val="007A3EA7"/>
    <w:rsid w:val="007D6593"/>
    <w:rsid w:val="008C520D"/>
    <w:rsid w:val="008D6431"/>
    <w:rsid w:val="009F1DE6"/>
    <w:rsid w:val="00A04AF2"/>
    <w:rsid w:val="00A05E20"/>
    <w:rsid w:val="00A25B62"/>
    <w:rsid w:val="00BB16E7"/>
    <w:rsid w:val="00BB7BED"/>
    <w:rsid w:val="00BC5702"/>
    <w:rsid w:val="00D2026E"/>
    <w:rsid w:val="00D2756A"/>
    <w:rsid w:val="00D95773"/>
    <w:rsid w:val="00DB3040"/>
    <w:rsid w:val="00DE6565"/>
    <w:rsid w:val="00E02581"/>
    <w:rsid w:val="00E23DA4"/>
    <w:rsid w:val="00E40641"/>
    <w:rsid w:val="00E97A79"/>
    <w:rsid w:val="00EE521A"/>
    <w:rsid w:val="00F23726"/>
    <w:rsid w:val="00F264F0"/>
    <w:rsid w:val="00F3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9FC8"/>
  <w15:chartTrackingRefBased/>
  <w15:docId w15:val="{BE26F6FD-4FB0-A24D-842D-7346F9F3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4F0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26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26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26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D20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2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02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2026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2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26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26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26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02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26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2026E"/>
  </w:style>
  <w:style w:type="character" w:styleId="HTMLCode">
    <w:name w:val="HTML Code"/>
    <w:basedOn w:val="DefaultParagraphFont"/>
    <w:uiPriority w:val="99"/>
    <w:semiHidden/>
    <w:unhideWhenUsed/>
    <w:rsid w:val="00D202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02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Krishnanand .</dc:creator>
  <cp:keywords/>
  <dc:description/>
  <cp:lastModifiedBy>Krishnanand .</cp:lastModifiedBy>
  <cp:revision>44</cp:revision>
  <cp:lastPrinted>2025-03-21T19:06:00Z</cp:lastPrinted>
  <dcterms:created xsi:type="dcterms:W3CDTF">2025-03-21T17:36:00Z</dcterms:created>
  <dcterms:modified xsi:type="dcterms:W3CDTF">2025-03-21T19:55:00Z</dcterms:modified>
</cp:coreProperties>
</file>