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Online Test Application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description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angular application submitted is an online test application which helps the recruitment team with the collection of results.  Each participant has to login to the application with the credentials received from the recruitment team and then login to the application and complete the assessment.  The answers submitted by the participants are saved in the database for evaluation.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