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Control Statements :</w:t>
      </w:r>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Used to execute code based on conditions.</w:t>
      </w:r>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37124">
        <w:rPr>
          <w:rFonts w:ascii="Courier New" w:eastAsia="Times New Roman" w:hAnsi="Courier New" w:cs="Courier New"/>
          <w:b/>
          <w:bCs/>
          <w:sz w:val="20"/>
        </w:rPr>
        <w:t>if</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r w:rsidRPr="00C37124">
        <w:rPr>
          <w:rFonts w:ascii="Courier New" w:eastAsia="Times New Roman" w:hAnsi="Courier New" w:cs="Courier New"/>
          <w:b/>
          <w:bCs/>
          <w:sz w:val="20"/>
        </w:rPr>
        <w:t>if…else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r w:rsidRPr="00C37124">
        <w:rPr>
          <w:rFonts w:ascii="Courier New" w:eastAsia="Times New Roman" w:hAnsi="Courier New" w:cs="Courier New"/>
          <w:b/>
          <w:bCs/>
          <w:sz w:val="20"/>
        </w:rPr>
        <w:t>if…elif…else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repeat actions.</w:t>
      </w:r>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lastRenderedPageBreak/>
        <w:t>for</w:t>
      </w:r>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r w:rsidRPr="002977C0">
        <w:rPr>
          <w:rFonts w:ascii="Courier New" w:eastAsia="Times New Roman" w:hAnsi="Courier New" w:cs="Courier New"/>
          <w:b/>
          <w:bCs/>
          <w:sz w:val="20"/>
        </w:rPr>
        <w:t>while</w:t>
      </w:r>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t>break</w:t>
      </w:r>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t>continue</w:t>
      </w:r>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r w:rsidRPr="002977C0">
        <w:rPr>
          <w:rFonts w:ascii="Courier New" w:eastAsia="Times New Roman" w:hAnsi="Courier New" w:cs="Courier New"/>
          <w:b/>
          <w:bCs/>
          <w:sz w:val="20"/>
        </w:rPr>
        <w:t>pass</w:t>
      </w:r>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why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def function_name(parameters):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r w:rsidRPr="005A3E76">
        <w:rPr>
          <w:rFonts w:ascii="Courier New" w:eastAsia="Times New Roman" w:hAnsi="Courier New" w:cs="Courier New"/>
          <w:sz w:val="20"/>
        </w:rPr>
        <w:t>map()</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Function Arguments :</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*args</w:t>
      </w:r>
      <w:r w:rsidRPr="00342542">
        <w:rPr>
          <w:rFonts w:ascii="Times New Roman" w:eastAsia="Times New Roman" w:hAnsi="Times New Roman" w:cs="Times New Roman"/>
          <w:sz w:val="24"/>
          <w:szCs w:val="24"/>
        </w:rPr>
        <w:t xml:space="preserve"> → collects extra positional arguments into a tuple.</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**kwargs</w:t>
      </w:r>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.py</w:t>
      </w:r>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r w:rsidRPr="00512F5B">
        <w:rPr>
          <w:rFonts w:ascii="Times New Roman" w:eastAsia="Times New Roman" w:hAnsi="Times New Roman" w:cs="Times New Roman"/>
          <w:b/>
          <w:bCs/>
          <w:sz w:val="24"/>
          <w:szCs w:val="24"/>
        </w:rPr>
        <w:t>runnable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os</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sys</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r w:rsidRPr="00512F5B">
        <w:rPr>
          <w:rFonts w:ascii="Courier New" w:eastAsia="Times New Roman" w:hAnsi="Courier New" w:cs="Courier New"/>
          <w:sz w:val="20"/>
        </w:rPr>
        <w:t>numpy</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String Manipulation :</w:t>
      </w:r>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r w:rsidRPr="00A61237">
        <w:rPr>
          <w:sz w:val="24"/>
          <w:szCs w:val="24"/>
          <w:highlight w:val="yellow"/>
        </w:rPr>
        <w:t>Lists,Tuples,Sets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(numbers,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r w:rsidRPr="00A61237">
        <w:rPr>
          <w:rFonts w:ascii="Times New Roman" w:eastAsia="Times New Roman" w:hAnsi="Times New Roman" w:cs="Times New Roman"/>
          <w:b/>
          <w:bCs/>
          <w:sz w:val="24"/>
          <w:szCs w:val="24"/>
        </w:rPr>
        <w:t>Tuple</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tuple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Each key maps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Keys must be unique and immutable (like strings, numbers, tuples).</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File Handling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r w:rsidRPr="00A26115">
        <w:rPr>
          <w:rFonts w:ascii="Courier New" w:eastAsia="Times New Roman" w:hAnsi="Courier New" w:cs="Courier New"/>
          <w:sz w:val="20"/>
        </w:rPr>
        <w:t>open()</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r w:rsidRPr="00B55CCE">
        <w:rPr>
          <w:rFonts w:ascii="Times New Roman" w:hAnsi="Times New Roman" w:cs="Times New Roman"/>
          <w:color w:val="00B050"/>
          <w:sz w:val="24"/>
          <w:szCs w:val="24"/>
        </w:rPr>
        <w:t>file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content = file.read()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line = file.readline()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lines = file.readlines()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file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lastRenderedPageBreak/>
        <w:t xml:space="preserve">file.write("Hello,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file.writelines(["Line1\n",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file.close()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with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content = file.read()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print(content)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Writing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with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f.write("This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f.write("Python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with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print(f.read())</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Handle text files, logs, configs,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try:</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except ExceptionType:</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else:</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finally:</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(regex)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(regex)</w:t>
      </w:r>
      <w:r>
        <w:t xml:space="preserve"> are handled using the built</w:t>
      </w:r>
      <w:r>
        <w:noBreakHyphen/>
        <w:t xml:space="preserve">in </w:t>
      </w:r>
      <w:r w:rsidRPr="004122E5">
        <w:rPr>
          <w:rStyle w:val="HTMLCode"/>
        </w:rPr>
        <w:t>re</w:t>
      </w:r>
      <w:r>
        <w:t xml:space="preserve"> module. They let you search, match, and manipulate strings based on patterns.</w:t>
      </w:r>
    </w:p>
    <w:p w:rsidR="00191363" w:rsidRDefault="00191363" w:rsidP="004122E5">
      <w:pPr>
        <w:pStyle w:val="NormalWeb"/>
      </w:pPr>
      <w:r>
        <w:t>Regex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\w – word character ( letters, digits,underscore)</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(*ab “ab,abb,aab”)</w:t>
      </w:r>
    </w:p>
    <w:p w:rsidR="00CB7FC1" w:rsidRDefault="00CB7FC1" w:rsidP="00191363">
      <w:pPr>
        <w:pStyle w:val="NormalWeb"/>
        <w:numPr>
          <w:ilvl w:val="0"/>
          <w:numId w:val="36"/>
        </w:numPr>
      </w:pPr>
      <w:r>
        <w:t>? – zero or one ( colo?ur  matchs color or colour)</w:t>
      </w:r>
    </w:p>
    <w:p w:rsidR="00CB7FC1" w:rsidRDefault="00CB7FC1" w:rsidP="00191363">
      <w:pPr>
        <w:pStyle w:val="NormalWeb"/>
        <w:numPr>
          <w:ilvl w:val="0"/>
          <w:numId w:val="36"/>
        </w:numPr>
      </w:pPr>
      <w:r>
        <w:t>{n,m} – between n and m repetitions (\d{2,4} = 12, 1234}</w:t>
      </w:r>
    </w:p>
    <w:p w:rsidR="004122E5" w:rsidRDefault="001C6905" w:rsidP="00B55CCE">
      <w:pPr>
        <w:rPr>
          <w:rFonts w:ascii="Times New Roman" w:hAnsi="Times New Roman" w:cs="Times New Roman"/>
          <w:sz w:val="28"/>
          <w:szCs w:val="28"/>
        </w:rPr>
      </w:pPr>
      <w:r w:rsidRPr="001C6905">
        <w:rPr>
          <w:rFonts w:ascii="Times New Roman" w:hAnsi="Times New Roman" w:cs="Times New Roman"/>
          <w:sz w:val="28"/>
          <w:szCs w:val="28"/>
          <w:highlight w:val="yellow"/>
        </w:rPr>
        <w:t>OOP (Object Oriented Programming):</w:t>
      </w:r>
    </w:p>
    <w:p w:rsidR="002A01D4"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Encapsulation </w:t>
      </w:r>
    </w:p>
    <w:p w:rsidR="002A01D4" w:rsidRDefault="002A01D4" w:rsidP="002A01D4">
      <w:pPr>
        <w:pStyle w:val="ListParagraph"/>
        <w:rPr>
          <w:rFonts w:ascii="Times New Roman" w:hAnsi="Times New Roman" w:cs="Times New Roman"/>
          <w:sz w:val="28"/>
          <w:szCs w:val="28"/>
        </w:rPr>
      </w:pPr>
    </w:p>
    <w:p w:rsidR="001C6905" w:rsidRPr="008B4A86" w:rsidRDefault="001C6905" w:rsidP="002A01D4">
      <w:pPr>
        <w:pStyle w:val="ListParagraph"/>
        <w:rPr>
          <w:rFonts w:ascii="Times New Roman" w:hAnsi="Times New Roman" w:cs="Times New Roman"/>
          <w:sz w:val="28"/>
          <w:szCs w:val="28"/>
        </w:rPr>
      </w:pPr>
      <w:r w:rsidRPr="008B4A86">
        <w:rPr>
          <w:sz w:val="24"/>
        </w:rPr>
        <w:t>Bundle data and methods together, hide internal details.</w:t>
      </w:r>
    </w:p>
    <w:p w:rsidR="001C6905" w:rsidRDefault="001C6905" w:rsidP="001C6905">
      <w:pPr>
        <w:ind w:left="720"/>
        <w:rPr>
          <w:sz w:val="24"/>
        </w:rPr>
      </w:pPr>
      <w:r w:rsidRPr="008B4A86">
        <w:rPr>
          <w:sz w:val="24"/>
        </w:rPr>
        <w:t>Real-world analogy: A bank account hides its internal balance, only allowing  deposits/withdrawals</w:t>
      </w:r>
    </w:p>
    <w:p w:rsidR="008B4A86" w:rsidRPr="008B4A86" w:rsidRDefault="008B4A86" w:rsidP="002A01D4">
      <w:pPr>
        <w:spacing w:after="0" w:line="240" w:lineRule="auto"/>
        <w:ind w:left="720"/>
        <w:rPr>
          <w:rFonts w:ascii="Times New Roman" w:eastAsia="Times New Roman" w:hAnsi="Times New Roman" w:cs="Times New Roman"/>
          <w:sz w:val="24"/>
          <w:szCs w:val="24"/>
        </w:rPr>
      </w:pPr>
      <w:r w:rsidRPr="008B4A86">
        <w:rPr>
          <w:rFonts w:ascii="Times New Roman" w:eastAsia="Times New Roman" w:hAnsi="Symbol" w:cs="Times New Roman"/>
          <w:sz w:val="24"/>
          <w:szCs w:val="24"/>
        </w:rPr>
        <w:t></w:t>
      </w:r>
      <w:r w:rsidRPr="008B4A86">
        <w:rPr>
          <w:rFonts w:ascii="Times New Roman" w:eastAsia="Times New Roman" w:hAnsi="Times New Roman" w:cs="Times New Roman"/>
          <w:sz w:val="24"/>
          <w:szCs w:val="24"/>
        </w:rPr>
        <w:t xml:space="preserve">  Attributes with </w:t>
      </w:r>
      <w:r w:rsidRPr="008B4A86">
        <w:rPr>
          <w:rFonts w:ascii="Times New Roman" w:eastAsia="Times New Roman" w:hAnsi="Times New Roman" w:cs="Times New Roman"/>
          <w:b/>
          <w:bCs/>
          <w:sz w:val="24"/>
          <w:szCs w:val="24"/>
        </w:rPr>
        <w:t>double underscores (</w:t>
      </w:r>
      <w:r w:rsidRPr="008B4A86">
        <w:rPr>
          <w:rFonts w:ascii="Courier New" w:eastAsia="Times New Roman" w:hAnsi="Courier New" w:cs="Courier New"/>
          <w:b/>
          <w:bCs/>
          <w:sz w:val="20"/>
        </w:rPr>
        <w:t>__</w:t>
      </w:r>
      <w:r w:rsidRPr="008B4A86">
        <w:rPr>
          <w:rFonts w:ascii="Times New Roman" w:eastAsia="Times New Roman" w:hAnsi="Times New Roman" w:cs="Times New Roman"/>
          <w:b/>
          <w:bCs/>
          <w:sz w:val="24"/>
          <w:szCs w:val="24"/>
        </w:rPr>
        <w:t>) at the start</w:t>
      </w:r>
      <w:r w:rsidRPr="008B4A86">
        <w:rPr>
          <w:rFonts w:ascii="Times New Roman" w:eastAsia="Times New Roman" w:hAnsi="Times New Roman" w:cs="Times New Roman"/>
          <w:sz w:val="24"/>
          <w:szCs w:val="24"/>
        </w:rPr>
        <w:t xml:space="preserve"> are automatically renamed internally </w:t>
      </w:r>
      <w:r w:rsidR="002A01D4">
        <w:rPr>
          <w:rFonts w:ascii="Times New Roman" w:eastAsia="Times New Roman" w:hAnsi="Times New Roman" w:cs="Times New Roman"/>
          <w:sz w:val="24"/>
          <w:szCs w:val="24"/>
        </w:rPr>
        <w:t xml:space="preserve">  </w:t>
      </w:r>
      <w:r w:rsidRPr="008B4A86">
        <w:rPr>
          <w:rFonts w:ascii="Times New Roman" w:eastAsia="Times New Roman" w:hAnsi="Times New Roman" w:cs="Times New Roman"/>
          <w:sz w:val="24"/>
          <w:szCs w:val="24"/>
        </w:rPr>
        <w:t>by Python to include the class name.</w:t>
      </w:r>
    </w:p>
    <w:p w:rsidR="008B4A86" w:rsidRPr="008B4A86" w:rsidRDefault="008B4A86" w:rsidP="002A01D4">
      <w:pPr>
        <w:numPr>
          <w:ilvl w:val="0"/>
          <w:numId w:val="3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8B4A86">
        <w:rPr>
          <w:rFonts w:ascii="Times New Roman" w:eastAsia="Times New Roman" w:hAnsi="Times New Roman" w:cs="Times New Roman"/>
          <w:sz w:val="24"/>
          <w:szCs w:val="24"/>
        </w:rPr>
        <w:t xml:space="preserve">Example: Inside </w:t>
      </w:r>
      <w:r w:rsidRPr="008B4A86">
        <w:rPr>
          <w:rFonts w:ascii="Courier New" w:eastAsia="Times New Roman" w:hAnsi="Courier New" w:cs="Courier New"/>
          <w:sz w:val="20"/>
        </w:rPr>
        <w:t>BankAccount</w:t>
      </w:r>
      <w:r w:rsidRPr="008B4A86">
        <w:rPr>
          <w:rFonts w:ascii="Times New Roman" w:eastAsia="Times New Roman" w:hAnsi="Times New Roman" w:cs="Times New Roman"/>
          <w:sz w:val="24"/>
          <w:szCs w:val="24"/>
        </w:rPr>
        <w:t xml:space="preserve">, </w:t>
      </w:r>
      <w:r w:rsidRPr="008B4A86">
        <w:rPr>
          <w:rFonts w:ascii="Courier New" w:eastAsia="Times New Roman" w:hAnsi="Courier New" w:cs="Courier New"/>
          <w:sz w:val="20"/>
        </w:rPr>
        <w:t>__balance</w:t>
      </w:r>
      <w:r w:rsidRPr="008B4A86">
        <w:rPr>
          <w:rFonts w:ascii="Times New Roman" w:eastAsia="Times New Roman" w:hAnsi="Times New Roman" w:cs="Times New Roman"/>
          <w:sz w:val="24"/>
          <w:szCs w:val="24"/>
        </w:rPr>
        <w:t xml:space="preserve"> becomes </w:t>
      </w:r>
      <w:r w:rsidRPr="008B4A86">
        <w:rPr>
          <w:rFonts w:ascii="Courier New" w:eastAsia="Times New Roman" w:hAnsi="Courier New" w:cs="Courier New"/>
          <w:sz w:val="20"/>
        </w:rPr>
        <w:t>_BankAccount__balance</w:t>
      </w:r>
      <w:r w:rsidRPr="008B4A86">
        <w:rPr>
          <w:rFonts w:ascii="Times New Roman" w:eastAsia="Times New Roman" w:hAnsi="Times New Roman" w:cs="Times New Roman"/>
          <w:sz w:val="24"/>
          <w:szCs w:val="24"/>
        </w:rPr>
        <w:t>.</w:t>
      </w:r>
    </w:p>
    <w:p w:rsidR="008B4A86" w:rsidRDefault="002A01D4" w:rsidP="001C6905">
      <w:pPr>
        <w:ind w:left="720"/>
      </w:pPr>
      <w:r>
        <w:t>This makes it harder (but not impossible) to access from outside the class.</w:t>
      </w:r>
    </w:p>
    <w:p w:rsidR="002A01D4" w:rsidRPr="008B4A86" w:rsidRDefault="002A01D4" w:rsidP="001C6905">
      <w:pPr>
        <w:ind w:left="720"/>
        <w:rPr>
          <w:rFonts w:ascii="Times New Roman" w:hAnsi="Times New Roman" w:cs="Times New Roman"/>
          <w:sz w:val="28"/>
          <w:szCs w:val="28"/>
        </w:rPr>
      </w:pPr>
    </w:p>
    <w:p w:rsidR="003D618A" w:rsidRDefault="001C6905" w:rsidP="00DC6AE9">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Abstraction </w:t>
      </w:r>
      <w:r w:rsidR="003D618A">
        <w:rPr>
          <w:rFonts w:ascii="Times New Roman" w:hAnsi="Times New Roman" w:cs="Times New Roman"/>
          <w:sz w:val="28"/>
          <w:szCs w:val="28"/>
        </w:rPr>
        <w:t>–</w:t>
      </w:r>
      <w:r w:rsidRPr="008B4A86">
        <w:rPr>
          <w:rFonts w:ascii="Times New Roman" w:hAnsi="Times New Roman" w:cs="Times New Roman"/>
          <w:sz w:val="28"/>
          <w:szCs w:val="28"/>
        </w:rPr>
        <w:t xml:space="preserve"> </w:t>
      </w:r>
    </w:p>
    <w:p w:rsidR="00DC6AE9" w:rsidRPr="003D618A" w:rsidRDefault="001C6905" w:rsidP="003D618A">
      <w:pPr>
        <w:ind w:left="1440"/>
        <w:rPr>
          <w:rFonts w:cstheme="minorHAnsi"/>
          <w:sz w:val="24"/>
          <w:szCs w:val="24"/>
        </w:rPr>
      </w:pPr>
      <w:r w:rsidRPr="003D618A">
        <w:rPr>
          <w:rFonts w:cstheme="minorHAnsi"/>
          <w:sz w:val="24"/>
          <w:szCs w:val="24"/>
        </w:rPr>
        <w:t>Focus on what an object does, not how it works internally.</w:t>
      </w:r>
    </w:p>
    <w:p w:rsidR="00DC6AE9" w:rsidRPr="003D618A" w:rsidRDefault="00DC6AE9" w:rsidP="00DC6AE9">
      <w:pPr>
        <w:ind w:left="1440"/>
        <w:rPr>
          <w:rFonts w:cstheme="minorHAnsi"/>
          <w:sz w:val="24"/>
          <w:szCs w:val="24"/>
        </w:rPr>
      </w:pPr>
      <w:r w:rsidRPr="003D618A">
        <w:rPr>
          <w:rFonts w:cstheme="minorHAnsi"/>
          <w:sz w:val="24"/>
          <w:szCs w:val="24"/>
        </w:rPr>
        <w:t>Any subclass must implement its method in abstraction.</w:t>
      </w:r>
    </w:p>
    <w:p w:rsidR="001C6905" w:rsidRPr="00F0147E"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Inheritance -</w:t>
      </w:r>
      <w:r w:rsidR="00F0147E">
        <w:rPr>
          <w:rFonts w:ascii="Times New Roman" w:hAnsi="Times New Roman" w:cs="Times New Roman"/>
          <w:sz w:val="28"/>
          <w:szCs w:val="28"/>
        </w:rPr>
        <w:t xml:space="preserve"> </w:t>
      </w:r>
      <w:r w:rsidRPr="008B4A86">
        <w:rPr>
          <w:sz w:val="24"/>
        </w:rPr>
        <w:t>Reuse and extend existing code.</w:t>
      </w:r>
    </w:p>
    <w:p w:rsidR="00F0147E" w:rsidRDefault="00F0147E" w:rsidP="00F0147E">
      <w:pPr>
        <w:ind w:left="720"/>
      </w:pPr>
      <w:r>
        <w:t>Real-world analogy: Dogs and cats inherit general animal traits but have their own voices.</w:t>
      </w:r>
    </w:p>
    <w:p w:rsidR="00F0147E" w:rsidRPr="00F0147E" w:rsidRDefault="00F0147E" w:rsidP="00F0147E">
      <w:pPr>
        <w:ind w:left="720"/>
        <w:rPr>
          <w:rFonts w:ascii="Times New Roman" w:hAnsi="Times New Roman" w:cs="Times New Roman"/>
          <w:sz w:val="28"/>
          <w:szCs w:val="28"/>
        </w:rPr>
      </w:pPr>
      <w:r>
        <w:t>Child classes reuse parent code but can override behavior.</w:t>
      </w:r>
    </w:p>
    <w:p w:rsidR="001C6905" w:rsidRPr="000F664B"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Polymorphsim -</w:t>
      </w:r>
      <w:r w:rsidRPr="008B4A86">
        <w:rPr>
          <w:sz w:val="24"/>
        </w:rPr>
        <w:t>Same interface, different implementations.</w:t>
      </w:r>
    </w:p>
    <w:p w:rsidR="000F664B" w:rsidRDefault="000F664B" w:rsidP="000F664B">
      <w:pPr>
        <w:pStyle w:val="NormalWeb"/>
        <w:ind w:left="360"/>
        <w:rPr>
          <w:rStyle w:val="Emphasis"/>
        </w:rPr>
      </w:pPr>
      <w:r>
        <w:t xml:space="preserve"> </w:t>
      </w:r>
      <w:r>
        <w:tab/>
        <w:t xml:space="preserve">Real-world analogy: Different payment methods, same action: </w:t>
      </w:r>
      <w:r>
        <w:rPr>
          <w:rStyle w:val="Emphasis"/>
        </w:rPr>
        <w:t>pay</w:t>
      </w:r>
    </w:p>
    <w:p w:rsidR="0097684E" w:rsidRPr="0097684E" w:rsidRDefault="0097684E" w:rsidP="0097684E">
      <w:pPr>
        <w:spacing w:after="0" w:line="240" w:lineRule="auto"/>
        <w:ind w:firstLine="720"/>
        <w:rPr>
          <w:rFonts w:ascii="Times New Roman" w:eastAsia="Times New Roman" w:hAnsi="Times New Roman" w:cs="Times New Roman"/>
          <w:sz w:val="24"/>
          <w:szCs w:val="24"/>
        </w:rPr>
      </w:pPr>
      <w:r w:rsidRPr="0097684E">
        <w:rPr>
          <w:rFonts w:ascii="Times New Roman" w:eastAsia="Times New Roman" w:hAnsi="Times New Roman" w:cs="Times New Roman"/>
          <w:sz w:val="24"/>
          <w:szCs w:val="24"/>
        </w:rPr>
        <w:t>Same method name (</w:t>
      </w:r>
      <w:r w:rsidRPr="0097684E">
        <w:rPr>
          <w:rFonts w:ascii="Courier New" w:eastAsia="Times New Roman" w:hAnsi="Courier New" w:cs="Courier New"/>
          <w:sz w:val="20"/>
        </w:rPr>
        <w:t>pay</w:t>
      </w:r>
      <w:r w:rsidRPr="0097684E">
        <w:rPr>
          <w:rFonts w:ascii="Times New Roman" w:eastAsia="Times New Roman" w:hAnsi="Times New Roman" w:cs="Times New Roman"/>
          <w:sz w:val="24"/>
          <w:szCs w:val="24"/>
        </w:rPr>
        <w:t>), different implementations</w:t>
      </w:r>
    </w:p>
    <w:p w:rsidR="0097684E" w:rsidRDefault="0097684E" w:rsidP="000F664B">
      <w:pPr>
        <w:pStyle w:val="NormalWeb"/>
        <w:ind w:left="360"/>
        <w:rPr>
          <w:rStyle w:val="Emphasis"/>
        </w:rPr>
      </w:pPr>
    </w:p>
    <w:p w:rsidR="0097684E" w:rsidRDefault="0097684E" w:rsidP="000F664B">
      <w:pPr>
        <w:pStyle w:val="NormalWeb"/>
        <w:ind w:left="360"/>
      </w:pPr>
    </w:p>
    <w:p w:rsidR="000F664B" w:rsidRPr="008B4A86" w:rsidRDefault="000F664B" w:rsidP="000F664B">
      <w:pPr>
        <w:pStyle w:val="ListParagraph"/>
        <w:rPr>
          <w:rFonts w:ascii="Times New Roman" w:hAnsi="Times New Roman" w:cs="Times New Roman"/>
          <w:sz w:val="28"/>
          <w:szCs w:val="28"/>
        </w:rPr>
      </w:pPr>
    </w:p>
    <w:p w:rsidR="001C6905" w:rsidRPr="001C6905" w:rsidRDefault="001C6905" w:rsidP="001C6905">
      <w:pPr>
        <w:rPr>
          <w:rFonts w:ascii="Times New Roman" w:hAnsi="Times New Roman" w:cs="Times New Roman"/>
          <w:sz w:val="24"/>
          <w:szCs w:val="28"/>
        </w:rPr>
      </w:pPr>
    </w:p>
    <w:sectPr w:rsidR="001C6905" w:rsidRPr="001C690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E510F5"/>
    <w:multiLevelType w:val="multilevel"/>
    <w:tmpl w:val="995E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C166700"/>
    <w:multiLevelType w:val="hybridMultilevel"/>
    <w:tmpl w:val="723E0F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5"/>
  </w:num>
  <w:num w:numId="3">
    <w:abstractNumId w:val="13"/>
  </w:num>
  <w:num w:numId="4">
    <w:abstractNumId w:val="38"/>
  </w:num>
  <w:num w:numId="5">
    <w:abstractNumId w:val="14"/>
  </w:num>
  <w:num w:numId="6">
    <w:abstractNumId w:val="9"/>
  </w:num>
  <w:num w:numId="7">
    <w:abstractNumId w:val="5"/>
  </w:num>
  <w:num w:numId="8">
    <w:abstractNumId w:val="4"/>
  </w:num>
  <w:num w:numId="9">
    <w:abstractNumId w:val="11"/>
  </w:num>
  <w:num w:numId="10">
    <w:abstractNumId w:val="28"/>
  </w:num>
  <w:num w:numId="11">
    <w:abstractNumId w:val="30"/>
  </w:num>
  <w:num w:numId="12">
    <w:abstractNumId w:val="0"/>
  </w:num>
  <w:num w:numId="13">
    <w:abstractNumId w:val="34"/>
  </w:num>
  <w:num w:numId="14">
    <w:abstractNumId w:val="21"/>
  </w:num>
  <w:num w:numId="15">
    <w:abstractNumId w:val="3"/>
  </w:num>
  <w:num w:numId="16">
    <w:abstractNumId w:val="23"/>
  </w:num>
  <w:num w:numId="17">
    <w:abstractNumId w:val="8"/>
  </w:num>
  <w:num w:numId="18">
    <w:abstractNumId w:val="19"/>
  </w:num>
  <w:num w:numId="19">
    <w:abstractNumId w:val="31"/>
  </w:num>
  <w:num w:numId="20">
    <w:abstractNumId w:val="6"/>
  </w:num>
  <w:num w:numId="21">
    <w:abstractNumId w:val="32"/>
  </w:num>
  <w:num w:numId="22">
    <w:abstractNumId w:val="36"/>
  </w:num>
  <w:num w:numId="23">
    <w:abstractNumId w:val="25"/>
  </w:num>
  <w:num w:numId="24">
    <w:abstractNumId w:val="16"/>
  </w:num>
  <w:num w:numId="25">
    <w:abstractNumId w:val="27"/>
  </w:num>
  <w:num w:numId="26">
    <w:abstractNumId w:val="15"/>
  </w:num>
  <w:num w:numId="27">
    <w:abstractNumId w:val="26"/>
  </w:num>
  <w:num w:numId="28">
    <w:abstractNumId w:val="10"/>
  </w:num>
  <w:num w:numId="29">
    <w:abstractNumId w:val="37"/>
  </w:num>
  <w:num w:numId="30">
    <w:abstractNumId w:val="22"/>
  </w:num>
  <w:num w:numId="31">
    <w:abstractNumId w:val="24"/>
  </w:num>
  <w:num w:numId="32">
    <w:abstractNumId w:val="33"/>
  </w:num>
  <w:num w:numId="33">
    <w:abstractNumId w:val="1"/>
  </w:num>
  <w:num w:numId="34">
    <w:abstractNumId w:val="2"/>
  </w:num>
  <w:num w:numId="35">
    <w:abstractNumId w:val="20"/>
  </w:num>
  <w:num w:numId="36">
    <w:abstractNumId w:val="29"/>
  </w:num>
  <w:num w:numId="37">
    <w:abstractNumId w:val="7"/>
  </w:num>
  <w:num w:numId="38">
    <w:abstractNumId w:val="17"/>
  </w:num>
  <w:num w:numId="39">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F6302B"/>
    <w:rsid w:val="000B0642"/>
    <w:rsid w:val="000F664B"/>
    <w:rsid w:val="001048F3"/>
    <w:rsid w:val="00163615"/>
    <w:rsid w:val="00174CAF"/>
    <w:rsid w:val="00191363"/>
    <w:rsid w:val="001A5753"/>
    <w:rsid w:val="001C6905"/>
    <w:rsid w:val="00202AD7"/>
    <w:rsid w:val="002532D0"/>
    <w:rsid w:val="002977C0"/>
    <w:rsid w:val="002A01D4"/>
    <w:rsid w:val="002E40EB"/>
    <w:rsid w:val="00342542"/>
    <w:rsid w:val="003D618A"/>
    <w:rsid w:val="003E5E32"/>
    <w:rsid w:val="004122E5"/>
    <w:rsid w:val="004A4464"/>
    <w:rsid w:val="00512F5B"/>
    <w:rsid w:val="005A3E76"/>
    <w:rsid w:val="00751C05"/>
    <w:rsid w:val="007E6AFE"/>
    <w:rsid w:val="008B4A86"/>
    <w:rsid w:val="0097684E"/>
    <w:rsid w:val="009C7F46"/>
    <w:rsid w:val="00A26115"/>
    <w:rsid w:val="00A61237"/>
    <w:rsid w:val="00A77417"/>
    <w:rsid w:val="00B55CCE"/>
    <w:rsid w:val="00BD3D9B"/>
    <w:rsid w:val="00C37124"/>
    <w:rsid w:val="00C533BF"/>
    <w:rsid w:val="00C55FA6"/>
    <w:rsid w:val="00CB7FC1"/>
    <w:rsid w:val="00CC32ED"/>
    <w:rsid w:val="00DC6AE9"/>
    <w:rsid w:val="00EE2F21"/>
    <w:rsid w:val="00F0147E"/>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50059873">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4761466">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01202415">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38831834">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 w:id="2111123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691</TotalTime>
  <Pages>9</Pages>
  <Words>1388</Words>
  <Characters>7917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23</cp:revision>
  <dcterms:created xsi:type="dcterms:W3CDTF">2026-02-03T04:35:00Z</dcterms:created>
  <dcterms:modified xsi:type="dcterms:W3CDTF">2026-02-14T05:02:00Z</dcterms:modified>
</cp:coreProperties>
</file>