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6A5B6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📊</w:t>
      </w:r>
      <w:r w:rsidRPr="005109C4">
        <w:rPr>
          <w:b/>
          <w:bCs/>
        </w:rPr>
        <w:t xml:space="preserve"> Project Title:</w:t>
      </w:r>
    </w:p>
    <w:p w14:paraId="394FFAEE" w14:textId="77777777" w:rsidR="005109C4" w:rsidRPr="005109C4" w:rsidRDefault="005109C4" w:rsidP="005109C4">
      <w:r w:rsidRPr="005109C4">
        <w:rPr>
          <w:b/>
          <w:bCs/>
        </w:rPr>
        <w:t>Heritage Treasures: An In-Depth Analysis of UNESCO World Heritage Sites in Tableau</w:t>
      </w:r>
    </w:p>
    <w:p w14:paraId="4C5A3EB2" w14:textId="77777777" w:rsidR="005109C4" w:rsidRPr="005109C4" w:rsidRDefault="005109C4" w:rsidP="005109C4">
      <w:r w:rsidRPr="005109C4">
        <w:pict w14:anchorId="40A0BE81">
          <v:rect id="_x0000_i1067" style="width:0;height:1.5pt" o:hralign="center" o:hrstd="t" o:hr="t" fillcolor="#a0a0a0" stroked="f"/>
        </w:pict>
      </w:r>
    </w:p>
    <w:p w14:paraId="3D242262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📁</w:t>
      </w:r>
      <w:r w:rsidRPr="005109C4">
        <w:rPr>
          <w:b/>
          <w:bCs/>
        </w:rPr>
        <w:t xml:space="preserve"> Category:</w:t>
      </w:r>
    </w:p>
    <w:p w14:paraId="2E47DCC6" w14:textId="77777777" w:rsidR="005109C4" w:rsidRPr="005109C4" w:rsidRDefault="005109C4" w:rsidP="005109C4">
      <w:r w:rsidRPr="005109C4">
        <w:rPr>
          <w:b/>
          <w:bCs/>
        </w:rPr>
        <w:t>Data Analytics with Tableau</w:t>
      </w:r>
    </w:p>
    <w:p w14:paraId="15ED633C" w14:textId="77777777" w:rsidR="005109C4" w:rsidRPr="005109C4" w:rsidRDefault="005109C4" w:rsidP="005109C4">
      <w:r w:rsidRPr="005109C4">
        <w:pict w14:anchorId="71B93646">
          <v:rect id="_x0000_i1068" style="width:0;height:1.5pt" o:hralign="center" o:hrstd="t" o:hr="t" fillcolor="#a0a0a0" stroked="f"/>
        </w:pict>
      </w:r>
    </w:p>
    <w:p w14:paraId="4F04BD54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🛠️</w:t>
      </w:r>
      <w:r w:rsidRPr="005109C4">
        <w:rPr>
          <w:b/>
          <w:bCs/>
        </w:rPr>
        <w:t xml:space="preserve"> Skills Required:</w:t>
      </w:r>
    </w:p>
    <w:p w14:paraId="03E012C4" w14:textId="77777777" w:rsidR="005109C4" w:rsidRPr="005109C4" w:rsidRDefault="005109C4" w:rsidP="005109C4">
      <w:pPr>
        <w:numPr>
          <w:ilvl w:val="0"/>
          <w:numId w:val="1"/>
        </w:numPr>
      </w:pPr>
      <w:r w:rsidRPr="005109C4">
        <w:t>Tableau (Data Visualization)</w:t>
      </w:r>
    </w:p>
    <w:p w14:paraId="463C951C" w14:textId="77777777" w:rsidR="005109C4" w:rsidRPr="005109C4" w:rsidRDefault="005109C4" w:rsidP="005109C4">
      <w:r w:rsidRPr="005109C4">
        <w:pict w14:anchorId="69640C58">
          <v:rect id="_x0000_i1069" style="width:0;height:1.5pt" o:hralign="center" o:hrstd="t" o:hr="t" fillcolor="#a0a0a0" stroked="f"/>
        </w:pict>
      </w:r>
    </w:p>
    <w:p w14:paraId="1D313DF2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📘</w:t>
      </w:r>
      <w:r w:rsidRPr="005109C4">
        <w:rPr>
          <w:b/>
          <w:bCs/>
        </w:rPr>
        <w:t xml:space="preserve"> Project Description:</w:t>
      </w:r>
    </w:p>
    <w:p w14:paraId="0522408A" w14:textId="77777777" w:rsidR="005109C4" w:rsidRPr="005109C4" w:rsidRDefault="005109C4" w:rsidP="005109C4">
      <w:r w:rsidRPr="005109C4">
        <w:rPr>
          <w:b/>
          <w:bCs/>
        </w:rPr>
        <w:t>“Heritage Treasures: An In-Depth Analysis of UNESCO World Heritage Sites (2019)”</w:t>
      </w:r>
      <w:r w:rsidRPr="005109C4">
        <w:t xml:space="preserve"> is a comprehensive data analytics project that explores a detailed dataset of UNESCO World Heritage Sites using </w:t>
      </w:r>
      <w:r w:rsidRPr="005109C4">
        <w:rPr>
          <w:b/>
          <w:bCs/>
        </w:rPr>
        <w:t>Tableau</w:t>
      </w:r>
      <w:r w:rsidRPr="005109C4">
        <w:t xml:space="preserve">. The primary objective is to visually </w:t>
      </w:r>
      <w:proofErr w:type="spellStart"/>
      <w:r w:rsidRPr="005109C4">
        <w:t>analyze</w:t>
      </w:r>
      <w:proofErr w:type="spellEnd"/>
      <w:r w:rsidRPr="005109C4">
        <w:t xml:space="preserve"> the distribution, historical trends, and risk factors associated with heritage sites worldwide.</w:t>
      </w:r>
    </w:p>
    <w:p w14:paraId="0E129686" w14:textId="77777777" w:rsidR="005109C4" w:rsidRPr="005109C4" w:rsidRDefault="005109C4" w:rsidP="005109C4">
      <w:r w:rsidRPr="005109C4">
        <w:t xml:space="preserve">By leveraging </w:t>
      </w:r>
      <w:r w:rsidRPr="005109C4">
        <w:rPr>
          <w:b/>
          <w:bCs/>
        </w:rPr>
        <w:t>interactive dashboards and visuals</w:t>
      </w:r>
      <w:r w:rsidRPr="005109C4">
        <w:t>, this project enables stakeholders to:</w:t>
      </w:r>
    </w:p>
    <w:p w14:paraId="7A25427B" w14:textId="77777777" w:rsidR="005109C4" w:rsidRPr="005109C4" w:rsidRDefault="005109C4" w:rsidP="005109C4">
      <w:pPr>
        <w:numPr>
          <w:ilvl w:val="0"/>
          <w:numId w:val="2"/>
        </w:numPr>
      </w:pPr>
      <w:r w:rsidRPr="005109C4">
        <w:t>Gain insights into global heritage patterns</w:t>
      </w:r>
    </w:p>
    <w:p w14:paraId="0274648B" w14:textId="77777777" w:rsidR="005109C4" w:rsidRPr="005109C4" w:rsidRDefault="005109C4" w:rsidP="005109C4">
      <w:pPr>
        <w:numPr>
          <w:ilvl w:val="0"/>
          <w:numId w:val="2"/>
        </w:numPr>
      </w:pPr>
      <w:r w:rsidRPr="005109C4">
        <w:t>Identify regions or countries with the highest concentration of sites</w:t>
      </w:r>
    </w:p>
    <w:p w14:paraId="4641E5B6" w14:textId="77777777" w:rsidR="005109C4" w:rsidRPr="005109C4" w:rsidRDefault="005109C4" w:rsidP="005109C4">
      <w:pPr>
        <w:numPr>
          <w:ilvl w:val="0"/>
          <w:numId w:val="2"/>
        </w:numPr>
      </w:pPr>
      <w:r w:rsidRPr="005109C4">
        <w:t>Recognize endangered sites that require urgent attention</w:t>
      </w:r>
    </w:p>
    <w:p w14:paraId="69166051" w14:textId="77777777" w:rsidR="005109C4" w:rsidRPr="005109C4" w:rsidRDefault="005109C4" w:rsidP="005109C4">
      <w:pPr>
        <w:numPr>
          <w:ilvl w:val="0"/>
          <w:numId w:val="2"/>
        </w:numPr>
      </w:pPr>
      <w:r w:rsidRPr="005109C4">
        <w:t>Monitor inscription trends across various global regions</w:t>
      </w:r>
    </w:p>
    <w:p w14:paraId="1A79F52B" w14:textId="77777777" w:rsidR="005109C4" w:rsidRPr="005109C4" w:rsidRDefault="005109C4" w:rsidP="005109C4">
      <w:r w:rsidRPr="005109C4">
        <w:t xml:space="preserve">This analysis empowers researchers, policymakers, and cultural preservationists to make informed decisions that support </w:t>
      </w:r>
      <w:r w:rsidRPr="005109C4">
        <w:rPr>
          <w:b/>
          <w:bCs/>
        </w:rPr>
        <w:t>sustainable conservation efforts</w:t>
      </w:r>
      <w:r w:rsidRPr="005109C4">
        <w:t>.</w:t>
      </w:r>
    </w:p>
    <w:p w14:paraId="53BF421E" w14:textId="77777777" w:rsidR="005109C4" w:rsidRPr="005109C4" w:rsidRDefault="005109C4" w:rsidP="005109C4">
      <w:r w:rsidRPr="005109C4">
        <w:pict w14:anchorId="3E3A81FB">
          <v:rect id="_x0000_i1070" style="width:0;height:1.5pt" o:hralign="center" o:hrstd="t" o:hr="t" fillcolor="#a0a0a0" stroked="f"/>
        </w:pict>
      </w:r>
    </w:p>
    <w:p w14:paraId="6B586E62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🔍</w:t>
      </w:r>
      <w:r w:rsidRPr="005109C4">
        <w:rPr>
          <w:b/>
          <w:bCs/>
        </w:rPr>
        <w:t xml:space="preserve"> Scenarios &amp; Visualizations:</w:t>
      </w:r>
    </w:p>
    <w:p w14:paraId="3A8F9E9D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✅</w:t>
      </w:r>
      <w:r w:rsidRPr="005109C4">
        <w:rPr>
          <w:b/>
          <w:bCs/>
        </w:rPr>
        <w:t xml:space="preserve"> Scenario 1: Heritage Sites by Country</w:t>
      </w:r>
    </w:p>
    <w:p w14:paraId="32C4AE00" w14:textId="77777777" w:rsidR="005109C4" w:rsidRPr="005109C4" w:rsidRDefault="005109C4" w:rsidP="005109C4">
      <w:pPr>
        <w:numPr>
          <w:ilvl w:val="0"/>
          <w:numId w:val="3"/>
        </w:numPr>
      </w:pPr>
      <w:r w:rsidRPr="005109C4">
        <w:rPr>
          <w:b/>
          <w:bCs/>
        </w:rPr>
        <w:t>Visualization Type:</w:t>
      </w:r>
      <w:r w:rsidRPr="005109C4">
        <w:t xml:space="preserve"> </w:t>
      </w:r>
      <w:proofErr w:type="spellStart"/>
      <w:r w:rsidRPr="005109C4">
        <w:t>Treemap</w:t>
      </w:r>
      <w:proofErr w:type="spellEnd"/>
      <w:r w:rsidRPr="005109C4">
        <w:t xml:space="preserve"> or Packed Bubble Chart</w:t>
      </w:r>
    </w:p>
    <w:p w14:paraId="3E53FBFC" w14:textId="77777777" w:rsidR="005109C4" w:rsidRPr="005109C4" w:rsidRDefault="005109C4" w:rsidP="005109C4">
      <w:pPr>
        <w:numPr>
          <w:ilvl w:val="0"/>
          <w:numId w:val="3"/>
        </w:numPr>
      </w:pPr>
      <w:r w:rsidRPr="005109C4">
        <w:rPr>
          <w:b/>
          <w:bCs/>
        </w:rPr>
        <w:t>Description:</w:t>
      </w:r>
      <w:r w:rsidRPr="005109C4">
        <w:br/>
        <w:t>Displays each country as a block sized proportionally to the number of UNESCO World Heritage Sites it contains.</w:t>
      </w:r>
    </w:p>
    <w:p w14:paraId="36F6BF0D" w14:textId="77777777" w:rsidR="005109C4" w:rsidRPr="005109C4" w:rsidRDefault="005109C4" w:rsidP="005109C4">
      <w:pPr>
        <w:numPr>
          <w:ilvl w:val="0"/>
          <w:numId w:val="3"/>
        </w:numPr>
      </w:pPr>
      <w:r w:rsidRPr="005109C4">
        <w:rPr>
          <w:b/>
          <w:bCs/>
        </w:rPr>
        <w:t>Purpose:</w:t>
      </w:r>
      <w:r w:rsidRPr="005109C4">
        <w:br/>
        <w:t>To identify which countries have the most sites and understand global distribution at a glance.</w:t>
      </w:r>
    </w:p>
    <w:p w14:paraId="330C1AA8" w14:textId="77777777" w:rsidR="005109C4" w:rsidRPr="005109C4" w:rsidRDefault="005109C4" w:rsidP="005109C4">
      <w:pPr>
        <w:numPr>
          <w:ilvl w:val="0"/>
          <w:numId w:val="3"/>
        </w:numPr>
      </w:pPr>
      <w:r w:rsidRPr="005109C4">
        <w:rPr>
          <w:b/>
          <w:bCs/>
        </w:rPr>
        <w:t>Key Data Columns:</w:t>
      </w:r>
    </w:p>
    <w:p w14:paraId="72677D10" w14:textId="77777777" w:rsidR="005109C4" w:rsidRPr="005109C4" w:rsidRDefault="005109C4" w:rsidP="005109C4">
      <w:pPr>
        <w:numPr>
          <w:ilvl w:val="1"/>
          <w:numId w:val="3"/>
        </w:numPr>
      </w:pPr>
      <w:r w:rsidRPr="005109C4">
        <w:t>Country</w:t>
      </w:r>
    </w:p>
    <w:p w14:paraId="0735CD72" w14:textId="77777777" w:rsidR="005109C4" w:rsidRPr="005109C4" w:rsidRDefault="005109C4" w:rsidP="005109C4">
      <w:pPr>
        <w:numPr>
          <w:ilvl w:val="1"/>
          <w:numId w:val="3"/>
        </w:numPr>
      </w:pPr>
      <w:proofErr w:type="spellStart"/>
      <w:r w:rsidRPr="005109C4">
        <w:lastRenderedPageBreak/>
        <w:t>Name_en</w:t>
      </w:r>
      <w:proofErr w:type="spellEnd"/>
      <w:r w:rsidRPr="005109C4">
        <w:t xml:space="preserve"> (Site Name)</w:t>
      </w:r>
    </w:p>
    <w:p w14:paraId="361740FE" w14:textId="77777777" w:rsidR="005109C4" w:rsidRPr="005109C4" w:rsidRDefault="005109C4" w:rsidP="005109C4">
      <w:r w:rsidRPr="005109C4">
        <w:pict w14:anchorId="6599573E">
          <v:rect id="_x0000_i1071" style="width:0;height:1.5pt" o:hralign="center" o:hrstd="t" o:hr="t" fillcolor="#a0a0a0" stroked="f"/>
        </w:pict>
      </w:r>
    </w:p>
    <w:p w14:paraId="35251B0E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⚠️</w:t>
      </w:r>
      <w:r w:rsidRPr="005109C4">
        <w:rPr>
          <w:b/>
          <w:bCs/>
        </w:rPr>
        <w:t xml:space="preserve"> Scenario 2: Heritage Sites at Risk</w:t>
      </w:r>
    </w:p>
    <w:p w14:paraId="6B8BA633" w14:textId="77777777" w:rsidR="005109C4" w:rsidRPr="005109C4" w:rsidRDefault="005109C4" w:rsidP="005109C4">
      <w:pPr>
        <w:numPr>
          <w:ilvl w:val="0"/>
          <w:numId w:val="4"/>
        </w:numPr>
      </w:pPr>
      <w:r w:rsidRPr="005109C4">
        <w:rPr>
          <w:b/>
          <w:bCs/>
        </w:rPr>
        <w:t>Visualization Type:</w:t>
      </w:r>
      <w:r w:rsidRPr="005109C4">
        <w:t xml:space="preserve"> Pie Chart or Donut Chart</w:t>
      </w:r>
    </w:p>
    <w:p w14:paraId="6773E29E" w14:textId="77777777" w:rsidR="005109C4" w:rsidRPr="005109C4" w:rsidRDefault="005109C4" w:rsidP="005109C4">
      <w:pPr>
        <w:numPr>
          <w:ilvl w:val="0"/>
          <w:numId w:val="4"/>
        </w:numPr>
      </w:pPr>
      <w:r w:rsidRPr="005109C4">
        <w:rPr>
          <w:b/>
          <w:bCs/>
        </w:rPr>
        <w:t>Description:</w:t>
      </w:r>
      <w:r w:rsidRPr="005109C4">
        <w:br/>
        <w:t>Categorizes heritage sites as either ‘In Danger’ or ‘Not in Danger’ to visualize the proportion of at-risk locations.</w:t>
      </w:r>
    </w:p>
    <w:p w14:paraId="63C9BD69" w14:textId="77777777" w:rsidR="005109C4" w:rsidRPr="005109C4" w:rsidRDefault="005109C4" w:rsidP="005109C4">
      <w:pPr>
        <w:numPr>
          <w:ilvl w:val="0"/>
          <w:numId w:val="4"/>
        </w:numPr>
      </w:pPr>
      <w:r w:rsidRPr="005109C4">
        <w:rPr>
          <w:b/>
          <w:bCs/>
        </w:rPr>
        <w:t>Purpose:</w:t>
      </w:r>
      <w:r w:rsidRPr="005109C4">
        <w:br/>
        <w:t>To highlight the vulnerability of certain sites and guide preservation strategies.</w:t>
      </w:r>
    </w:p>
    <w:p w14:paraId="4D744234" w14:textId="77777777" w:rsidR="005109C4" w:rsidRPr="005109C4" w:rsidRDefault="005109C4" w:rsidP="005109C4">
      <w:pPr>
        <w:numPr>
          <w:ilvl w:val="0"/>
          <w:numId w:val="4"/>
        </w:numPr>
      </w:pPr>
      <w:r w:rsidRPr="005109C4">
        <w:rPr>
          <w:b/>
          <w:bCs/>
        </w:rPr>
        <w:t>Key Data Columns:</w:t>
      </w:r>
    </w:p>
    <w:p w14:paraId="001CB5A9" w14:textId="77777777" w:rsidR="005109C4" w:rsidRPr="005109C4" w:rsidRDefault="005109C4" w:rsidP="005109C4">
      <w:pPr>
        <w:numPr>
          <w:ilvl w:val="1"/>
          <w:numId w:val="4"/>
        </w:numPr>
      </w:pPr>
      <w:r w:rsidRPr="005109C4">
        <w:t>Danger (Yes / No)</w:t>
      </w:r>
    </w:p>
    <w:p w14:paraId="6871D608" w14:textId="77777777" w:rsidR="005109C4" w:rsidRPr="005109C4" w:rsidRDefault="005109C4" w:rsidP="005109C4">
      <w:pPr>
        <w:numPr>
          <w:ilvl w:val="1"/>
          <w:numId w:val="4"/>
        </w:numPr>
      </w:pPr>
      <w:proofErr w:type="spellStart"/>
      <w:r w:rsidRPr="005109C4">
        <w:t>Name_en</w:t>
      </w:r>
      <w:proofErr w:type="spellEnd"/>
    </w:p>
    <w:p w14:paraId="722CCF3D" w14:textId="77777777" w:rsidR="005109C4" w:rsidRPr="005109C4" w:rsidRDefault="005109C4" w:rsidP="005109C4">
      <w:r w:rsidRPr="005109C4">
        <w:pict w14:anchorId="46B4D64A">
          <v:rect id="_x0000_i1072" style="width:0;height:1.5pt" o:hralign="center" o:hrstd="t" o:hr="t" fillcolor="#a0a0a0" stroked="f"/>
        </w:pict>
      </w:r>
    </w:p>
    <w:p w14:paraId="3C1759B0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📈</w:t>
      </w:r>
      <w:r w:rsidRPr="005109C4">
        <w:rPr>
          <w:b/>
          <w:bCs/>
        </w:rPr>
        <w:t xml:space="preserve"> Scenario 3: Regional Inscription Trends</w:t>
      </w:r>
    </w:p>
    <w:p w14:paraId="66D87899" w14:textId="77777777" w:rsidR="005109C4" w:rsidRPr="005109C4" w:rsidRDefault="005109C4" w:rsidP="005109C4">
      <w:pPr>
        <w:numPr>
          <w:ilvl w:val="0"/>
          <w:numId w:val="5"/>
        </w:numPr>
      </w:pPr>
      <w:r w:rsidRPr="005109C4">
        <w:rPr>
          <w:b/>
          <w:bCs/>
        </w:rPr>
        <w:t>Visualization Type:</w:t>
      </w:r>
      <w:r w:rsidRPr="005109C4">
        <w:t xml:space="preserve"> Multi-Line Chart</w:t>
      </w:r>
    </w:p>
    <w:p w14:paraId="1997603F" w14:textId="77777777" w:rsidR="005109C4" w:rsidRPr="005109C4" w:rsidRDefault="005109C4" w:rsidP="005109C4">
      <w:pPr>
        <w:numPr>
          <w:ilvl w:val="0"/>
          <w:numId w:val="5"/>
        </w:numPr>
      </w:pPr>
      <w:r w:rsidRPr="005109C4">
        <w:rPr>
          <w:b/>
          <w:bCs/>
        </w:rPr>
        <w:t>Description:</w:t>
      </w:r>
      <w:r w:rsidRPr="005109C4">
        <w:br/>
        <w:t>Tracks the number of new site inscriptions per year, segmented by region.</w:t>
      </w:r>
    </w:p>
    <w:p w14:paraId="5F54227B" w14:textId="77777777" w:rsidR="005109C4" w:rsidRPr="005109C4" w:rsidRDefault="005109C4" w:rsidP="005109C4">
      <w:pPr>
        <w:numPr>
          <w:ilvl w:val="0"/>
          <w:numId w:val="5"/>
        </w:numPr>
      </w:pPr>
      <w:r w:rsidRPr="005109C4">
        <w:rPr>
          <w:b/>
          <w:bCs/>
        </w:rPr>
        <w:t>Purpose:</w:t>
      </w:r>
      <w:r w:rsidRPr="005109C4">
        <w:br/>
        <w:t xml:space="preserve">To </w:t>
      </w:r>
      <w:proofErr w:type="spellStart"/>
      <w:r w:rsidRPr="005109C4">
        <w:t>analyze</w:t>
      </w:r>
      <w:proofErr w:type="spellEnd"/>
      <w:r w:rsidRPr="005109C4">
        <w:t xml:space="preserve"> regional growth trends and highlight periods of active heritage site recognition.</w:t>
      </w:r>
    </w:p>
    <w:p w14:paraId="39BBC178" w14:textId="77777777" w:rsidR="005109C4" w:rsidRPr="005109C4" w:rsidRDefault="005109C4" w:rsidP="005109C4">
      <w:pPr>
        <w:numPr>
          <w:ilvl w:val="0"/>
          <w:numId w:val="5"/>
        </w:numPr>
      </w:pPr>
      <w:r w:rsidRPr="005109C4">
        <w:rPr>
          <w:b/>
          <w:bCs/>
        </w:rPr>
        <w:t>Key Data Columns:</w:t>
      </w:r>
    </w:p>
    <w:p w14:paraId="72F9EAF0" w14:textId="77777777" w:rsidR="005109C4" w:rsidRPr="005109C4" w:rsidRDefault="005109C4" w:rsidP="005109C4">
      <w:pPr>
        <w:numPr>
          <w:ilvl w:val="1"/>
          <w:numId w:val="5"/>
        </w:numPr>
      </w:pPr>
      <w:proofErr w:type="spellStart"/>
      <w:r w:rsidRPr="005109C4">
        <w:t>Date_inscribed</w:t>
      </w:r>
      <w:proofErr w:type="spellEnd"/>
    </w:p>
    <w:p w14:paraId="78B6EAED" w14:textId="77777777" w:rsidR="005109C4" w:rsidRPr="005109C4" w:rsidRDefault="005109C4" w:rsidP="005109C4">
      <w:pPr>
        <w:numPr>
          <w:ilvl w:val="1"/>
          <w:numId w:val="5"/>
        </w:numPr>
      </w:pPr>
      <w:r w:rsidRPr="005109C4">
        <w:t>Region</w:t>
      </w:r>
    </w:p>
    <w:p w14:paraId="1C5F7C1D" w14:textId="77777777" w:rsidR="005109C4" w:rsidRPr="005109C4" w:rsidRDefault="005109C4" w:rsidP="005109C4">
      <w:r w:rsidRPr="005109C4">
        <w:pict w14:anchorId="228DBCE3">
          <v:rect id="_x0000_i1073" style="width:0;height:1.5pt" o:hralign="center" o:hrstd="t" o:hr="t" fillcolor="#a0a0a0" stroked="f"/>
        </w:pict>
      </w:r>
    </w:p>
    <w:p w14:paraId="16291B50" w14:textId="77777777" w:rsidR="005109C4" w:rsidRPr="005109C4" w:rsidRDefault="005109C4" w:rsidP="005109C4">
      <w:pPr>
        <w:rPr>
          <w:b/>
          <w:bCs/>
        </w:rPr>
      </w:pPr>
      <w:r w:rsidRPr="005109C4">
        <w:rPr>
          <w:rFonts w:ascii="Segoe UI Emoji" w:hAnsi="Segoe UI Emoji" w:cs="Segoe UI Emoji"/>
          <w:b/>
          <w:bCs/>
        </w:rPr>
        <w:t>🎯</w:t>
      </w:r>
      <w:r w:rsidRPr="005109C4">
        <w:rPr>
          <w:b/>
          <w:bCs/>
        </w:rPr>
        <w:t xml:space="preserve"> Key Outcomes:</w:t>
      </w:r>
    </w:p>
    <w:p w14:paraId="42097712" w14:textId="77777777" w:rsidR="005109C4" w:rsidRPr="005109C4" w:rsidRDefault="005109C4" w:rsidP="005109C4">
      <w:pPr>
        <w:numPr>
          <w:ilvl w:val="0"/>
          <w:numId w:val="6"/>
        </w:numPr>
      </w:pPr>
      <w:r w:rsidRPr="005109C4">
        <w:t>Visual representation of global heritage distribution</w:t>
      </w:r>
    </w:p>
    <w:p w14:paraId="0029D16C" w14:textId="77777777" w:rsidR="005109C4" w:rsidRPr="005109C4" w:rsidRDefault="005109C4" w:rsidP="005109C4">
      <w:pPr>
        <w:numPr>
          <w:ilvl w:val="0"/>
          <w:numId w:val="6"/>
        </w:numPr>
      </w:pPr>
      <w:r w:rsidRPr="005109C4">
        <w:t>Awareness of endangered heritage sites</w:t>
      </w:r>
    </w:p>
    <w:p w14:paraId="5F53D494" w14:textId="77777777" w:rsidR="005109C4" w:rsidRPr="005109C4" w:rsidRDefault="005109C4" w:rsidP="005109C4">
      <w:pPr>
        <w:numPr>
          <w:ilvl w:val="0"/>
          <w:numId w:val="6"/>
        </w:numPr>
      </w:pPr>
      <w:r w:rsidRPr="005109C4">
        <w:t>Regional analysis of inscription trends over time</w:t>
      </w:r>
    </w:p>
    <w:p w14:paraId="2E0F2263" w14:textId="77777777" w:rsidR="005109C4" w:rsidRPr="005109C4" w:rsidRDefault="005109C4" w:rsidP="005109C4">
      <w:pPr>
        <w:numPr>
          <w:ilvl w:val="0"/>
          <w:numId w:val="6"/>
        </w:numPr>
      </w:pPr>
      <w:r w:rsidRPr="005109C4">
        <w:t>Decision-support tool for cultural heritage conservation</w:t>
      </w:r>
    </w:p>
    <w:p w14:paraId="15A6F20E" w14:textId="77777777" w:rsidR="00E34229" w:rsidRPr="005109C4" w:rsidRDefault="00E34229" w:rsidP="005109C4"/>
    <w:sectPr w:rsidR="00E34229" w:rsidRPr="0051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3D06"/>
    <w:multiLevelType w:val="multilevel"/>
    <w:tmpl w:val="83D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D3F40"/>
    <w:multiLevelType w:val="multilevel"/>
    <w:tmpl w:val="6C9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D11EC"/>
    <w:multiLevelType w:val="multilevel"/>
    <w:tmpl w:val="9C5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B1AD7"/>
    <w:multiLevelType w:val="multilevel"/>
    <w:tmpl w:val="AC2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F4884"/>
    <w:multiLevelType w:val="multilevel"/>
    <w:tmpl w:val="80F2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A0529"/>
    <w:multiLevelType w:val="multilevel"/>
    <w:tmpl w:val="6F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782157">
    <w:abstractNumId w:val="1"/>
  </w:num>
  <w:num w:numId="2" w16cid:durableId="457114599">
    <w:abstractNumId w:val="0"/>
  </w:num>
  <w:num w:numId="3" w16cid:durableId="1259753018">
    <w:abstractNumId w:val="3"/>
  </w:num>
  <w:num w:numId="4" w16cid:durableId="2034383394">
    <w:abstractNumId w:val="4"/>
  </w:num>
  <w:num w:numId="5" w16cid:durableId="1992053029">
    <w:abstractNumId w:val="5"/>
  </w:num>
  <w:num w:numId="6" w16cid:durableId="100535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C4"/>
    <w:rsid w:val="005109C4"/>
    <w:rsid w:val="00950CBE"/>
    <w:rsid w:val="009F572A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6038"/>
  <w15:chartTrackingRefBased/>
  <w15:docId w15:val="{D0EB6B25-DDB2-43F8-AF29-1F9B7B99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2025-07-29T16:52:00Z</dcterms:created>
  <dcterms:modified xsi:type="dcterms:W3CDTF">2025-07-29T16:56:00Z</dcterms:modified>
</cp:coreProperties>
</file>