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E228" w14:textId="77777777" w:rsidR="007F5CC1" w:rsidRDefault="000805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D98FD76" w14:textId="77777777" w:rsidR="007F5CC1" w:rsidRDefault="000805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140650B" w14:textId="77777777" w:rsidR="007F5CC1" w:rsidRDefault="007F5C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5CC1" w14:paraId="1C12E9DF" w14:textId="77777777">
        <w:trPr>
          <w:jc w:val="center"/>
        </w:trPr>
        <w:tc>
          <w:tcPr>
            <w:tcW w:w="4508" w:type="dxa"/>
          </w:tcPr>
          <w:p w14:paraId="7E713447" w14:textId="77777777" w:rsidR="007F5CC1" w:rsidRDefault="000805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EF8D77" w14:textId="6B7A7ACF" w:rsidR="007F5CC1" w:rsidRDefault="000805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07 </w:t>
            </w:r>
            <w:proofErr w:type="gramStart"/>
            <w:r>
              <w:rPr>
                <w:rFonts w:ascii="Arial" w:eastAsia="Arial" w:hAnsi="Arial" w:cs="Arial"/>
              </w:rPr>
              <w:t xml:space="preserve">Agu </w:t>
            </w:r>
            <w:r w:rsidR="003E476D">
              <w:rPr>
                <w:rFonts w:ascii="Arial" w:eastAsia="Arial" w:hAnsi="Arial" w:cs="Arial"/>
              </w:rPr>
              <w:t xml:space="preserve"> 2025</w:t>
            </w:r>
            <w:proofErr w:type="gramEnd"/>
          </w:p>
        </w:tc>
      </w:tr>
      <w:tr w:rsidR="007F5CC1" w14:paraId="15D758D2" w14:textId="77777777">
        <w:trPr>
          <w:jc w:val="center"/>
        </w:trPr>
        <w:tc>
          <w:tcPr>
            <w:tcW w:w="4508" w:type="dxa"/>
          </w:tcPr>
          <w:p w14:paraId="1CA2C91C" w14:textId="77777777" w:rsidR="007F5CC1" w:rsidRDefault="000805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09FA62" w14:textId="520636FA" w:rsidR="007F5CC1" w:rsidRDefault="003E476D">
            <w:pPr>
              <w:rPr>
                <w:rFonts w:ascii="Arial" w:eastAsia="Arial" w:hAnsi="Arial" w:cs="Arial"/>
              </w:rPr>
            </w:pPr>
            <w:r w:rsidRPr="00B8234E">
              <w:t>LTVIP2025TMID</w:t>
            </w:r>
            <w:r w:rsidR="000805CE">
              <w:t>49244</w:t>
            </w:r>
          </w:p>
        </w:tc>
      </w:tr>
      <w:tr w:rsidR="007F5CC1" w14:paraId="398655B6" w14:textId="77777777">
        <w:trPr>
          <w:jc w:val="center"/>
        </w:trPr>
        <w:tc>
          <w:tcPr>
            <w:tcW w:w="4508" w:type="dxa"/>
          </w:tcPr>
          <w:p w14:paraId="01773441" w14:textId="77777777" w:rsidR="007F5CC1" w:rsidRDefault="000805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1C4B6C" w14:textId="7A17AC5B" w:rsidR="007F5CC1" w:rsidRDefault="003E476D">
            <w:pPr>
              <w:rPr>
                <w:rFonts w:ascii="Arial" w:eastAsia="Arial" w:hAnsi="Arial" w:cs="Arial"/>
              </w:rPr>
            </w:pPr>
            <w:r w:rsidRPr="00B8234E">
              <w:t xml:space="preserve">Heritage Treasures: An in-depth analysis of UNESCO World Heritage Sites </w:t>
            </w:r>
            <w:proofErr w:type="gramStart"/>
            <w:r w:rsidRPr="00B8234E">
              <w:t>In</w:t>
            </w:r>
            <w:proofErr w:type="gramEnd"/>
            <w:r w:rsidRPr="00B8234E">
              <w:t xml:space="preserve"> Tableau</w:t>
            </w:r>
          </w:p>
        </w:tc>
      </w:tr>
      <w:tr w:rsidR="007F5CC1" w14:paraId="6A1ACA25" w14:textId="77777777">
        <w:trPr>
          <w:jc w:val="center"/>
        </w:trPr>
        <w:tc>
          <w:tcPr>
            <w:tcW w:w="4508" w:type="dxa"/>
          </w:tcPr>
          <w:p w14:paraId="71930680" w14:textId="77777777" w:rsidR="007F5CC1" w:rsidRDefault="000805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6D3F1B" w14:textId="77777777" w:rsidR="007F5CC1" w:rsidRDefault="000805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C9D764" w14:textId="77777777" w:rsidR="007F5CC1" w:rsidRDefault="007F5CC1">
      <w:pPr>
        <w:rPr>
          <w:rFonts w:ascii="Arial" w:eastAsia="Arial" w:hAnsi="Arial" w:cs="Arial"/>
          <w:b/>
        </w:rPr>
      </w:pPr>
    </w:p>
    <w:p w14:paraId="016CFEC4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Technical Architecture</w:t>
      </w:r>
      <w:r w:rsidRPr="00B85855">
        <w:rPr>
          <w:rFonts w:ascii="Arial" w:eastAsia="Arial" w:hAnsi="Arial" w:cs="Arial"/>
          <w:b/>
          <w:bCs/>
        </w:rPr>
        <w:t>:</w:t>
      </w:r>
    </w:p>
    <w:p w14:paraId="4D76577B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5006DEF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    USER LAYER                                 │</w:t>
      </w:r>
    </w:p>
    <w:p w14:paraId="32A410B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├─────────────────┬─────────────────┬─────────────────┬───────────────┤</w:t>
      </w:r>
    </w:p>
    <w:p w14:paraId="5B21AFF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Researchers   │  Policy Makers  │ Heritage Orgs   │   Tourists    │</w:t>
      </w:r>
    </w:p>
    <w:p w14:paraId="36688A1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└─────────────────┴─────────────────┴─────────────────┴───────────────┘</w:t>
      </w:r>
    </w:p>
    <w:p w14:paraId="638796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63A9C6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0326539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7061D4B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PRESENTATION LAYER                              │</w:t>
      </w:r>
    </w:p>
    <w:p w14:paraId="742A834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1DFAB22E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proofErr w:type="gramStart"/>
      <w:r w:rsidRPr="00B85855">
        <w:rPr>
          <w:rFonts w:ascii="Arial" w:eastAsia="Arial" w:hAnsi="Arial" w:cs="Arial"/>
          <w:b/>
        </w:rPr>
        <w:t>│  Tableau</w:t>
      </w:r>
      <w:proofErr w:type="gramEnd"/>
      <w:r w:rsidRPr="00B85855">
        <w:rPr>
          <w:rFonts w:ascii="Arial" w:eastAsia="Arial" w:hAnsi="Arial" w:cs="Arial"/>
          <w:b/>
        </w:rPr>
        <w:t xml:space="preserve"> Desktop │ Tableau Server │ Web Interface │ Mobile App      │</w:t>
      </w:r>
    </w:p>
    <w:p w14:paraId="3592468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47A8B5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E4BF2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3298324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13CE734A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APPLICATION LAYER                                │</w:t>
      </w:r>
    </w:p>
    <w:p w14:paraId="7229A40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428607E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Data Processing │ Analytics Engine │ Export Service │ Auth Service  │</w:t>
      </w:r>
    </w:p>
    <w:p w14:paraId="2AE998F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(Python)      │    (Tableau)     │   (Node.js)    │   (OAuth)     │</w:t>
      </w:r>
    </w:p>
    <w:p w14:paraId="5E9DD4C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67F7E39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BE27B1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2A98B8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3FD9F2B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DATA LAYER                                     │</w:t>
      </w:r>
    </w:p>
    <w:p w14:paraId="2741131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06867DE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UNESCO API    │  PostgreSQL DB  │  File Storage   │ Cache (Redis)   │</w:t>
      </w:r>
    </w:p>
    <w:p w14:paraId="7098B5E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(External)    │  (Heritage Data) │  (AWS S3)       │ (Performance)   │</w:t>
      </w:r>
    </w:p>
    <w:p w14:paraId="2D870E2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3135A5E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Table-1: Components &amp; Technologies</w:t>
      </w:r>
      <w:r w:rsidRPr="00B85855">
        <w:rPr>
          <w:rFonts w:ascii="Arial" w:eastAsia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969"/>
        <w:gridCol w:w="6245"/>
        <w:gridCol w:w="5605"/>
      </w:tblGrid>
      <w:tr w:rsidR="00B85855" w:rsidRPr="00B85855" w14:paraId="7EE30B01" w14:textId="77777777" w:rsidTr="00B85855">
        <w:tc>
          <w:tcPr>
            <w:tcW w:w="0" w:type="auto"/>
            <w:hideMark/>
          </w:tcPr>
          <w:p w14:paraId="7229BB25" w14:textId="0DD4CA19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B85855"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 w:rsidRPr="00B85855">
              <w:rPr>
                <w:rFonts w:ascii="Arial" w:eastAsia="Arial" w:hAnsi="Arial" w:cs="Arial"/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hideMark/>
          </w:tcPr>
          <w:p w14:paraId="45FD77C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7E9A29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90FD17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242B4F35" w14:textId="77777777" w:rsidTr="00B85855">
        <w:tc>
          <w:tcPr>
            <w:tcW w:w="0" w:type="auto"/>
            <w:hideMark/>
          </w:tcPr>
          <w:p w14:paraId="672A2A9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57B094D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User Interface</w:t>
            </w:r>
          </w:p>
        </w:tc>
        <w:tc>
          <w:tcPr>
            <w:tcW w:w="0" w:type="auto"/>
            <w:hideMark/>
          </w:tcPr>
          <w:p w14:paraId="2C4A8F2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Interactive dashboard interface for data visualization and analysis</w:t>
            </w:r>
          </w:p>
        </w:tc>
        <w:tc>
          <w:tcPr>
            <w:tcW w:w="0" w:type="auto"/>
            <w:hideMark/>
          </w:tcPr>
          <w:p w14:paraId="436210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HTML5, CSS3, JavaScript</w:t>
            </w:r>
          </w:p>
        </w:tc>
      </w:tr>
      <w:tr w:rsidR="00B85855" w:rsidRPr="00B85855" w14:paraId="3A3C13ED" w14:textId="77777777" w:rsidTr="00B85855">
        <w:tc>
          <w:tcPr>
            <w:tcW w:w="0" w:type="auto"/>
            <w:hideMark/>
          </w:tcPr>
          <w:p w14:paraId="2C8A69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5506539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Ingestion</w:t>
            </w:r>
          </w:p>
        </w:tc>
        <w:tc>
          <w:tcPr>
            <w:tcW w:w="0" w:type="auto"/>
            <w:hideMark/>
          </w:tcPr>
          <w:p w14:paraId="6EC0C37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Automated data extraction and processing from UNESCO sources</w:t>
            </w:r>
          </w:p>
        </w:tc>
        <w:tc>
          <w:tcPr>
            <w:tcW w:w="0" w:type="auto"/>
            <w:hideMark/>
          </w:tcPr>
          <w:p w14:paraId="74173AE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with pandas, requests libraries, Apache Airflow</w:t>
            </w:r>
          </w:p>
        </w:tc>
      </w:tr>
      <w:tr w:rsidR="00B85855" w:rsidRPr="00B85855" w14:paraId="6ABBBC73" w14:textId="77777777" w:rsidTr="00B85855">
        <w:tc>
          <w:tcPr>
            <w:tcW w:w="0" w:type="auto"/>
            <w:hideMark/>
          </w:tcPr>
          <w:p w14:paraId="2DD53AB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683B8E7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Processing</w:t>
            </w:r>
          </w:p>
        </w:tc>
        <w:tc>
          <w:tcPr>
            <w:tcW w:w="0" w:type="auto"/>
            <w:hideMark/>
          </w:tcPr>
          <w:p w14:paraId="4FD49C2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Data cleaning, transformation, and validation logic</w:t>
            </w:r>
          </w:p>
        </w:tc>
        <w:tc>
          <w:tcPr>
            <w:tcW w:w="0" w:type="auto"/>
            <w:hideMark/>
          </w:tcPr>
          <w:p w14:paraId="2A7878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 xml:space="preserve">Python (pandas, </w:t>
            </w:r>
            <w:proofErr w:type="spellStart"/>
            <w:r w:rsidRPr="00B85855">
              <w:rPr>
                <w:rFonts w:ascii="Arial" w:eastAsia="Arial" w:hAnsi="Arial" w:cs="Arial"/>
              </w:rPr>
              <w:t>numpy</w:t>
            </w:r>
            <w:proofErr w:type="spellEnd"/>
            <w:r w:rsidRPr="00B85855">
              <w:rPr>
                <w:rFonts w:ascii="Arial" w:eastAsia="Arial" w:hAnsi="Arial" w:cs="Arial"/>
              </w:rPr>
              <w:t>), SQL, Tableau Prep</w:t>
            </w:r>
          </w:p>
        </w:tc>
      </w:tr>
      <w:tr w:rsidR="00B85855" w:rsidRPr="00B85855" w14:paraId="3DBADD48" w14:textId="77777777" w:rsidTr="00B85855">
        <w:tc>
          <w:tcPr>
            <w:tcW w:w="0" w:type="auto"/>
            <w:hideMark/>
          </w:tcPr>
          <w:p w14:paraId="3F397BE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14:paraId="1B53AEA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Analytics Engine</w:t>
            </w:r>
          </w:p>
        </w:tc>
        <w:tc>
          <w:tcPr>
            <w:tcW w:w="0" w:type="auto"/>
            <w:hideMark/>
          </w:tcPr>
          <w:p w14:paraId="7461078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Core visualization and analytical processing</w:t>
            </w:r>
          </w:p>
        </w:tc>
        <w:tc>
          <w:tcPr>
            <w:tcW w:w="0" w:type="auto"/>
            <w:hideMark/>
          </w:tcPr>
          <w:p w14:paraId="496B8AD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R integration, Statistical functions</w:t>
            </w:r>
          </w:p>
        </w:tc>
      </w:tr>
      <w:tr w:rsidR="00B85855" w:rsidRPr="00B85855" w14:paraId="28266C9A" w14:textId="77777777" w:rsidTr="00B85855">
        <w:tc>
          <w:tcPr>
            <w:tcW w:w="0" w:type="auto"/>
            <w:hideMark/>
          </w:tcPr>
          <w:p w14:paraId="44C7F84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hideMark/>
          </w:tcPr>
          <w:p w14:paraId="468DD0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Web Application</w:t>
            </w:r>
          </w:p>
        </w:tc>
        <w:tc>
          <w:tcPr>
            <w:tcW w:w="0" w:type="auto"/>
            <w:hideMark/>
          </w:tcPr>
          <w:p w14:paraId="498F59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Web-based interface for dashboard access and user management</w:t>
            </w:r>
          </w:p>
        </w:tc>
        <w:tc>
          <w:tcPr>
            <w:tcW w:w="0" w:type="auto"/>
            <w:hideMark/>
          </w:tcPr>
          <w:p w14:paraId="1B6C633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Node.js, Express.js, React.js for admin portal</w:t>
            </w:r>
          </w:p>
        </w:tc>
      </w:tr>
      <w:tr w:rsidR="00B85855" w:rsidRPr="00B85855" w14:paraId="544F10F9" w14:textId="77777777" w:rsidTr="00B85855">
        <w:tc>
          <w:tcPr>
            <w:tcW w:w="0" w:type="auto"/>
            <w:hideMark/>
          </w:tcPr>
          <w:p w14:paraId="652117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0" w:type="auto"/>
            <w:hideMark/>
          </w:tcPr>
          <w:p w14:paraId="41A0B47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hideMark/>
          </w:tcPr>
          <w:p w14:paraId="4D384EB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Primary data storage for heritage site information</w:t>
            </w:r>
          </w:p>
        </w:tc>
        <w:tc>
          <w:tcPr>
            <w:tcW w:w="0" w:type="auto"/>
            <w:hideMark/>
          </w:tcPr>
          <w:p w14:paraId="043084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 xml:space="preserve">PostgreSQL with </w:t>
            </w:r>
            <w:proofErr w:type="spellStart"/>
            <w:r w:rsidRPr="00B85855">
              <w:rPr>
                <w:rFonts w:ascii="Arial" w:eastAsia="Arial" w:hAnsi="Arial" w:cs="Arial"/>
              </w:rPr>
              <w:t>PostGIS</w:t>
            </w:r>
            <w:proofErr w:type="spellEnd"/>
            <w:r w:rsidRPr="00B85855">
              <w:rPr>
                <w:rFonts w:ascii="Arial" w:eastAsia="Arial" w:hAnsi="Arial" w:cs="Arial"/>
              </w:rPr>
              <w:t xml:space="preserve"> extension for geographic data</w:t>
            </w:r>
          </w:p>
        </w:tc>
      </w:tr>
      <w:tr w:rsidR="00B85855" w:rsidRPr="00B85855" w14:paraId="3B73446F" w14:textId="77777777" w:rsidTr="00B85855">
        <w:tc>
          <w:tcPr>
            <w:tcW w:w="0" w:type="auto"/>
            <w:hideMark/>
          </w:tcPr>
          <w:p w14:paraId="784B0C5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7.</w:t>
            </w:r>
          </w:p>
        </w:tc>
        <w:tc>
          <w:tcPr>
            <w:tcW w:w="0" w:type="auto"/>
            <w:hideMark/>
          </w:tcPr>
          <w:p w14:paraId="7225C8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Cache Layer</w:t>
            </w:r>
          </w:p>
        </w:tc>
        <w:tc>
          <w:tcPr>
            <w:tcW w:w="0" w:type="auto"/>
            <w:hideMark/>
          </w:tcPr>
          <w:p w14:paraId="2E7ADE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Performance optimization for frequently accessed data</w:t>
            </w:r>
          </w:p>
        </w:tc>
        <w:tc>
          <w:tcPr>
            <w:tcW w:w="0" w:type="auto"/>
            <w:hideMark/>
          </w:tcPr>
          <w:p w14:paraId="3AADDF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Redis for caching, Tableau Server cache</w:t>
            </w:r>
          </w:p>
        </w:tc>
      </w:tr>
      <w:tr w:rsidR="00B85855" w:rsidRPr="00B85855" w14:paraId="5DAB976F" w14:textId="77777777" w:rsidTr="00B85855">
        <w:tc>
          <w:tcPr>
            <w:tcW w:w="0" w:type="auto"/>
            <w:hideMark/>
          </w:tcPr>
          <w:p w14:paraId="501533E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8.</w:t>
            </w:r>
          </w:p>
        </w:tc>
        <w:tc>
          <w:tcPr>
            <w:tcW w:w="0" w:type="auto"/>
            <w:hideMark/>
          </w:tcPr>
          <w:p w14:paraId="5875467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File Storage</w:t>
            </w:r>
          </w:p>
        </w:tc>
        <w:tc>
          <w:tcPr>
            <w:tcW w:w="0" w:type="auto"/>
            <w:hideMark/>
          </w:tcPr>
          <w:p w14:paraId="261D0E6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Storage for exported reports, images, and backup data</w:t>
            </w:r>
          </w:p>
        </w:tc>
        <w:tc>
          <w:tcPr>
            <w:tcW w:w="0" w:type="auto"/>
            <w:hideMark/>
          </w:tcPr>
          <w:p w14:paraId="43BDA68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Amazon S3 or Azure Blob Storage</w:t>
            </w:r>
          </w:p>
        </w:tc>
      </w:tr>
      <w:tr w:rsidR="00B85855" w:rsidRPr="00B85855" w14:paraId="694BB907" w14:textId="77777777" w:rsidTr="00B85855">
        <w:tc>
          <w:tcPr>
            <w:tcW w:w="0" w:type="auto"/>
            <w:hideMark/>
          </w:tcPr>
          <w:p w14:paraId="1ADD753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9.</w:t>
            </w:r>
          </w:p>
        </w:tc>
        <w:tc>
          <w:tcPr>
            <w:tcW w:w="0" w:type="auto"/>
            <w:hideMark/>
          </w:tcPr>
          <w:p w14:paraId="3CE6641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External API</w:t>
            </w:r>
          </w:p>
        </w:tc>
        <w:tc>
          <w:tcPr>
            <w:tcW w:w="0" w:type="auto"/>
            <w:hideMark/>
          </w:tcPr>
          <w:p w14:paraId="6D99DD0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World Heritage API for real-time data updates</w:t>
            </w:r>
          </w:p>
        </w:tc>
        <w:tc>
          <w:tcPr>
            <w:tcW w:w="0" w:type="auto"/>
            <w:hideMark/>
          </w:tcPr>
          <w:p w14:paraId="42C060B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API, REST services</w:t>
            </w:r>
          </w:p>
        </w:tc>
      </w:tr>
      <w:tr w:rsidR="00B85855" w:rsidRPr="00B85855" w14:paraId="23F261BB" w14:textId="77777777" w:rsidTr="00B85855">
        <w:tc>
          <w:tcPr>
            <w:tcW w:w="0" w:type="auto"/>
            <w:hideMark/>
          </w:tcPr>
          <w:p w14:paraId="19062C3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10.</w:t>
            </w:r>
          </w:p>
        </w:tc>
        <w:tc>
          <w:tcPr>
            <w:tcW w:w="0" w:type="auto"/>
            <w:hideMark/>
          </w:tcPr>
          <w:p w14:paraId="1CDC132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14:paraId="41D8783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User authentication and authorization system</w:t>
            </w:r>
          </w:p>
        </w:tc>
        <w:tc>
          <w:tcPr>
            <w:tcW w:w="0" w:type="auto"/>
            <w:hideMark/>
          </w:tcPr>
          <w:p w14:paraId="2888D22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OAuth 2.0, JWT tokens, Active Directory integration</w:t>
            </w:r>
          </w:p>
        </w:tc>
      </w:tr>
      <w:tr w:rsidR="00B85855" w:rsidRPr="00B85855" w14:paraId="13409A7F" w14:textId="77777777" w:rsidTr="00B85855">
        <w:tc>
          <w:tcPr>
            <w:tcW w:w="0" w:type="auto"/>
            <w:hideMark/>
          </w:tcPr>
          <w:p w14:paraId="249C14A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11.</w:t>
            </w:r>
          </w:p>
        </w:tc>
        <w:tc>
          <w:tcPr>
            <w:tcW w:w="0" w:type="auto"/>
            <w:hideMark/>
          </w:tcPr>
          <w:p w14:paraId="12D237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Infrastructure</w:t>
            </w:r>
          </w:p>
        </w:tc>
        <w:tc>
          <w:tcPr>
            <w:tcW w:w="0" w:type="auto"/>
            <w:hideMark/>
          </w:tcPr>
          <w:p w14:paraId="25AAA62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Cloud-based hosting and deployment platform</w:t>
            </w:r>
          </w:p>
        </w:tc>
        <w:tc>
          <w:tcPr>
            <w:tcW w:w="0" w:type="auto"/>
            <w:hideMark/>
          </w:tcPr>
          <w:p w14:paraId="1EB4A5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AWS EC2/Azure VMs, Docker containers, Kubernetes</w:t>
            </w:r>
          </w:p>
        </w:tc>
      </w:tr>
      <w:tr w:rsidR="00B85855" w:rsidRPr="00B85855" w14:paraId="05B5AE17" w14:textId="77777777" w:rsidTr="00B85855">
        <w:tc>
          <w:tcPr>
            <w:tcW w:w="0" w:type="auto"/>
            <w:hideMark/>
          </w:tcPr>
          <w:p w14:paraId="3073C66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12.</w:t>
            </w:r>
          </w:p>
        </w:tc>
        <w:tc>
          <w:tcPr>
            <w:tcW w:w="0" w:type="auto"/>
            <w:hideMark/>
          </w:tcPr>
          <w:p w14:paraId="648FA6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Monitoring</w:t>
            </w:r>
          </w:p>
        </w:tc>
        <w:tc>
          <w:tcPr>
            <w:tcW w:w="0" w:type="auto"/>
            <w:hideMark/>
          </w:tcPr>
          <w:p w14:paraId="7602AF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System monitoring and performance tracking</w:t>
            </w:r>
          </w:p>
        </w:tc>
        <w:tc>
          <w:tcPr>
            <w:tcW w:w="0" w:type="auto"/>
            <w:hideMark/>
          </w:tcPr>
          <w:p w14:paraId="6024FA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Server monitoring, CloudWatch, Grafana</w:t>
            </w:r>
          </w:p>
        </w:tc>
      </w:tr>
    </w:tbl>
    <w:p w14:paraId="47F21729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25E45D42" w14:textId="081FD319" w:rsidR="00B85855" w:rsidRPr="00B85855" w:rsidRDefault="00B85855" w:rsidP="00B85855">
      <w:pPr>
        <w:rPr>
          <w:rFonts w:ascii="Arial" w:eastAsia="Arial" w:hAnsi="Arial" w:cs="Arial"/>
          <w:b/>
          <w:bCs/>
          <w:u w:val="single"/>
        </w:rPr>
      </w:pPr>
      <w:r w:rsidRPr="00B85855">
        <w:rPr>
          <w:rFonts w:ascii="Arial" w:eastAsia="Arial" w:hAnsi="Arial" w:cs="Arial"/>
          <w:b/>
          <w:bCs/>
          <w:u w:val="single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223"/>
        <w:gridCol w:w="3209"/>
        <w:gridCol w:w="8387"/>
      </w:tblGrid>
      <w:tr w:rsidR="00B85855" w:rsidRPr="00B85855" w14:paraId="04925C6C" w14:textId="77777777" w:rsidTr="00B85855">
        <w:tc>
          <w:tcPr>
            <w:tcW w:w="0" w:type="auto"/>
            <w:hideMark/>
          </w:tcPr>
          <w:p w14:paraId="44DA699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B85855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A11C40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669A629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BC5F69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4B06295B" w14:textId="77777777" w:rsidTr="00B85855">
        <w:tc>
          <w:tcPr>
            <w:tcW w:w="0" w:type="auto"/>
            <w:hideMark/>
          </w:tcPr>
          <w:p w14:paraId="7DF052F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07AC46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Open-Source Frameworks</w:t>
            </w:r>
          </w:p>
        </w:tc>
        <w:tc>
          <w:tcPr>
            <w:tcW w:w="0" w:type="auto"/>
            <w:hideMark/>
          </w:tcPr>
          <w:p w14:paraId="77164B9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Utilizes open-source components for cost-effectiveness and flexibility</w:t>
            </w:r>
          </w:p>
        </w:tc>
        <w:tc>
          <w:tcPr>
            <w:tcW w:w="0" w:type="auto"/>
            <w:hideMark/>
          </w:tcPr>
          <w:p w14:paraId="2D5FB09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 xml:space="preserve">Python (pandas, </w:t>
            </w:r>
            <w:proofErr w:type="spellStart"/>
            <w:r w:rsidRPr="00B85855">
              <w:rPr>
                <w:rFonts w:ascii="Arial" w:eastAsia="Arial" w:hAnsi="Arial" w:cs="Arial"/>
              </w:rPr>
              <w:t>numpy</w:t>
            </w:r>
            <w:proofErr w:type="spellEnd"/>
            <w:r w:rsidRPr="00B85855">
              <w:rPr>
                <w:rFonts w:ascii="Arial" w:eastAsia="Arial" w:hAnsi="Arial" w:cs="Arial"/>
              </w:rPr>
              <w:t>), PostgreSQL, Redis, Apache Airflow, Node.js, React.js</w:t>
            </w:r>
          </w:p>
        </w:tc>
      </w:tr>
      <w:tr w:rsidR="00B85855" w:rsidRPr="00B85855" w14:paraId="234F8D61" w14:textId="77777777" w:rsidTr="00B85855">
        <w:tc>
          <w:tcPr>
            <w:tcW w:w="0" w:type="auto"/>
            <w:hideMark/>
          </w:tcPr>
          <w:p w14:paraId="466D71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F990BF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Security Implementations</w:t>
            </w:r>
          </w:p>
        </w:tc>
        <w:tc>
          <w:tcPr>
            <w:tcW w:w="0" w:type="auto"/>
            <w:hideMark/>
          </w:tcPr>
          <w:p w14:paraId="5D6D304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Comprehensive security measures for data protection and access control</w:t>
            </w:r>
          </w:p>
        </w:tc>
        <w:tc>
          <w:tcPr>
            <w:tcW w:w="0" w:type="auto"/>
            <w:hideMark/>
          </w:tcPr>
          <w:p w14:paraId="40E16E4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SSL/TLS encryption for data in transit&lt;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AES-256 encryption for data at rest&lt;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OAuth 2.0 and SAML for authentication&lt;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Role-based access control (RBAC)&lt;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API rate limiting and token-based security&lt;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Regular security audits and penetration testing</w:t>
            </w:r>
          </w:p>
        </w:tc>
      </w:tr>
      <w:tr w:rsidR="00B85855" w:rsidRPr="00B85855" w14:paraId="4A54D67D" w14:textId="77777777" w:rsidTr="00B85855">
        <w:tc>
          <w:tcPr>
            <w:tcW w:w="0" w:type="auto"/>
            <w:hideMark/>
          </w:tcPr>
          <w:p w14:paraId="3DEF8CF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14:paraId="29FED710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Scalable Architecture</w:t>
            </w:r>
          </w:p>
        </w:tc>
        <w:tc>
          <w:tcPr>
            <w:tcW w:w="0" w:type="auto"/>
            <w:hideMark/>
          </w:tcPr>
          <w:p w14:paraId="308D4EA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Three-tier architecture supporting horizontal and vertical scaling</w:t>
            </w:r>
          </w:p>
        </w:tc>
        <w:tc>
          <w:tcPr>
            <w:tcW w:w="0" w:type="auto"/>
            <w:hideMark/>
          </w:tcPr>
          <w:p w14:paraId="380F9F0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Presentation Layer: Tableau Server cluster&lt;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Application Layer: Microservices with Docker containers&lt;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Data Layer: PostgreSQL with read replicas&lt;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Load balancing with NGINX&lt;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Auto-scaling groups in AWS/Azure</w:t>
            </w:r>
          </w:p>
        </w:tc>
      </w:tr>
      <w:tr w:rsidR="00B85855" w:rsidRPr="00B85855" w14:paraId="1D361269" w14:textId="77777777" w:rsidTr="00B85855">
        <w:tc>
          <w:tcPr>
            <w:tcW w:w="0" w:type="auto"/>
            <w:hideMark/>
          </w:tcPr>
          <w:p w14:paraId="33B558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4F0DE6F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6363B4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High availability design with redundancy and failover capabilities</w:t>
            </w:r>
          </w:p>
        </w:tc>
        <w:tc>
          <w:tcPr>
            <w:tcW w:w="0" w:type="auto"/>
            <w:hideMark/>
          </w:tcPr>
          <w:p w14:paraId="031379D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Multi-zone deployment across AWS/Azure regions&lt;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Load balancers with health checks&lt;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Database clustering with automatic failover&lt;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 xml:space="preserve">&gt;- CDN integration (CloudFront/Azure </w:t>
            </w:r>
            <w:proofErr w:type="gramStart"/>
            <w:r w:rsidRPr="00B85855">
              <w:rPr>
                <w:rFonts w:ascii="Arial" w:eastAsia="Arial" w:hAnsi="Arial" w:cs="Arial"/>
              </w:rPr>
              <w:t>CDN)&lt;</w:t>
            </w:r>
            <w:proofErr w:type="spellStart"/>
            <w:proofErr w:type="gramEnd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&gt;- 99.5% uptime SLA with disaster recovery</w:t>
            </w:r>
          </w:p>
        </w:tc>
      </w:tr>
      <w:tr w:rsidR="00B85855" w:rsidRPr="00B85855" w14:paraId="799845FA" w14:textId="77777777" w:rsidTr="00B85855">
        <w:tc>
          <w:tcPr>
            <w:tcW w:w="0" w:type="auto"/>
            <w:hideMark/>
          </w:tcPr>
          <w:p w14:paraId="3E6D0F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hideMark/>
          </w:tcPr>
          <w:p w14:paraId="79040B2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2B2CD5A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Optimized performance for handling large datasets and concurrent users</w:t>
            </w:r>
          </w:p>
        </w:tc>
        <w:tc>
          <w:tcPr>
            <w:tcW w:w="0" w:type="auto"/>
            <w:hideMark/>
          </w:tcPr>
          <w:p w14:paraId="720D0C2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In-memory caching with Redis&lt;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Database indexing and query optimization&lt;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Tableau Server performance tuning&lt;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CDN for static content delivery&lt;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Asynchronous processing for data updates&lt;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Support for 100+ concurrent users</w:t>
            </w:r>
          </w:p>
        </w:tc>
      </w:tr>
    </w:tbl>
    <w:p w14:paraId="0D1ED6D4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61C173F1" w14:textId="5C1E2FDB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Detailed Technology Stack:</w:t>
      </w:r>
    </w:p>
    <w:p w14:paraId="5589C296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Frontend Layer:</w:t>
      </w:r>
    </w:p>
    <w:p w14:paraId="20FACCC3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Tableau Desktop/Server: Primary visualization platform</w:t>
      </w:r>
    </w:p>
    <w:p w14:paraId="508E0744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HTML5/CSS3/JavaScript: Custom web interfaces</w:t>
      </w:r>
    </w:p>
    <w:p w14:paraId="73B99EE8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React.js: Admin portal and user management</w:t>
      </w:r>
    </w:p>
    <w:p w14:paraId="33121701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Bootstrap: Responsive UI framework</w:t>
      </w:r>
    </w:p>
    <w:p w14:paraId="58094A6B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Backend Layer:</w:t>
      </w:r>
    </w:p>
    <w:p w14:paraId="7778C887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Python: Data processing and ETL operations</w:t>
      </w:r>
    </w:p>
    <w:p w14:paraId="6FB1E53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Node.js: Web application backend</w:t>
      </w:r>
    </w:p>
    <w:p w14:paraId="16B27646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Express.js: RESTful API framework</w:t>
      </w:r>
    </w:p>
    <w:p w14:paraId="57701D7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Apache Airflow: Workflow orchestration</w:t>
      </w:r>
    </w:p>
    <w:p w14:paraId="032652DE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Database Layer:</w:t>
      </w:r>
    </w:p>
    <w:p w14:paraId="7045C7D1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PostgreSQL: Primary relational database</w:t>
      </w:r>
    </w:p>
    <w:p w14:paraId="400F8D79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proofErr w:type="spellStart"/>
      <w:r w:rsidRPr="00B85855">
        <w:rPr>
          <w:rFonts w:ascii="Arial" w:eastAsia="Arial" w:hAnsi="Arial" w:cs="Arial"/>
        </w:rPr>
        <w:lastRenderedPageBreak/>
        <w:t>PostGIS</w:t>
      </w:r>
      <w:proofErr w:type="spellEnd"/>
      <w:r w:rsidRPr="00B85855">
        <w:rPr>
          <w:rFonts w:ascii="Arial" w:eastAsia="Arial" w:hAnsi="Arial" w:cs="Arial"/>
        </w:rPr>
        <w:t>: Geographic data extension</w:t>
      </w:r>
    </w:p>
    <w:p w14:paraId="2FB31EC5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Redis: Caching and session storage</w:t>
      </w:r>
    </w:p>
    <w:p w14:paraId="05B02DC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Integration Layer:</w:t>
      </w:r>
    </w:p>
    <w:p w14:paraId="52DA0131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REST APIs: Service communication</w:t>
      </w:r>
    </w:p>
    <w:p w14:paraId="106C87F9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UNESCO API: External data source</w:t>
      </w:r>
    </w:p>
    <w:p w14:paraId="2EA926C3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OAuth 2.0: Authentication protocol</w:t>
      </w:r>
    </w:p>
    <w:p w14:paraId="2A40CF5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Infrastructure Layer:</w:t>
      </w:r>
    </w:p>
    <w:p w14:paraId="136042C3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AWS/Azure: Cloud hosting platform</w:t>
      </w:r>
    </w:p>
    <w:p w14:paraId="6EEDDEBF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Docker: Containerization</w:t>
      </w:r>
    </w:p>
    <w:p w14:paraId="36873029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Kubernetes: Container orchestration</w:t>
      </w:r>
    </w:p>
    <w:p w14:paraId="7B4F6896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NGINX: Load balancing and reverse proxy</w:t>
      </w:r>
    </w:p>
    <w:p w14:paraId="306C3E9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Monitoring &amp; DevOps:</w:t>
      </w:r>
    </w:p>
    <w:p w14:paraId="43A95F73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CloudWatch/Azure Monitor: Infrastructure monitoring</w:t>
      </w:r>
    </w:p>
    <w:p w14:paraId="53BF94A5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Grafana: Dashboard monitoring</w:t>
      </w:r>
    </w:p>
    <w:p w14:paraId="77B65DEC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Git: Version control</w:t>
      </w:r>
    </w:p>
    <w:p w14:paraId="2A3E1ABA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Jenkins/GitHub Actions: CI/CD pipeline</w:t>
      </w:r>
    </w:p>
    <w:p w14:paraId="2B940BF1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Deployment Architecture:</w:t>
      </w:r>
    </w:p>
    <w:p w14:paraId="699AE322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Production Environment:</w:t>
      </w:r>
    </w:p>
    <w:p w14:paraId="76086D3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Load Balancer (NGINX)</w:t>
      </w:r>
    </w:p>
    <w:p w14:paraId="3C53877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Tableau Server Cluster (3 nodes)</w:t>
      </w:r>
    </w:p>
    <w:p w14:paraId="6B81A77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Servers (Auto-scaling group)</w:t>
      </w:r>
    </w:p>
    <w:p w14:paraId="68017C8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├── Database Cluster (Master + 2 Replicas)</w:t>
      </w:r>
    </w:p>
    <w:p w14:paraId="1C1254C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Cluster (3 nodes)</w:t>
      </w:r>
    </w:p>
    <w:p w14:paraId="064B301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 File Storage (S3/Azure Blob)</w:t>
      </w:r>
    </w:p>
    <w:p w14:paraId="0D7F7A2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</w:p>
    <w:p w14:paraId="6E7E07A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Development Environment:</w:t>
      </w:r>
    </w:p>
    <w:p w14:paraId="73F96C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Single Tableau Server instance</w:t>
      </w:r>
    </w:p>
    <w:p w14:paraId="42B3712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 (Docker)</w:t>
      </w:r>
    </w:p>
    <w:p w14:paraId="7909198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PostgreSQL Database</w:t>
      </w:r>
    </w:p>
    <w:p w14:paraId="6D24E52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Cache</w:t>
      </w:r>
    </w:p>
    <w:p w14:paraId="3B78AB8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 Local file storage</w:t>
      </w:r>
    </w:p>
    <w:p w14:paraId="1F58BB66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References:</w:t>
      </w:r>
    </w:p>
    <w:p w14:paraId="2A1A06BB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6" w:history="1">
        <w:r w:rsidRPr="00B85855">
          <w:rPr>
            <w:rStyle w:val="Hyperlink"/>
            <w:rFonts w:ascii="Arial" w:eastAsia="Arial" w:hAnsi="Arial" w:cs="Arial"/>
            <w:b/>
          </w:rPr>
          <w:t>C4 Model for Architecture</w:t>
        </w:r>
      </w:hyperlink>
    </w:p>
    <w:p w14:paraId="43810322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7" w:history="1">
        <w:r w:rsidRPr="00B85855">
          <w:rPr>
            <w:rStyle w:val="Hyperlink"/>
            <w:rFonts w:ascii="Arial" w:eastAsia="Arial" w:hAnsi="Arial" w:cs="Arial"/>
            <w:b/>
          </w:rPr>
          <w:t>Tableau Architecture Guide</w:t>
        </w:r>
      </w:hyperlink>
    </w:p>
    <w:p w14:paraId="476208F7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8" w:history="1">
        <w:r w:rsidRPr="00B85855">
          <w:rPr>
            <w:rStyle w:val="Hyperlink"/>
            <w:rFonts w:ascii="Arial" w:eastAsia="Arial" w:hAnsi="Arial" w:cs="Arial"/>
            <w:b/>
          </w:rPr>
          <w:t>AWS Well-Architected Framework</w:t>
        </w:r>
      </w:hyperlink>
    </w:p>
    <w:p w14:paraId="16FECEDD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9" w:history="1">
        <w:r w:rsidRPr="00B85855">
          <w:rPr>
            <w:rStyle w:val="Hyperlink"/>
            <w:rFonts w:ascii="Arial" w:eastAsia="Arial" w:hAnsi="Arial" w:cs="Arial"/>
            <w:b/>
          </w:rPr>
          <w:t xml:space="preserve">Azure Architecture </w:t>
        </w:r>
        <w:proofErr w:type="spellStart"/>
        <w:r w:rsidRPr="00B85855">
          <w:rPr>
            <w:rStyle w:val="Hyperlink"/>
            <w:rFonts w:ascii="Arial" w:eastAsia="Arial" w:hAnsi="Arial" w:cs="Arial"/>
            <w:b/>
          </w:rPr>
          <w:t>Center</w:t>
        </w:r>
        <w:proofErr w:type="spellEnd"/>
      </w:hyperlink>
    </w:p>
    <w:p w14:paraId="4852B3AD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10" w:history="1">
        <w:r w:rsidRPr="00B85855">
          <w:rPr>
            <w:rStyle w:val="Hyperlink"/>
            <w:rFonts w:ascii="Arial" w:eastAsia="Arial" w:hAnsi="Arial" w:cs="Arial"/>
            <w:b/>
          </w:rPr>
          <w:t>PostgreSQL High Availability</w:t>
        </w:r>
      </w:hyperlink>
    </w:p>
    <w:p w14:paraId="19059DDC" w14:textId="77777777" w:rsidR="007F5CC1" w:rsidRDefault="007F5CC1">
      <w:pPr>
        <w:rPr>
          <w:rFonts w:ascii="Arial" w:eastAsia="Arial" w:hAnsi="Arial" w:cs="Arial"/>
          <w:b/>
        </w:rPr>
      </w:pPr>
    </w:p>
    <w:p w14:paraId="0785C58F" w14:textId="77777777" w:rsidR="007F5CC1" w:rsidRDefault="007F5CC1">
      <w:pPr>
        <w:rPr>
          <w:rFonts w:ascii="Arial" w:eastAsia="Arial" w:hAnsi="Arial" w:cs="Arial"/>
          <w:b/>
        </w:rPr>
      </w:pPr>
    </w:p>
    <w:p w14:paraId="31F8C11D" w14:textId="77777777" w:rsidR="007F5CC1" w:rsidRDefault="007F5CC1">
      <w:pPr>
        <w:rPr>
          <w:rFonts w:ascii="Arial" w:eastAsia="Arial" w:hAnsi="Arial" w:cs="Arial"/>
          <w:b/>
        </w:rPr>
      </w:pPr>
    </w:p>
    <w:sectPr w:rsidR="007F5CC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63A3"/>
    <w:multiLevelType w:val="multilevel"/>
    <w:tmpl w:val="4E6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8C0"/>
    <w:multiLevelType w:val="multilevel"/>
    <w:tmpl w:val="52E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2271"/>
    <w:multiLevelType w:val="multilevel"/>
    <w:tmpl w:val="E2E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79E4"/>
    <w:multiLevelType w:val="multilevel"/>
    <w:tmpl w:val="C0A869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DC6E43"/>
    <w:multiLevelType w:val="multilevel"/>
    <w:tmpl w:val="9E8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6E41"/>
    <w:multiLevelType w:val="multilevel"/>
    <w:tmpl w:val="203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03C53"/>
    <w:multiLevelType w:val="multilevel"/>
    <w:tmpl w:val="1DC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77F2"/>
    <w:multiLevelType w:val="multilevel"/>
    <w:tmpl w:val="7F4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15201"/>
    <w:multiLevelType w:val="multilevel"/>
    <w:tmpl w:val="79BED0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1347788">
    <w:abstractNumId w:val="8"/>
  </w:num>
  <w:num w:numId="2" w16cid:durableId="798377875">
    <w:abstractNumId w:val="3"/>
  </w:num>
  <w:num w:numId="3" w16cid:durableId="694425220">
    <w:abstractNumId w:val="6"/>
  </w:num>
  <w:num w:numId="4" w16cid:durableId="107092749">
    <w:abstractNumId w:val="2"/>
  </w:num>
  <w:num w:numId="5" w16cid:durableId="279798555">
    <w:abstractNumId w:val="1"/>
  </w:num>
  <w:num w:numId="6" w16cid:durableId="61218680">
    <w:abstractNumId w:val="7"/>
  </w:num>
  <w:num w:numId="7" w16cid:durableId="1711303166">
    <w:abstractNumId w:val="0"/>
  </w:num>
  <w:num w:numId="8" w16cid:durableId="1956715004">
    <w:abstractNumId w:val="4"/>
  </w:num>
  <w:num w:numId="9" w16cid:durableId="42114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C1"/>
    <w:rsid w:val="000805CE"/>
    <w:rsid w:val="001E7239"/>
    <w:rsid w:val="00283668"/>
    <w:rsid w:val="003E476D"/>
    <w:rsid w:val="006120BC"/>
    <w:rsid w:val="007F5CC1"/>
    <w:rsid w:val="00A06126"/>
    <w:rsid w:val="00B85855"/>
    <w:rsid w:val="00D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56F"/>
  <w15:docId w15:val="{467F3E4C-B040-408B-AC4C-FA20413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/well-architect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tableau.com/current/server/en-us/server_architecture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current/high-availabil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2</cp:revision>
  <dcterms:created xsi:type="dcterms:W3CDTF">2025-08-13T11:10:00Z</dcterms:created>
  <dcterms:modified xsi:type="dcterms:W3CDTF">2025-08-13T11:10:00Z</dcterms:modified>
</cp:coreProperties>
</file>