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A5779" w14:textId="77777777" w:rsidR="00330A17" w:rsidRPr="00330A17" w:rsidRDefault="00330A17" w:rsidP="00330A17">
      <w:pPr>
        <w:rPr>
          <w:b/>
          <w:bCs/>
        </w:rPr>
      </w:pPr>
      <w:r w:rsidRPr="00330A17">
        <w:rPr>
          <w:b/>
          <w:bCs/>
        </w:rPr>
        <w:t>Publications 2023:</w:t>
      </w:r>
    </w:p>
    <w:p w14:paraId="23DA620C" w14:textId="77777777" w:rsidR="00330A17" w:rsidRDefault="00330A17" w:rsidP="00330A17">
      <w:r>
        <w:t>•</w:t>
      </w:r>
      <w:r>
        <w:tab/>
        <w:t>Recovery facilitation services in a mental health setting: the Institute of Mental Health and Neurosciences (IMHANS) Model was published in an open journal.</w:t>
      </w:r>
    </w:p>
    <w:p w14:paraId="0BF03CD5" w14:textId="77777777" w:rsidR="00330A17" w:rsidRDefault="00330A17" w:rsidP="00330A17">
      <w:r>
        <w:t>•</w:t>
      </w:r>
      <w:r>
        <w:tab/>
        <w:t xml:space="preserve">Balaram, N., J. Jose, A. Gafoor, S. Balachandran, F. Saritha, K. V. Dileep and S. Balan (2023). "Acetazolamide responsive early-onset absence epilepsy and ataxia in a toddler with a KCNA2 genetic variant; a case report." Seizure 110: 157-159 </w:t>
      </w:r>
    </w:p>
    <w:p w14:paraId="1A5A5C05" w14:textId="77777777" w:rsidR="00330A17" w:rsidRDefault="00330A17" w:rsidP="00330A17">
      <w:r>
        <w:t>•</w:t>
      </w:r>
      <w:r>
        <w:tab/>
        <w:t xml:space="preserve">Haridas, N. J., S. Balan and R. K. </w:t>
      </w:r>
      <w:proofErr w:type="spellStart"/>
      <w:r>
        <w:t>Ravindren</w:t>
      </w:r>
      <w:proofErr w:type="spellEnd"/>
      <w:r>
        <w:t xml:space="preserve"> (2023). "Fluoxetine-Induced Acute Urinary Retention in a Child with Depression." The Primary Care Companion for CNS Disorders 25(3): 47504.</w:t>
      </w:r>
    </w:p>
    <w:p w14:paraId="1788FED7" w14:textId="77777777" w:rsidR="00330A17" w:rsidRDefault="00330A17" w:rsidP="00330A17">
      <w:r>
        <w:t>•</w:t>
      </w:r>
      <w:r>
        <w:tab/>
      </w:r>
      <w:proofErr w:type="spellStart"/>
      <w:r>
        <w:t>Jyrwa</w:t>
      </w:r>
      <w:proofErr w:type="spellEnd"/>
      <w:r>
        <w:t xml:space="preserve">, S., T. M. </w:t>
      </w:r>
      <w:proofErr w:type="spellStart"/>
      <w:r>
        <w:t>Shibukumar</w:t>
      </w:r>
      <w:proofErr w:type="spellEnd"/>
      <w:r>
        <w:t xml:space="preserve">, J. </w:t>
      </w:r>
      <w:proofErr w:type="spellStart"/>
      <w:r>
        <w:t>Thavody</w:t>
      </w:r>
      <w:proofErr w:type="spellEnd"/>
      <w:r>
        <w:t xml:space="preserve">, P. K. Anish, T. Bina, K. R. Rajith, P. S. </w:t>
      </w:r>
      <w:proofErr w:type="spellStart"/>
      <w:r>
        <w:t>Banandur</w:t>
      </w:r>
      <w:proofErr w:type="spellEnd"/>
      <w:r>
        <w:t>, G. N. Rao, G. Gururaj, M. Varghese and V. Benegal (2023). "Mental health morbidities in Kerala, India: Insights from National Mental Health Survey, 2015–2016." Indian Journal of Psychiatry 65(12).</w:t>
      </w:r>
    </w:p>
    <w:p w14:paraId="7DA53B78" w14:textId="77777777" w:rsidR="00330A17" w:rsidRDefault="00330A17" w:rsidP="00330A17">
      <w:r>
        <w:t>•</w:t>
      </w:r>
      <w:r>
        <w:tab/>
        <w:t xml:space="preserve">Vimal, K.S.V. &amp; </w:t>
      </w:r>
      <w:proofErr w:type="spellStart"/>
      <w:r>
        <w:t>Jasseer</w:t>
      </w:r>
      <w:proofErr w:type="spellEnd"/>
      <w:r>
        <w:t xml:space="preserve">, J. (2023). </w:t>
      </w:r>
      <w:proofErr w:type="spellStart"/>
      <w:r>
        <w:t>Defense</w:t>
      </w:r>
      <w:proofErr w:type="spellEnd"/>
      <w:r>
        <w:t xml:space="preserve"> Styles and Personality Among Young Adults. International Journal of Indian Psychology, 11(3), 766-769. DIP:18.01.072.20231103, DOI:10.25215/1103.072</w:t>
      </w:r>
    </w:p>
    <w:p w14:paraId="46E761BB" w14:textId="77777777" w:rsidR="00330A17" w:rsidRDefault="00330A17" w:rsidP="00330A17">
      <w:r>
        <w:t>•</w:t>
      </w:r>
      <w:r>
        <w:tab/>
        <w:t xml:space="preserve">Vimal, S.V. &amp; </w:t>
      </w:r>
      <w:proofErr w:type="spellStart"/>
      <w:r>
        <w:t>Jasseer</w:t>
      </w:r>
      <w:proofErr w:type="spellEnd"/>
      <w:r>
        <w:t xml:space="preserve">, J. (2023). Academic, Cognitive and Social Correlates of ADHD. International Journal of Indian Psychology, 11(2), 1773-1778. </w:t>
      </w:r>
      <w:proofErr w:type="gramStart"/>
      <w:r>
        <w:t>DIP:...</w:t>
      </w:r>
      <w:proofErr w:type="gramEnd"/>
      <w:r>
        <w:t>20231102, DOI:10.25215/1102.182</w:t>
      </w:r>
    </w:p>
    <w:p w14:paraId="359D1595" w14:textId="77777777" w:rsidR="00330A17" w:rsidRDefault="00330A17" w:rsidP="00330A17">
      <w:r>
        <w:t>•</w:t>
      </w:r>
      <w:r>
        <w:tab/>
        <w:t>Vimal, S.V., Mehrotra, S. &amp; Sudhir, P.M. (2023). Self-Care and Its Correlates in Adults Seeking Outpatient Psychiatric Services. International Journal of Indian Psychology, 11(2), 1715-1722. DIP:18.01.178.20231102, DOI:10.25215/1102.178</w:t>
      </w:r>
    </w:p>
    <w:p w14:paraId="6651B604" w14:textId="77777777" w:rsidR="00330A17" w:rsidRDefault="00330A17" w:rsidP="00330A17">
      <w:r>
        <w:t>•</w:t>
      </w:r>
      <w:r>
        <w:tab/>
        <w:t xml:space="preserve">Tom J, Thomas EK, Sooraj A, Uthaman SP, Tharayil HM, S L A, Radhakrishnan C. Need for social work interventions in the emergency department. Soc Work Health Care. 2023 Jul-Dec;62(8-9):302-319. </w:t>
      </w:r>
      <w:proofErr w:type="spellStart"/>
      <w:r>
        <w:t>doi</w:t>
      </w:r>
      <w:proofErr w:type="spellEnd"/>
      <w:r>
        <w:t>: 10.1080/00981389.2023.2238017. PMID: 37523327.</w:t>
      </w:r>
    </w:p>
    <w:p w14:paraId="67C09CD4" w14:textId="77777777" w:rsidR="00330A17" w:rsidRDefault="00330A17" w:rsidP="00330A17"/>
    <w:p w14:paraId="634D6800" w14:textId="77777777" w:rsidR="00330A17" w:rsidRPr="00330A17" w:rsidRDefault="00330A17" w:rsidP="00330A17">
      <w:pPr>
        <w:rPr>
          <w:b/>
          <w:bCs/>
        </w:rPr>
      </w:pPr>
      <w:r w:rsidRPr="00330A17">
        <w:rPr>
          <w:b/>
          <w:bCs/>
        </w:rPr>
        <w:t>Publications 2022:</w:t>
      </w:r>
    </w:p>
    <w:p w14:paraId="2B9BB2ED" w14:textId="77777777" w:rsidR="00330A17" w:rsidRDefault="00330A17" w:rsidP="00330A17">
      <w:r>
        <w:t>•</w:t>
      </w:r>
      <w:r>
        <w:tab/>
        <w:t xml:space="preserve">Xaviour, N., Uthaman, S. P., Anish, P. K., &amp; </w:t>
      </w:r>
      <w:proofErr w:type="spellStart"/>
      <w:r>
        <w:t>Sadath</w:t>
      </w:r>
      <w:proofErr w:type="spellEnd"/>
      <w:r>
        <w:t>, A. (2022). Evaluation of a Day-Care Rehabilitation Skill Training Programme on Burden and Quality of Life of Caregivers of Persons with Severe Mental Illness. Journal of Psychosocial Rehabilitation and Mental Health, 1-8.</w:t>
      </w:r>
    </w:p>
    <w:p w14:paraId="0F2BE94B" w14:textId="77777777" w:rsidR="00330A17" w:rsidRDefault="00330A17" w:rsidP="00330A17">
      <w:r>
        <w:t>•</w:t>
      </w:r>
      <w:r>
        <w:tab/>
        <w:t xml:space="preserve">Xaviour, N., Kumar, A. N., Uthaman, S. P., (2022). Integrating Psychosocial and Mental Health Interventions in Management of COVID-19 Pandemic. In C </w:t>
      </w:r>
      <w:proofErr w:type="spellStart"/>
      <w:r>
        <w:t>Vinodan</w:t>
      </w:r>
      <w:proofErr w:type="spellEnd"/>
      <w:r>
        <w:t xml:space="preserve">., Rajeev M </w:t>
      </w:r>
      <w:proofErr w:type="spellStart"/>
      <w:r>
        <w:t>M</w:t>
      </w:r>
      <w:proofErr w:type="spellEnd"/>
      <w:r>
        <w:t xml:space="preserve"> &amp; Kurian, A. L (Eds.), COVID -19 Pandemic and the New Normal (Vol. 1, pp. 117–134). essay, Scholars Press.</w:t>
      </w:r>
    </w:p>
    <w:p w14:paraId="22A1A8C1" w14:textId="77777777" w:rsidR="00330A17" w:rsidRDefault="00330A17" w:rsidP="00330A17">
      <w:r>
        <w:t>•</w:t>
      </w:r>
      <w:r>
        <w:tab/>
        <w:t xml:space="preserve"> Uthaman P. S., Pillai, R.R., George, S., Tom, J., Varma, G. A., Kumar, A., &amp; Xaviour, N. (2020). Life Skill Education for prevention of substance use among adolescents: Facilitator’s Manuel and Workbook. Published by IMHANS</w:t>
      </w:r>
    </w:p>
    <w:p w14:paraId="2ED3CB08" w14:textId="77777777" w:rsidR="00330A17" w:rsidRDefault="00330A17" w:rsidP="00330A17">
      <w:r>
        <w:t>•</w:t>
      </w:r>
      <w:r>
        <w:tab/>
        <w:t xml:space="preserve">Uthaman, S. P (Ed) </w:t>
      </w:r>
      <w:proofErr w:type="spellStart"/>
      <w:r>
        <w:t>Thirike</w:t>
      </w:r>
      <w:proofErr w:type="spellEnd"/>
      <w:r>
        <w:t xml:space="preserve"> – The U -Turn to Life. </w:t>
      </w:r>
      <w:proofErr w:type="spellStart"/>
      <w:r>
        <w:rPr>
          <w:rFonts w:ascii="Nirmala UI" w:hAnsi="Nirmala UI" w:cs="Nirmala UI"/>
        </w:rPr>
        <w:t>തിരികെ</w:t>
      </w:r>
      <w:proofErr w:type="spellEnd"/>
      <w:r>
        <w:t xml:space="preserve"> The U Turn to Life. ISBN.: 9789392936760. First Published Year</w:t>
      </w:r>
      <w:proofErr w:type="gramStart"/>
      <w:r>
        <w:t>. :</w:t>
      </w:r>
      <w:proofErr w:type="gramEnd"/>
      <w:r>
        <w:t xml:space="preserve"> 2022. Pages</w:t>
      </w:r>
      <w:proofErr w:type="gramStart"/>
      <w:r>
        <w:t>. :</w:t>
      </w:r>
      <w:proofErr w:type="gramEnd"/>
      <w:r>
        <w:t xml:space="preserve"> 66. </w:t>
      </w:r>
    </w:p>
    <w:p w14:paraId="0E20C05C" w14:textId="77777777" w:rsidR="00330A17" w:rsidRDefault="00330A17" w:rsidP="00330A17">
      <w:r>
        <w:rPr>
          <w:rFonts w:hint="eastAsia"/>
        </w:rPr>
        <w:lastRenderedPageBreak/>
        <w:t>•</w:t>
      </w:r>
      <w:r>
        <w:tab/>
        <w:t>‘’</w:t>
      </w:r>
      <w:proofErr w:type="spellStart"/>
      <w:r>
        <w:rPr>
          <w:rFonts w:ascii="Nirmala UI" w:hAnsi="Nirmala UI" w:cs="Nirmala UI"/>
        </w:rPr>
        <w:t>കുറവുകളെ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മറന്നു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കളയുക</w:t>
      </w:r>
      <w:proofErr w:type="spellEnd"/>
      <w:r>
        <w:rPr>
          <w:rFonts w:hint="eastAsia"/>
        </w:rPr>
        <w:t>’’</w:t>
      </w:r>
      <w:r>
        <w:t xml:space="preserve"> published in Grihalakshmi September 2022 edition.</w:t>
      </w:r>
    </w:p>
    <w:p w14:paraId="198043B8" w14:textId="77777777" w:rsidR="00330A17" w:rsidRDefault="00330A17" w:rsidP="00330A17">
      <w:r>
        <w:rPr>
          <w:rFonts w:hint="eastAsia"/>
        </w:rPr>
        <w:t>•</w:t>
      </w:r>
      <w:proofErr w:type="gramStart"/>
      <w:r>
        <w:tab/>
      </w:r>
      <w:proofErr w:type="spellStart"/>
      <w:r>
        <w:t>Kurian.J.P</w:t>
      </w:r>
      <w:proofErr w:type="spellEnd"/>
      <w:proofErr w:type="gramEnd"/>
      <w:r>
        <w:t xml:space="preserve">( 2022)Handbook prepared for parents  in Malayalam “A therapist at home” supported by school of family health studies, Kerala university of health science ( </w:t>
      </w:r>
      <w:proofErr w:type="spellStart"/>
      <w:r>
        <w:t>Co author</w:t>
      </w:r>
      <w:proofErr w:type="spellEnd"/>
      <w:r>
        <w:t>)</w:t>
      </w:r>
    </w:p>
    <w:p w14:paraId="68B2A975" w14:textId="77777777" w:rsidR="00330A17" w:rsidRDefault="00330A17" w:rsidP="00330A17">
      <w:r>
        <w:rPr>
          <w:rFonts w:hint="eastAsia"/>
        </w:rPr>
        <w:t>•</w:t>
      </w:r>
      <w:r>
        <w:tab/>
      </w:r>
      <w:proofErr w:type="spellStart"/>
      <w:r>
        <w:t>Mumthaz</w:t>
      </w:r>
      <w:proofErr w:type="spellEnd"/>
      <w:r>
        <w:t xml:space="preserve"> CPM </w:t>
      </w:r>
      <w:proofErr w:type="gramStart"/>
      <w:r>
        <w:t>( 2022</w:t>
      </w:r>
      <w:proofErr w:type="gramEnd"/>
      <w:r>
        <w:t xml:space="preserve">) Handbook prepared for parents  in Malayalam “A therapist at home” supported by school of family health studies, Kerala university of health science ( </w:t>
      </w:r>
      <w:proofErr w:type="spellStart"/>
      <w:r>
        <w:t>Co author</w:t>
      </w:r>
      <w:proofErr w:type="spellEnd"/>
      <w:r>
        <w:t>)</w:t>
      </w:r>
    </w:p>
    <w:p w14:paraId="291BCF83" w14:textId="77777777" w:rsidR="00330A17" w:rsidRDefault="00330A17" w:rsidP="00330A17"/>
    <w:p w14:paraId="2AF49E8C" w14:textId="77777777" w:rsidR="00330A17" w:rsidRDefault="00330A17" w:rsidP="00330A17">
      <w:r>
        <w:rPr>
          <w:rFonts w:hint="eastAsia"/>
        </w:rPr>
        <w:t>•</w:t>
      </w:r>
      <w:r>
        <w:tab/>
        <w:t xml:space="preserve">Haridas NJ, Balan S, </w:t>
      </w:r>
      <w:proofErr w:type="spellStart"/>
      <w:r>
        <w:t>Ravindren</w:t>
      </w:r>
      <w:proofErr w:type="spellEnd"/>
      <w:r>
        <w:t xml:space="preserve"> RK. Fluoxetine-induced acute urinary retention in a child with depression. Prim Care Companion CNS </w:t>
      </w:r>
      <w:proofErr w:type="spellStart"/>
      <w:r>
        <w:t>Disord</w:t>
      </w:r>
      <w:proofErr w:type="spellEnd"/>
      <w:r>
        <w:t>. 2023;25(0):22cr03404.</w:t>
      </w:r>
    </w:p>
    <w:p w14:paraId="05731F0E" w14:textId="77777777" w:rsidR="00330A17" w:rsidRDefault="00330A17" w:rsidP="00330A17"/>
    <w:p w14:paraId="2C7B066C" w14:textId="77777777" w:rsidR="00330A17" w:rsidRDefault="00330A17" w:rsidP="00330A17">
      <w:r>
        <w:rPr>
          <w:rFonts w:hint="eastAsia"/>
        </w:rPr>
        <w:t>•</w:t>
      </w:r>
      <w:r>
        <w:tab/>
        <w:t xml:space="preserve">Rajith KR, Krishnakumar P, Danish E, </w:t>
      </w:r>
      <w:proofErr w:type="spellStart"/>
      <w:r>
        <w:t>Dhanasooraj</w:t>
      </w:r>
      <w:proofErr w:type="spellEnd"/>
      <w:r>
        <w:t xml:space="preserve"> D, Ranjitha M, Midhun S. Serum vitamin D level in patients with schizophrenia: A community-based study. Indian Journal of Medical Research. 2022 Jul 1;156(1):157-60.</w:t>
      </w:r>
    </w:p>
    <w:p w14:paraId="06B228C4" w14:textId="77777777" w:rsidR="00330A17" w:rsidRDefault="00330A17" w:rsidP="00330A17"/>
    <w:p w14:paraId="7BD29E46" w14:textId="77777777" w:rsidR="00330A17" w:rsidRDefault="00330A17" w:rsidP="00330A17">
      <w:r>
        <w:rPr>
          <w:rFonts w:hint="eastAsia"/>
        </w:rPr>
        <w:t>•</w:t>
      </w:r>
      <w:r>
        <w:tab/>
        <w:t xml:space="preserve">Rajith KR, Ashokkumar P, Anish PK, Gangadharan A, </w:t>
      </w:r>
      <w:proofErr w:type="spellStart"/>
      <w:r>
        <w:t>Neeny</w:t>
      </w:r>
      <w:proofErr w:type="spellEnd"/>
      <w:r>
        <w:t xml:space="preserve"> PM, Krishnakumar P, Tom J. Perception of doctors and patients regarding tele psychiatry services during the COVID-19 pandemic: Experience from the state of Kerala, India. Kerala Journal of Psychiatry. 2022;35(2):122-30.</w:t>
      </w:r>
    </w:p>
    <w:p w14:paraId="5A0ED0AD" w14:textId="77777777" w:rsidR="00330A17" w:rsidRDefault="00330A17" w:rsidP="00330A17"/>
    <w:p w14:paraId="05685066" w14:textId="77777777" w:rsidR="00330A17" w:rsidRDefault="00330A17" w:rsidP="00330A17">
      <w:r>
        <w:rPr>
          <w:rFonts w:hint="eastAsia"/>
        </w:rPr>
        <w:t>•</w:t>
      </w:r>
      <w:r>
        <w:tab/>
      </w:r>
      <w:proofErr w:type="spellStart"/>
      <w:r>
        <w:t>Ranjitha.M</w:t>
      </w:r>
      <w:proofErr w:type="spellEnd"/>
      <w:r>
        <w:t xml:space="preserve">, Reena </w:t>
      </w:r>
      <w:proofErr w:type="spellStart"/>
      <w:proofErr w:type="gramStart"/>
      <w:r>
        <w:t>Sajithkumar</w:t>
      </w:r>
      <w:proofErr w:type="spellEnd"/>
      <w:r>
        <w:t>,  Krishnakumar</w:t>
      </w:r>
      <w:proofErr w:type="gramEnd"/>
      <w:r>
        <w:t xml:space="preserve"> P, </w:t>
      </w:r>
      <w:proofErr w:type="spellStart"/>
      <w:r>
        <w:t>Shabeesh</w:t>
      </w:r>
      <w:proofErr w:type="spellEnd"/>
      <w:r>
        <w:t xml:space="preserve"> Balan, Rajith K R. Genetic </w:t>
      </w:r>
      <w:proofErr w:type="spellStart"/>
      <w:r>
        <w:t>counseling</w:t>
      </w:r>
      <w:proofErr w:type="spellEnd"/>
      <w:r>
        <w:t xml:space="preserve"> among families of children with Genetic abnormalities in a tertiary care </w:t>
      </w:r>
      <w:proofErr w:type="spellStart"/>
      <w:r>
        <w:t>center</w:t>
      </w:r>
      <w:proofErr w:type="spellEnd"/>
      <w:r>
        <w:t xml:space="preserve"> in neuropsychiatric disorders in South India. Published in abstract book of ‘Epigenetics meets metabolomics’ seminar as National Seminar </w:t>
      </w:r>
      <w:proofErr w:type="gramStart"/>
      <w:r>
        <w:t>proceedings  conducted</w:t>
      </w:r>
      <w:proofErr w:type="gramEnd"/>
      <w:r>
        <w:t xml:space="preserve"> by ICCONS, </w:t>
      </w:r>
      <w:proofErr w:type="spellStart"/>
      <w:r>
        <w:t>Shoranur</w:t>
      </w:r>
      <w:proofErr w:type="spellEnd"/>
    </w:p>
    <w:p w14:paraId="0DE0FA7A" w14:textId="77777777" w:rsidR="00330A17" w:rsidRDefault="00330A17" w:rsidP="00330A17"/>
    <w:p w14:paraId="0AF5CE40" w14:textId="77777777" w:rsidR="00330A17" w:rsidRPr="00330A17" w:rsidRDefault="00330A17" w:rsidP="00330A17">
      <w:pPr>
        <w:rPr>
          <w:b/>
          <w:bCs/>
        </w:rPr>
      </w:pPr>
      <w:r w:rsidRPr="00330A17">
        <w:rPr>
          <w:b/>
          <w:bCs/>
        </w:rPr>
        <w:t xml:space="preserve">Publications 2021: </w:t>
      </w:r>
    </w:p>
    <w:p w14:paraId="12F61C02" w14:textId="77777777" w:rsidR="00330A17" w:rsidRDefault="00330A17" w:rsidP="00330A17">
      <w:r>
        <w:rPr>
          <w:rFonts w:hint="eastAsia"/>
        </w:rPr>
        <w:t>•</w:t>
      </w:r>
      <w:r>
        <w:tab/>
        <w:t xml:space="preserve">Rajith, </w:t>
      </w:r>
      <w:proofErr w:type="spellStart"/>
      <w:r>
        <w:t>Ravindren</w:t>
      </w:r>
      <w:proofErr w:type="spellEnd"/>
      <w:r>
        <w:t xml:space="preserve"> K.1; Krishnakumar, Padinharath2, Clinical profile of obsessive-compulsive disorder in children, Journal of Family Medicine and Primary Care: January 2022 - Volume 11 - Issue 1 - p 251-255</w:t>
      </w:r>
    </w:p>
    <w:p w14:paraId="069D3965" w14:textId="77777777" w:rsidR="00330A17" w:rsidRDefault="00330A17" w:rsidP="00330A17">
      <w:r>
        <w:rPr>
          <w:rFonts w:hint="eastAsia"/>
        </w:rPr>
        <w:t>•</w:t>
      </w:r>
      <w:r>
        <w:tab/>
        <w:t xml:space="preserve">Tom, J., George, R., Thomas, E. K., Uthaman, P. S., </w:t>
      </w:r>
      <w:proofErr w:type="spellStart"/>
      <w:r>
        <w:t>Krishanakuamr</w:t>
      </w:r>
      <w:proofErr w:type="spellEnd"/>
      <w:r>
        <w:t>, P. (2021</w:t>
      </w:r>
      <w:proofErr w:type="gramStart"/>
      <w:r>
        <w:t>).Perceived</w:t>
      </w:r>
      <w:proofErr w:type="gramEnd"/>
      <w:r>
        <w:t xml:space="preserve"> Stress of Nurses Working Among Patients with Covid 19 - A </w:t>
      </w:r>
      <w:proofErr w:type="spellStart"/>
      <w:r>
        <w:t>CrossSectional</w:t>
      </w:r>
      <w:proofErr w:type="spellEnd"/>
      <w:r>
        <w:t xml:space="preserve"> Survey. International Journal of Scientific Research, 10(3), 66-67.</w:t>
      </w:r>
    </w:p>
    <w:p w14:paraId="58AF81CD" w14:textId="77777777" w:rsidR="00330A17" w:rsidRDefault="00330A17" w:rsidP="00330A17">
      <w:r>
        <w:rPr>
          <w:rFonts w:hint="eastAsia"/>
        </w:rPr>
        <w:t>•</w:t>
      </w:r>
      <w:r>
        <w:tab/>
        <w:t xml:space="preserve">Tom, J., Thomas, E. </w:t>
      </w:r>
      <w:proofErr w:type="spellStart"/>
      <w:proofErr w:type="gramStart"/>
      <w:r>
        <w:t>K.,George</w:t>
      </w:r>
      <w:proofErr w:type="spellEnd"/>
      <w:proofErr w:type="gramEnd"/>
      <w:r>
        <w:t xml:space="preserve">, R., </w:t>
      </w:r>
      <w:proofErr w:type="spellStart"/>
      <w:r>
        <w:t>Krishanakuamr</w:t>
      </w:r>
      <w:proofErr w:type="spellEnd"/>
      <w:r>
        <w:t xml:space="preserve">, P. (2021). Mental </w:t>
      </w:r>
      <w:proofErr w:type="spellStart"/>
      <w:r>
        <w:t>HealthProblems</w:t>
      </w:r>
      <w:proofErr w:type="spellEnd"/>
      <w:r>
        <w:t xml:space="preserve"> of Nursing Practitioners during Covid-19 Pandemic - A Cross </w:t>
      </w:r>
      <w:proofErr w:type="spellStart"/>
      <w:r>
        <w:t>SectionalSurvey</w:t>
      </w:r>
      <w:proofErr w:type="spellEnd"/>
      <w:r>
        <w:t>. Journal of Nursing and Health Science, 10(2), 34-37.</w:t>
      </w:r>
    </w:p>
    <w:p w14:paraId="60137275" w14:textId="77777777" w:rsidR="00330A17" w:rsidRDefault="00330A17" w:rsidP="00330A17">
      <w:r>
        <w:rPr>
          <w:rFonts w:hint="eastAsia"/>
        </w:rPr>
        <w:t>•</w:t>
      </w:r>
      <w:r>
        <w:tab/>
        <w:t>Jayakrishnan MP, Krishnakumar P, Geeta MG, George B. Changing Trends of Accidental Poisoning in Children over the Last Two Decades. Indian J Community Med. 2021 Apr-</w:t>
      </w:r>
      <w:r>
        <w:lastRenderedPageBreak/>
        <w:t xml:space="preserve">Jun;46(2):350-351. </w:t>
      </w:r>
      <w:proofErr w:type="spellStart"/>
      <w:r>
        <w:t>doi</w:t>
      </w:r>
      <w:proofErr w:type="spellEnd"/>
      <w:r>
        <w:t xml:space="preserve">: 10.4103/ijcm.IJCM_723_20. </w:t>
      </w:r>
      <w:proofErr w:type="spellStart"/>
      <w:r>
        <w:t>Epub</w:t>
      </w:r>
      <w:proofErr w:type="spellEnd"/>
      <w:r>
        <w:t xml:space="preserve"> 2021 May 29. PMID: 34321766; PMCID: PMC8281846.</w:t>
      </w:r>
    </w:p>
    <w:p w14:paraId="651ADC4D" w14:textId="77777777" w:rsidR="00330A17" w:rsidRDefault="00330A17" w:rsidP="00330A17">
      <w:r>
        <w:rPr>
          <w:rFonts w:hint="eastAsia"/>
        </w:rPr>
        <w:t>•</w:t>
      </w:r>
      <w:r>
        <w:tab/>
        <w:t xml:space="preserve">Krishnan V, Krishnakumar P, </w:t>
      </w:r>
      <w:proofErr w:type="spellStart"/>
      <w:r>
        <w:t>Gireeshan</w:t>
      </w:r>
      <w:proofErr w:type="spellEnd"/>
      <w:r>
        <w:t xml:space="preserve"> VK, George B, Basheer S. Early Social Experience and Digital-Media Exposure in Children with Autism Spectrum Disorder. Indian J </w:t>
      </w:r>
      <w:proofErr w:type="spellStart"/>
      <w:r>
        <w:t>Pediatr</w:t>
      </w:r>
      <w:proofErr w:type="spellEnd"/>
      <w:r>
        <w:t xml:space="preserve">. 2021 Jan 20. </w:t>
      </w:r>
      <w:proofErr w:type="spellStart"/>
      <w:r>
        <w:t>doi</w:t>
      </w:r>
      <w:proofErr w:type="spellEnd"/>
      <w:r>
        <w:t xml:space="preserve">: 10.1007/s12098-021-03666-z. </w:t>
      </w:r>
      <w:proofErr w:type="spellStart"/>
      <w:r>
        <w:t>Epub</w:t>
      </w:r>
      <w:proofErr w:type="spellEnd"/>
      <w:r>
        <w:t xml:space="preserve"> ahead of print. PMID: 33471317</w:t>
      </w:r>
    </w:p>
    <w:p w14:paraId="52826218" w14:textId="77777777" w:rsidR="00330A17" w:rsidRDefault="00330A17" w:rsidP="00330A17">
      <w:r>
        <w:rPr>
          <w:rFonts w:hint="eastAsia"/>
        </w:rPr>
        <w:t>•</w:t>
      </w:r>
      <w:r>
        <w:tab/>
        <w:t xml:space="preserve">Tom, J., George, R., Thomas, E. K., (2021). Resilient Coping of Nurses </w:t>
      </w:r>
      <w:proofErr w:type="spellStart"/>
      <w:r>
        <w:t>workingAmong</w:t>
      </w:r>
      <w:proofErr w:type="spellEnd"/>
      <w:r>
        <w:t xml:space="preserve"> Patients with Covid 19 -A </w:t>
      </w:r>
      <w:proofErr w:type="gramStart"/>
      <w:r>
        <w:t>Cross Sectional</w:t>
      </w:r>
      <w:proofErr w:type="gramEnd"/>
      <w:r>
        <w:t xml:space="preserve"> Online Survey. Journal </w:t>
      </w:r>
      <w:proofErr w:type="spellStart"/>
      <w:r>
        <w:t>ofPsychiatric</w:t>
      </w:r>
      <w:proofErr w:type="spellEnd"/>
      <w:r>
        <w:t xml:space="preserve"> Nursing, 10(2), 19-24.</w:t>
      </w:r>
    </w:p>
    <w:p w14:paraId="6EFA10AD" w14:textId="77777777" w:rsidR="00330A17" w:rsidRDefault="00330A17" w:rsidP="00330A17">
      <w:r>
        <w:rPr>
          <w:rFonts w:hint="eastAsia"/>
        </w:rPr>
        <w:t>•</w:t>
      </w:r>
      <w:r>
        <w:tab/>
        <w:t xml:space="preserve">Balan, S., Iwayama, Y., Ohnishi, T., Fukuda, M., Shirai, A., Yamada, A., Weirich, S., Schuhmacher, M. S., Vijayan, D. K., Endo, T., Hisano, Y., </w:t>
      </w:r>
      <w:proofErr w:type="spellStart"/>
      <w:r>
        <w:t>Kotoshiba</w:t>
      </w:r>
      <w:proofErr w:type="spellEnd"/>
      <w:r>
        <w:t xml:space="preserve">, K., Toyota, T., </w:t>
      </w:r>
      <w:proofErr w:type="spellStart"/>
      <w:r>
        <w:t>Otowa</w:t>
      </w:r>
      <w:proofErr w:type="spellEnd"/>
      <w:r>
        <w:t xml:space="preserve">, T., Kuwabara, H., Tochigi, M., Watanabe, A., </w:t>
      </w:r>
      <w:proofErr w:type="spellStart"/>
      <w:r>
        <w:t>Ohba</w:t>
      </w:r>
      <w:proofErr w:type="spellEnd"/>
      <w:r>
        <w:t xml:space="preserve">, Maekawa, M., Toyoshima, M., Sasaki, T., Nakamura, K., Tsujii, M., Matsuzaki, H., Zhang, K. Y. J., </w:t>
      </w:r>
      <w:proofErr w:type="spellStart"/>
      <w:r>
        <w:t>Jeltsch</w:t>
      </w:r>
      <w:proofErr w:type="spellEnd"/>
      <w:r>
        <w:t>, A., Shinkai, Y., &amp; Yoshikawa, T (2021), A loss of function variant in SUV39H2 identified in autism spectrum disorder causes altered H3K9-trimethylation and dysregulation of protocadherin β cluster genes in the developing brain, Molecular Psychiatry, 10.1038/s41380-021-01199-7</w:t>
      </w:r>
    </w:p>
    <w:p w14:paraId="0A5EB483" w14:textId="77777777" w:rsidR="00330A17" w:rsidRDefault="00330A17" w:rsidP="00330A17">
      <w:r>
        <w:rPr>
          <w:rFonts w:hint="eastAsia"/>
        </w:rPr>
        <w:t>•</w:t>
      </w:r>
      <w:r>
        <w:tab/>
        <w:t>Hara, T., Toyoshima, M., Hisano, Y., Balan, S., Iwayama, Y., Aono, H., Futamura, Y., Osada, H., Owada, Y., &amp; Yoshikawa, T. (2021), Glyoxalase I disruption and external carbonyl stress impair mitochondrial function in human induced pluripotent stem cells and derived neurons, Translational Psychiatry, 11, 275</w:t>
      </w:r>
    </w:p>
    <w:p w14:paraId="6E3FBC36" w14:textId="77777777" w:rsidR="00330A17" w:rsidRDefault="00330A17" w:rsidP="00330A17">
      <w:r>
        <w:rPr>
          <w:rFonts w:hint="eastAsia"/>
        </w:rPr>
        <w:t>•</w:t>
      </w:r>
      <w:r>
        <w:tab/>
        <w:t xml:space="preserve">Balan, S., Ohnishi, T., Watanabe, A., </w:t>
      </w:r>
      <w:proofErr w:type="spellStart"/>
      <w:r>
        <w:t>Ohba</w:t>
      </w:r>
      <w:proofErr w:type="spellEnd"/>
      <w:r>
        <w:t>, H., Iwayama, Y., Toyoshima, M., Hara, T., Hisano, Y., Miyasaka, Y., Toyota, T., Shimamoto-</w:t>
      </w:r>
      <w:proofErr w:type="spellStart"/>
      <w:r>
        <w:t>Mitsuyama</w:t>
      </w:r>
      <w:proofErr w:type="spellEnd"/>
      <w:r>
        <w:t xml:space="preserve">, C., Maekawa, M., Numata, S., </w:t>
      </w:r>
      <w:proofErr w:type="spellStart"/>
      <w:r>
        <w:t>Ohmori</w:t>
      </w:r>
      <w:proofErr w:type="spellEnd"/>
      <w:r>
        <w:t xml:space="preserve">, T., </w:t>
      </w:r>
      <w:proofErr w:type="spellStart"/>
      <w:r>
        <w:t>Shimogori</w:t>
      </w:r>
      <w:proofErr w:type="spellEnd"/>
      <w:r>
        <w:t xml:space="preserve">, T., Kikkawa, Y., Hayashi, T. &amp; Yoshikawa, T. (2021) Role of an atypical cadherin gene, Cdh23 in </w:t>
      </w:r>
      <w:proofErr w:type="spellStart"/>
      <w:r>
        <w:t>prepulse</w:t>
      </w:r>
      <w:proofErr w:type="spellEnd"/>
      <w:r>
        <w:t xml:space="preserve"> inhibition and implication of CDH23 in schizophrenia, Schizophrenia Bulletin, 47; 4, 1190–1200.</w:t>
      </w:r>
    </w:p>
    <w:p w14:paraId="1E244D6B" w14:textId="77777777" w:rsidR="00330A17" w:rsidRDefault="00330A17" w:rsidP="00330A17">
      <w:r>
        <w:rPr>
          <w:rFonts w:hint="eastAsia"/>
        </w:rPr>
        <w:t>•</w:t>
      </w:r>
      <w:r>
        <w:tab/>
        <w:t>Rajan R, Ragesh G. Field Practicum in Mental Health Setting. 2021. p. 43.</w:t>
      </w:r>
    </w:p>
    <w:p w14:paraId="71BAC7A0" w14:textId="77777777" w:rsidR="00330A17" w:rsidRDefault="00330A17" w:rsidP="00330A17">
      <w:r>
        <w:rPr>
          <w:rFonts w:hint="eastAsia"/>
        </w:rPr>
        <w:t>•</w:t>
      </w:r>
      <w:r>
        <w:tab/>
      </w:r>
      <w:proofErr w:type="spellStart"/>
      <w:r>
        <w:t>Kamalakshy</w:t>
      </w:r>
      <w:proofErr w:type="spellEnd"/>
      <w:r>
        <w:t xml:space="preserve"> C, </w:t>
      </w:r>
      <w:proofErr w:type="spellStart"/>
      <w:r>
        <w:t>Chenicheri</w:t>
      </w:r>
      <w:proofErr w:type="spellEnd"/>
      <w:r>
        <w:t xml:space="preserve"> M, Ratheesh L, Ragesh G. Psychological effects of isolation on antenatal women during COVID-19 pandemic. International Journal of Reproduction, Contraception, Obstetrics and </w:t>
      </w:r>
      <w:proofErr w:type="spellStart"/>
      <w:r>
        <w:t>Gynecology</w:t>
      </w:r>
      <w:proofErr w:type="spellEnd"/>
      <w:r>
        <w:t xml:space="preserve">. </w:t>
      </w:r>
      <w:proofErr w:type="gramStart"/>
      <w:r>
        <w:t>2021;10:4508</w:t>
      </w:r>
      <w:proofErr w:type="gramEnd"/>
      <w:r>
        <w:t>.</w:t>
      </w:r>
    </w:p>
    <w:p w14:paraId="25894973" w14:textId="77777777" w:rsidR="00330A17" w:rsidRDefault="00330A17" w:rsidP="00330A17">
      <w:r>
        <w:rPr>
          <w:rFonts w:hint="eastAsia"/>
        </w:rPr>
        <w:t>•</w:t>
      </w:r>
      <w:r>
        <w:tab/>
      </w:r>
      <w:proofErr w:type="spellStart"/>
      <w:r>
        <w:t>Koorankot</w:t>
      </w:r>
      <w:proofErr w:type="spellEnd"/>
      <w:r>
        <w:t>, J. &amp; Mukherjee, T. (2021). Empowering Through Solution-Focused Conversations: Context of COVID-19 Crisis. In Mukherjee, T. (Ed). COVID-19 Through the Lens of Mental Health. Rutledge.</w:t>
      </w:r>
    </w:p>
    <w:p w14:paraId="1ED3923A" w14:textId="77777777" w:rsidR="00330A17" w:rsidRDefault="00330A17" w:rsidP="00330A17">
      <w:r>
        <w:rPr>
          <w:rFonts w:hint="eastAsia"/>
        </w:rPr>
        <w:t>•</w:t>
      </w:r>
      <w:r>
        <w:tab/>
      </w:r>
      <w:proofErr w:type="spellStart"/>
      <w:r>
        <w:t>Koorankot</w:t>
      </w:r>
      <w:proofErr w:type="spellEnd"/>
      <w:r>
        <w:t>, J. &amp;</w:t>
      </w:r>
      <w:proofErr w:type="spellStart"/>
      <w:r>
        <w:t>Mishab</w:t>
      </w:r>
      <w:proofErr w:type="spellEnd"/>
      <w:r>
        <w:t xml:space="preserve">, A. K. (2021). Forging Link between Therapeutic Questions &amp; Neuroscience. In Valeria Saladino (Ed). Le </w:t>
      </w:r>
      <w:proofErr w:type="spellStart"/>
      <w:r>
        <w:t>strategie</w:t>
      </w:r>
      <w:proofErr w:type="spellEnd"/>
      <w:r>
        <w:t xml:space="preserve"> in </w:t>
      </w:r>
      <w:proofErr w:type="spellStart"/>
      <w:r>
        <w:t>psicoterapia</w:t>
      </w:r>
      <w:proofErr w:type="spellEnd"/>
      <w:r>
        <w:t xml:space="preserve">. </w:t>
      </w:r>
      <w:proofErr w:type="spellStart"/>
      <w:r>
        <w:t>Ricerca</w:t>
      </w:r>
      <w:proofErr w:type="spellEnd"/>
      <w:r>
        <w:t xml:space="preserve"> e </w:t>
      </w:r>
      <w:proofErr w:type="spellStart"/>
      <w:r>
        <w:t>innovazione</w:t>
      </w:r>
      <w:proofErr w:type="spellEnd"/>
      <w:r>
        <w:t xml:space="preserve"> (pp.31-43). </w:t>
      </w:r>
      <w:proofErr w:type="spellStart"/>
      <w:r>
        <w:t>Cacucci</w:t>
      </w:r>
      <w:proofErr w:type="spellEnd"/>
      <w:r>
        <w:t xml:space="preserve"> </w:t>
      </w:r>
      <w:proofErr w:type="spellStart"/>
      <w:r>
        <w:t>Editore</w:t>
      </w:r>
      <w:proofErr w:type="spellEnd"/>
      <w:r>
        <w:t xml:space="preserve"> – Bari. Società </w:t>
      </w:r>
      <w:proofErr w:type="spellStart"/>
      <w:r>
        <w:t>Scientifica</w:t>
      </w:r>
      <w:proofErr w:type="spellEnd"/>
      <w:r>
        <w:t xml:space="preserve"> di </w:t>
      </w:r>
      <w:proofErr w:type="spellStart"/>
      <w:r>
        <w:t>Psicoterapia</w:t>
      </w:r>
      <w:proofErr w:type="spellEnd"/>
      <w:r>
        <w:t xml:space="preserve"> </w:t>
      </w:r>
      <w:proofErr w:type="spellStart"/>
      <w:r>
        <w:t>Strategica</w:t>
      </w:r>
      <w:proofErr w:type="spellEnd"/>
      <w:r>
        <w:t xml:space="preserve">, Italy. </w:t>
      </w:r>
    </w:p>
    <w:p w14:paraId="359D7F8E" w14:textId="77777777" w:rsidR="00330A17" w:rsidRDefault="00330A17" w:rsidP="00330A17">
      <w:r>
        <w:rPr>
          <w:rFonts w:hint="eastAsia"/>
        </w:rPr>
        <w:t>•</w:t>
      </w:r>
      <w:r>
        <w:tab/>
        <w:t xml:space="preserve">Tom, J., George, R., Thomas, E. K., Uthaman, P. S., </w:t>
      </w:r>
      <w:proofErr w:type="spellStart"/>
      <w:r>
        <w:t>Krishanakuamr</w:t>
      </w:r>
      <w:proofErr w:type="spellEnd"/>
      <w:r>
        <w:t>, P. (2021</w:t>
      </w:r>
      <w:proofErr w:type="gramStart"/>
      <w:r>
        <w:t>).Perceived</w:t>
      </w:r>
      <w:proofErr w:type="gramEnd"/>
      <w:r>
        <w:t xml:space="preserve"> Stress of Nurses Working Among Patients with Covid 19 - A </w:t>
      </w:r>
      <w:proofErr w:type="spellStart"/>
      <w:r>
        <w:t>CrossSectional</w:t>
      </w:r>
      <w:proofErr w:type="spellEnd"/>
      <w:r>
        <w:t xml:space="preserve"> Survey. International Journal of Scientific Research, 10(3), 66-67.</w:t>
      </w:r>
    </w:p>
    <w:p w14:paraId="7633452C" w14:textId="77777777" w:rsidR="00330A17" w:rsidRDefault="00330A17" w:rsidP="00330A17">
      <w:r>
        <w:rPr>
          <w:rFonts w:hint="eastAsia"/>
        </w:rPr>
        <w:t>•</w:t>
      </w:r>
      <w:r>
        <w:tab/>
        <w:t xml:space="preserve">Seena MC, George R, Krishnakumar P, Ravindran </w:t>
      </w:r>
      <w:proofErr w:type="gramStart"/>
      <w:r>
        <w:t>RK..</w:t>
      </w:r>
      <w:proofErr w:type="gramEnd"/>
      <w:r>
        <w:t xml:space="preserve"> Noncompliance to treatment among persons with mental illness. Indian J </w:t>
      </w:r>
      <w:proofErr w:type="spellStart"/>
      <w:r>
        <w:t>Psy</w:t>
      </w:r>
      <w:proofErr w:type="spellEnd"/>
      <w:r>
        <w:t xml:space="preserve"> </w:t>
      </w:r>
      <w:proofErr w:type="spellStart"/>
      <w:r>
        <w:t>Nsg</w:t>
      </w:r>
      <w:proofErr w:type="spellEnd"/>
      <w:r>
        <w:t xml:space="preserve"> </w:t>
      </w:r>
      <w:proofErr w:type="gramStart"/>
      <w:r>
        <w:t>2021;18:43</w:t>
      </w:r>
      <w:proofErr w:type="gramEnd"/>
      <w:r>
        <w:t>-8.</w:t>
      </w:r>
    </w:p>
    <w:p w14:paraId="27F199FA" w14:textId="77777777" w:rsidR="00330A17" w:rsidRDefault="00330A17" w:rsidP="00330A17"/>
    <w:p w14:paraId="7AACE25C" w14:textId="77777777" w:rsidR="00330A17" w:rsidRPr="00330A17" w:rsidRDefault="00330A17" w:rsidP="00330A17">
      <w:pPr>
        <w:rPr>
          <w:b/>
          <w:bCs/>
        </w:rPr>
      </w:pPr>
      <w:r w:rsidRPr="00330A17">
        <w:rPr>
          <w:b/>
          <w:bCs/>
        </w:rPr>
        <w:lastRenderedPageBreak/>
        <w:t xml:space="preserve">Publications 2020: </w:t>
      </w:r>
    </w:p>
    <w:p w14:paraId="5574DBC1" w14:textId="77777777" w:rsidR="00330A17" w:rsidRDefault="00330A17" w:rsidP="00330A17">
      <w:r>
        <w:rPr>
          <w:rFonts w:hint="eastAsia"/>
        </w:rPr>
        <w:t>•</w:t>
      </w:r>
      <w:r>
        <w:tab/>
        <w:t>Uthaman P. S., Pillai, R.R., George, S., Tom, J., Varma, G. A., Kumar, A., &amp;Xaviour, N. (2020). Life Skill Education for prevention of substance use among adolescents: Facilitator’s Manuel and Workbook. Published by IMHANS.</w:t>
      </w:r>
    </w:p>
    <w:p w14:paraId="7F1F7086" w14:textId="77777777" w:rsidR="00330A17" w:rsidRDefault="00330A17" w:rsidP="00330A17">
      <w:r>
        <w:rPr>
          <w:rFonts w:hint="eastAsia"/>
        </w:rPr>
        <w:t>•</w:t>
      </w:r>
      <w:r>
        <w:tab/>
        <w:t xml:space="preserve">Rajith KR, Kurian J, </w:t>
      </w:r>
      <w:proofErr w:type="spellStart"/>
      <w:r>
        <w:t>Kandarappallil</w:t>
      </w:r>
      <w:proofErr w:type="spellEnd"/>
      <w:r>
        <w:t xml:space="preserve"> C, Jithin K. Clinical Profile of Adults with Intellectual Disability Residing in a Government Residential Facility in Kerala, India.</w:t>
      </w:r>
    </w:p>
    <w:p w14:paraId="742CB6B8" w14:textId="77777777" w:rsidR="00330A17" w:rsidRDefault="00330A17" w:rsidP="00330A17">
      <w:r>
        <w:rPr>
          <w:rFonts w:hint="eastAsia"/>
        </w:rPr>
        <w:t>•</w:t>
      </w:r>
      <w:r>
        <w:tab/>
        <w:t xml:space="preserve">Journal of Psychosocial Rehabilitation and Mental Health. 2020 </w:t>
      </w:r>
      <w:proofErr w:type="gramStart"/>
      <w:r>
        <w:t>Aug;7:161</w:t>
      </w:r>
      <w:proofErr w:type="gramEnd"/>
      <w:r>
        <w:t>-7.</w:t>
      </w:r>
    </w:p>
    <w:p w14:paraId="726A9C5D" w14:textId="77777777" w:rsidR="00330A17" w:rsidRDefault="00330A17" w:rsidP="00330A17">
      <w:r>
        <w:rPr>
          <w:rFonts w:hint="eastAsia"/>
        </w:rPr>
        <w:t>•</w:t>
      </w:r>
      <w:r>
        <w:tab/>
      </w:r>
      <w:proofErr w:type="spellStart"/>
      <w:r>
        <w:t>Ravindren</w:t>
      </w:r>
      <w:proofErr w:type="spellEnd"/>
      <w:r>
        <w:t xml:space="preserve"> RK, Kurian J. Sociodemographic and Clinical Features of Homeless Persons with Mental Illness Residing in Welfare Homes in Kerala, India. Journal of Psychosocial Rehabilitation and Mental Health. 2020 Oct 15:1-6.</w:t>
      </w:r>
    </w:p>
    <w:p w14:paraId="7EFD8ECC" w14:textId="77777777" w:rsidR="00330A17" w:rsidRDefault="00330A17" w:rsidP="00330A17">
      <w:r>
        <w:rPr>
          <w:rFonts w:hint="eastAsia"/>
        </w:rPr>
        <w:t>•</w:t>
      </w:r>
      <w:r>
        <w:tab/>
        <w:t xml:space="preserve">Dr. Reena George, Harsha T Thankachan, </w:t>
      </w:r>
      <w:proofErr w:type="spellStart"/>
      <w:r>
        <w:t>Jansi.T</w:t>
      </w:r>
      <w:proofErr w:type="spellEnd"/>
      <w:r>
        <w:t xml:space="preserve">, </w:t>
      </w:r>
      <w:proofErr w:type="spellStart"/>
      <w:r>
        <w:t>Neethu.P</w:t>
      </w:r>
      <w:proofErr w:type="spellEnd"/>
      <w:r>
        <w:t xml:space="preserve">, </w:t>
      </w:r>
      <w:proofErr w:type="spellStart"/>
      <w:r>
        <w:t>Sarisha.P.S</w:t>
      </w:r>
      <w:proofErr w:type="spellEnd"/>
      <w:r>
        <w:t xml:space="preserve">. Effect of Simulation Based Breast-Self Examination Techniques on knowledge and skill in performing breast self-examination among women. International Journal of Scientific Research- A </w:t>
      </w:r>
      <w:proofErr w:type="gramStart"/>
      <w:r>
        <w:t>medico</w:t>
      </w:r>
      <w:proofErr w:type="gramEnd"/>
      <w:r>
        <w:t>-Journal, 9 (11) 37-39</w:t>
      </w:r>
    </w:p>
    <w:p w14:paraId="605C216B" w14:textId="77777777" w:rsidR="00330A17" w:rsidRDefault="00330A17" w:rsidP="00330A17">
      <w:r>
        <w:rPr>
          <w:rFonts w:hint="eastAsia"/>
        </w:rPr>
        <w:t>•</w:t>
      </w:r>
      <w:r>
        <w:tab/>
        <w:t>Govindaraj GM, Krishnakumar P, Scaria V, Athulya E, Ajithkumar VT, Dongre AR. Building on an Ad Hoc Covid-19 Response to Enhance Community-based Care for Vulnerable Children in Kerala, India. NEJM Catalyst Innovations in Care Delivery. 2020; November 4 URL: https://catalyst.nejm.org/doi/full/10.1056/CAT.20.0543</w:t>
      </w:r>
    </w:p>
    <w:p w14:paraId="497AE2B5" w14:textId="77777777" w:rsidR="00330A17" w:rsidRDefault="00330A17" w:rsidP="00330A17">
      <w:r>
        <w:rPr>
          <w:rFonts w:hint="eastAsia"/>
        </w:rPr>
        <w:t>•</w:t>
      </w:r>
      <w:r>
        <w:tab/>
        <w:t xml:space="preserve">Govindaraj GM, Ramya U, Raj R, Athulya EP, Jain A, Scaria V, Jayakrishnan MP, </w:t>
      </w:r>
      <w:proofErr w:type="spellStart"/>
      <w:r>
        <w:t>Sivasubbu</w:t>
      </w:r>
      <w:proofErr w:type="spellEnd"/>
      <w:r>
        <w:t xml:space="preserve"> S, </w:t>
      </w:r>
      <w:proofErr w:type="spellStart"/>
      <w:r>
        <w:t>Dhanasooraj</w:t>
      </w:r>
      <w:proofErr w:type="spellEnd"/>
      <w:r>
        <w:t xml:space="preserve"> D, Ajithkumar VT, Dongre AR, Krishnakumar P. Parental Experience of Hematopoietic Stem Cell Transplantation for Children with Primary Immune Deficiency Disorders. Indian J </w:t>
      </w:r>
      <w:proofErr w:type="spellStart"/>
      <w:r>
        <w:t>Pediatr</w:t>
      </w:r>
      <w:proofErr w:type="spellEnd"/>
      <w:r>
        <w:t xml:space="preserve">. 2021 Apr;88(4):370-371. </w:t>
      </w:r>
      <w:proofErr w:type="spellStart"/>
      <w:r>
        <w:t>doi</w:t>
      </w:r>
      <w:proofErr w:type="spellEnd"/>
      <w:r>
        <w:t xml:space="preserve">: 10.1007/s12098-020-03541-3. </w:t>
      </w:r>
      <w:proofErr w:type="spellStart"/>
      <w:r>
        <w:t>Epub</w:t>
      </w:r>
      <w:proofErr w:type="spellEnd"/>
      <w:r>
        <w:t xml:space="preserve"> 2020 Oct 23. PMID: 33095397.</w:t>
      </w:r>
    </w:p>
    <w:p w14:paraId="0A58159F" w14:textId="77777777" w:rsidR="00330A17" w:rsidRDefault="00330A17" w:rsidP="00330A17">
      <w:r>
        <w:rPr>
          <w:rFonts w:hint="eastAsia"/>
        </w:rPr>
        <w:t>•</w:t>
      </w:r>
      <w:r>
        <w:tab/>
        <w:t xml:space="preserve">Jayakrishnan MP, Geeta MG, Krishnakumar P, </w:t>
      </w:r>
      <w:proofErr w:type="spellStart"/>
      <w:r>
        <w:t>Gireeshan</w:t>
      </w:r>
      <w:proofErr w:type="spellEnd"/>
      <w:r>
        <w:t xml:space="preserve"> VK, George B, Prathiksha P, Arunkumar G, Anitha PM. Factors Associated </w:t>
      </w:r>
      <w:proofErr w:type="gramStart"/>
      <w:r>
        <w:t>With</w:t>
      </w:r>
      <w:proofErr w:type="gramEnd"/>
      <w:r>
        <w:t xml:space="preserve"> Mortality in Toxic Encephalopathy Due to Shigellosis in Children. Indian </w:t>
      </w:r>
      <w:proofErr w:type="spellStart"/>
      <w:r>
        <w:t>Pediatr</w:t>
      </w:r>
      <w:proofErr w:type="spellEnd"/>
      <w:r>
        <w:t xml:space="preserve">. 2020 Nov 15;57(11):1029-1032. </w:t>
      </w:r>
      <w:proofErr w:type="spellStart"/>
      <w:r>
        <w:t>Epub</w:t>
      </w:r>
      <w:proofErr w:type="spellEnd"/>
      <w:r>
        <w:t xml:space="preserve"> 2020 Aug 9. PMID: 32788427.</w:t>
      </w:r>
    </w:p>
    <w:p w14:paraId="70421C65" w14:textId="77777777" w:rsidR="00330A17" w:rsidRDefault="00330A17" w:rsidP="00330A17">
      <w:r>
        <w:rPr>
          <w:rFonts w:hint="eastAsia"/>
        </w:rPr>
        <w:t>•</w:t>
      </w:r>
      <w:r>
        <w:tab/>
        <w:t xml:space="preserve">Krishnan V, Krishnakumar P, </w:t>
      </w:r>
      <w:proofErr w:type="spellStart"/>
      <w:r>
        <w:t>Gireeshan</w:t>
      </w:r>
      <w:proofErr w:type="spellEnd"/>
      <w:r>
        <w:t xml:space="preserve"> VK, George B, Basheer S. Early Social Experience and Digital-Media Exposure in Children with Autism Spectrum Disorder. Indian J </w:t>
      </w:r>
      <w:proofErr w:type="spellStart"/>
      <w:r>
        <w:t>Pediatr</w:t>
      </w:r>
      <w:proofErr w:type="spellEnd"/>
      <w:r>
        <w:t xml:space="preserve">. 2021 Jan 20. </w:t>
      </w:r>
      <w:proofErr w:type="spellStart"/>
      <w:r>
        <w:t>doi</w:t>
      </w:r>
      <w:proofErr w:type="spellEnd"/>
      <w:r>
        <w:t xml:space="preserve">: 10.1007/s12098-021-03666-z. </w:t>
      </w:r>
      <w:proofErr w:type="spellStart"/>
      <w:r>
        <w:t>Epub</w:t>
      </w:r>
      <w:proofErr w:type="spellEnd"/>
      <w:r>
        <w:t xml:space="preserve"> ahead of print. PMID: 33471317. 52</w:t>
      </w:r>
    </w:p>
    <w:p w14:paraId="33485244" w14:textId="77777777" w:rsidR="00330A17" w:rsidRDefault="00330A17" w:rsidP="00330A17">
      <w:r>
        <w:rPr>
          <w:rFonts w:hint="eastAsia"/>
        </w:rPr>
        <w:t>•</w:t>
      </w:r>
      <w:r>
        <w:tab/>
        <w:t xml:space="preserve">Jayakrishnan MP, Krishnakumar P, Geeta MG, George B. Changing trends of accidental poisoning in children over the last two decades Indian Journal of Community Medicine accepted for </w:t>
      </w:r>
      <w:proofErr w:type="gramStart"/>
      <w:r>
        <w:t>publication(</w:t>
      </w:r>
      <w:proofErr w:type="gramEnd"/>
      <w:r>
        <w:t>manuscript number IJCM_723_20)</w:t>
      </w:r>
    </w:p>
    <w:p w14:paraId="7888D30A" w14:textId="77777777" w:rsidR="00330A17" w:rsidRDefault="00330A17" w:rsidP="00330A17">
      <w:r>
        <w:rPr>
          <w:rFonts w:hint="eastAsia"/>
        </w:rPr>
        <w:t>•</w:t>
      </w:r>
      <w:r>
        <w:tab/>
        <w:t xml:space="preserve">Thomas, E. k, &amp; Zacharias, L. (2020). Psycho-social Intervention for Obsessive Compulsive Disorder with Poor Drug Compliance: A Case Report. In “A Practical Handbook on Social Case Study in different Social Work Settings” (1st ed., pp. 80– 106). Bangalore, Karnataka: </w:t>
      </w:r>
      <w:proofErr w:type="spellStart"/>
      <w:r>
        <w:t>Suvvi</w:t>
      </w:r>
      <w:proofErr w:type="spellEnd"/>
      <w:r>
        <w:t xml:space="preserve"> publications.</w:t>
      </w:r>
    </w:p>
    <w:p w14:paraId="34152CC1" w14:textId="77777777" w:rsidR="00330A17" w:rsidRDefault="00330A17" w:rsidP="00330A17">
      <w:r>
        <w:rPr>
          <w:rFonts w:hint="eastAsia"/>
        </w:rPr>
        <w:t>•</w:t>
      </w:r>
      <w:r>
        <w:tab/>
        <w:t xml:space="preserve">Pradeepkumar P, Hamza A, Ragesh G, </w:t>
      </w:r>
      <w:proofErr w:type="spellStart"/>
      <w:r>
        <w:t>Ganjekar</w:t>
      </w:r>
      <w:proofErr w:type="spellEnd"/>
      <w:r>
        <w:t xml:space="preserve"> S, Thippeswamy H, Chandra PS, et al. Psychological Distress, Coping and Perceived Social Support Among Partners of Women with </w:t>
      </w:r>
      <w:r>
        <w:lastRenderedPageBreak/>
        <w:t xml:space="preserve">Postpartum Onset Severe Mental Illness (SMI) Admitted to a </w:t>
      </w:r>
      <w:proofErr w:type="gramStart"/>
      <w:r>
        <w:t>Mother</w:t>
      </w:r>
      <w:proofErr w:type="gramEnd"/>
      <w:r>
        <w:t>– Baby Unit. Indian Journal of Psychological Medicine. 2020;42(6):535-9.</w:t>
      </w:r>
    </w:p>
    <w:p w14:paraId="2B62C759" w14:textId="77777777" w:rsidR="00330A17" w:rsidRDefault="00330A17" w:rsidP="00330A17">
      <w:r>
        <w:rPr>
          <w:rFonts w:hint="eastAsia"/>
        </w:rPr>
        <w:t>•</w:t>
      </w:r>
      <w:r>
        <w:tab/>
        <w:t xml:space="preserve">Ragesh G, </w:t>
      </w:r>
      <w:proofErr w:type="spellStart"/>
      <w:r>
        <w:t>Ganjekar</w:t>
      </w:r>
      <w:proofErr w:type="spellEnd"/>
      <w:r>
        <w:t xml:space="preserve"> S, Thippeswamy H, Desai G, Hamza A, Chandra PS. Feasibility, acceptability and usage patterns of a 24-hour mobile phone helpline service for women discharged from a mother-baby psychiatry unit (MBU) in India. Indian journal of psychological medicine. 2020;42(6):530-4.</w:t>
      </w:r>
    </w:p>
    <w:p w14:paraId="3442A1ED" w14:textId="07867601" w:rsidR="00A5567C" w:rsidRDefault="00330A17" w:rsidP="00330A17">
      <w:r>
        <w:rPr>
          <w:rFonts w:hint="eastAsia"/>
        </w:rPr>
        <w:t>•</w:t>
      </w:r>
      <w:r>
        <w:tab/>
        <w:t xml:space="preserve">A module was prepared on the </w:t>
      </w:r>
      <w:proofErr w:type="gramStart"/>
      <w:r>
        <w:t>topic :</w:t>
      </w:r>
      <w:proofErr w:type="gramEnd"/>
      <w:r>
        <w:t xml:space="preserve"> “Therapist at home Part II” • Autisavum </w:t>
      </w:r>
      <w:proofErr w:type="spellStart"/>
      <w:r>
        <w:t>Parisheelanavum</w:t>
      </w:r>
      <w:proofErr w:type="spellEnd"/>
      <w:r>
        <w:t xml:space="preserve"> </w:t>
      </w:r>
      <w:proofErr w:type="spellStart"/>
      <w:r>
        <w:t>maathapithaakkalkayi</w:t>
      </w:r>
      <w:proofErr w:type="spellEnd"/>
      <w:r>
        <w:t xml:space="preserve"> </w:t>
      </w:r>
      <w:proofErr w:type="spellStart"/>
      <w:r>
        <w:t>oru</w:t>
      </w:r>
      <w:proofErr w:type="spellEnd"/>
      <w:r>
        <w:t xml:space="preserve"> </w:t>
      </w:r>
      <w:proofErr w:type="spellStart"/>
      <w:r>
        <w:t>maarggarekha</w:t>
      </w:r>
      <w:proofErr w:type="spellEnd"/>
      <w:r>
        <w:t xml:space="preserve"> (Malayalam Book) –(Children with autism- Training for parents)- by Autism clinic</w:t>
      </w:r>
    </w:p>
    <w:sectPr w:rsidR="00A5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17"/>
    <w:rsid w:val="001A6B3D"/>
    <w:rsid w:val="0021678E"/>
    <w:rsid w:val="00330A17"/>
    <w:rsid w:val="006966D1"/>
    <w:rsid w:val="0079676F"/>
    <w:rsid w:val="00A5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18EE"/>
  <w15:chartTrackingRefBased/>
  <w15:docId w15:val="{A5132FFA-01F0-4C8F-8A1A-F3535307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1732</Words>
  <Characters>9874</Characters>
  <Application>Microsoft Office Word</Application>
  <DocSecurity>0</DocSecurity>
  <Lines>82</Lines>
  <Paragraphs>23</Paragraphs>
  <ScaleCrop>false</ScaleCrop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TeleMANAS IMHANS</dc:creator>
  <cp:keywords/>
  <dc:description/>
  <cp:lastModifiedBy>TeleMANAS IMHANS</cp:lastModifiedBy>
  <cp:revision>1</cp:revision>
  <dcterms:created xsi:type="dcterms:W3CDTF">2025-02-06T09:48:00Z</dcterms:created>
  <dcterms:modified xsi:type="dcterms:W3CDTF">2025-02-06T09:49:00Z</dcterms:modified>
</cp:coreProperties>
</file>