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F766E"/>
          <w:sz w:val="40"/>
          <w:szCs w:val="40"/>
        </w:rPr>
        <w:t xml:space="preserve">சமூகப்பணி கலைச்சொல் அகராதி</w:t>
      </w:r>
    </w:p>
    <w:p>
      <w:pPr>
        <w:spacing w:after="0" w:before="120"/>
        <w:jc w:val="center"/>
      </w:pPr>
      <w:r>
        <w:rPr>
          <w:color w:val="0B1F1C"/>
          <w:sz w:val="30"/>
          <w:szCs w:val="30"/>
        </w:rPr>
        <w:t xml:space="preserve">Glossary of Social Work in Tamil</w:t>
      </w:r>
    </w:p>
    <w:p>
      <w:pPr>
        <w:spacing w:after="0" w:before="500"/>
        <w:jc w:val="center"/>
      </w:pPr>
      <w:r>
        <w:rPr>
          <w:i/>
          <w:iCs/>
          <w:color w:val="5D6B66"/>
          <w:sz w:val="26"/>
          <w:szCs w:val="26"/>
        </w:rPr>
        <w:t xml:space="preserve">From a Lost Android App to a Live Website</w:t>
      </w:r>
    </w:p>
    <w:p>
      <w:pPr>
        <w:spacing w:before="120"/>
        <w:jc w:val="center"/>
      </w:pPr>
      <w:r>
        <w:rPr>
          <w:color w:val="5D6B66"/>
          <w:sz w:val="22"/>
          <w:szCs w:val="22"/>
        </w:rPr>
        <w:t xml:space="preserve">Technical Documentation &amp; Project Report</w:t>
      </w:r>
    </w:p>
    <w:p>
      <w:pPr>
        <w:pBdr>
          <w:top w:val="single" w:color="0F766E" w:sz="6" w:space="6"/>
        </w:pBdr>
        <w:spacing w:before="1800"/>
        <w:jc w:val="center"/>
      </w:pPr>
      <w:r>
        <w:rPr>
          <w:b/>
          <w:bCs/>
          <w:sz w:val="22"/>
          <w:szCs w:val="22"/>
        </w:rPr>
        <w:t xml:space="preserve">Content by S. Rengasamy</w:t>
      </w:r>
    </w:p>
    <w:p>
      <w:pPr>
        <w:jc w:val="center"/>
      </w:pPr>
      <w:r>
        <w:rPr>
          <w:color w:val="5D6B66"/>
          <w:sz w:val="20"/>
          <w:szCs w:val="20"/>
        </w:rPr>
        <w:t xml:space="preserve">Data recovered and rebuilt from the original application (v2.0)</w:t>
      </w:r>
    </w:p>
    <w:p>
      <w:r>
        <w:br w:type="page"/>
      </w:r>
    </w:p>
    <w:p>
      <w:pPr>
        <w:pStyle w:val="Heading1"/>
        <w:spacing w:after="160"/>
      </w:pPr>
      <w:r>
        <w:rPr>
          <w:b/>
          <w:bCs/>
          <w:color w:val="0F766E"/>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F766E"/>
        </w:rPr>
        <w:t xml:space="preserve">1. Introduction</w:t>
      </w:r>
    </w:p>
    <w:p>
      <w:pPr>
        <w:pStyle w:val="Heading2"/>
        <w:spacing w:after="100" w:before="240"/>
      </w:pPr>
      <w:r>
        <w:rPr>
          <w:b/>
          <w:bCs/>
          <w:color w:val="0B1F1C"/>
        </w:rPr>
        <w:t xml:space="preserve">1.1 Background</w:t>
      </w:r>
    </w:p>
    <w:p>
      <w:pPr>
        <w:spacing w:after="160" w:line="288"/>
      </w:pPr>
      <w:r>
        <w:rPr>
          <w:sz w:val="22"/>
          <w:szCs w:val="22"/>
        </w:rPr>
        <w:t xml:space="preserve">“Glossary of Social Work in Tamil” was an Android application containing a bilingual English–Tamil dictionary of social work terminology, authored by the social work educator S. Rengasamy. It was the first glossary of its kind in a language other than English.</w:t>
      </w:r>
    </w:p>
    <w:p>
      <w:pPr>
        <w:spacing w:after="160" w:line="288"/>
      </w:pPr>
      <w:r>
        <w:rPr>
          <w:sz w:val="22"/>
          <w:szCs w:val="22"/>
        </w:rPr>
        <w:t xml:space="preserve">The application was removed from distribution and no source code, database export, or backup survived. The only artefact that remained was a single installer file: the APK (Android package).</w:t>
      </w:r>
    </w:p>
    <w:p>
      <w:pPr>
        <w:spacing w:after="120" w:line="276"/>
      </w:pPr>
      <w:r>
        <w:t xml:space="preserve">This document explains, end to end, two things:</w:t>
      </w:r>
    </w:p>
    <w:p>
      <w:pPr>
        <w:pStyle w:val="ListParagraph"/>
        <w:numPr>
          <w:ilvl w:val="0"/>
          <w:numId w:val="1"/>
        </w:numPr>
        <w:spacing w:after="70"/>
      </w:pPr>
      <w:r>
        <w:rPr>
          <w:sz w:val="22"/>
          <w:szCs w:val="22"/>
        </w:rPr>
        <w:t xml:space="preserve">How the complete dataset was recovered from that lone APK file — including how its encrypted database was decrypted.</w:t>
      </w:r>
    </w:p>
    <w:p>
      <w:pPr>
        <w:pStyle w:val="ListParagraph"/>
        <w:numPr>
          <w:ilvl w:val="0"/>
          <w:numId w:val="1"/>
        </w:numPr>
        <w:spacing w:after="70"/>
      </w:pPr>
      <w:r>
        <w:rPr>
          <w:sz w:val="22"/>
          <w:szCs w:val="22"/>
        </w:rPr>
        <w:t xml:space="preserve">How that recovered data was rebuilt into a modern, secure, database-driven website with a full administration panel.</w:t>
      </w:r>
    </w:p>
    <w:p>
      <w:pPr>
        <w:pStyle w:val="Heading2"/>
        <w:spacing w:after="100" w:before="240"/>
      </w:pPr>
      <w:r>
        <w:rPr>
          <w:b/>
          <w:bCs/>
          <w:color w:val="0B1F1C"/>
        </w:rPr>
        <w:t xml:space="preserve">1.2 Outcome at a glance</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200"/>
        <w:gridCol w:w="5860"/>
      </w:tblGrid>
      <w:tr>
        <w:trPr>
          <w:tblHeader/>
        </w:trPr>
        <w:tc>
          <w:tcPr>
            <w:tcW w:type="dxa" w:w="3200"/>
            <w:shd w:fill="0F766E" w:val="clear"/>
            <w:tcMar>
              <w:top w:type="dxa" w:w="60"/>
              <w:left w:type="dxa" w:w="90"/>
              <w:bottom w:type="dxa" w:w="60"/>
              <w:right w:type="dxa" w:w="90"/>
            </w:tcMar>
          </w:tcPr>
          <w:p>
            <w:r>
              <w:rPr>
                <w:b/>
                <w:bCs/>
                <w:color w:val="FFFFFF"/>
                <w:sz w:val="20"/>
                <w:szCs w:val="20"/>
              </w:rPr>
              <w:t xml:space="preserve">Item</w:t>
            </w:r>
          </w:p>
        </w:tc>
        <w:tc>
          <w:tcPr>
            <w:tcW w:type="dxa" w:w="5860"/>
            <w:shd w:fill="0F766E" w:val="clear"/>
            <w:tcMar>
              <w:top w:type="dxa" w:w="60"/>
              <w:left w:type="dxa" w:w="90"/>
              <w:bottom w:type="dxa" w:w="60"/>
              <w:right w:type="dxa" w:w="90"/>
            </w:tcMar>
          </w:tcPr>
          <w:p>
            <w:r>
              <w:rPr>
                <w:b/>
                <w:bCs/>
                <w:color w:val="FFFFFF"/>
                <w:sz w:val="20"/>
                <w:szCs w:val="20"/>
              </w:rPr>
              <w:t xml:space="preserve">Result</w:t>
            </w:r>
          </w:p>
        </w:tc>
      </w:tr>
      <w:tr>
        <w:tc>
          <w:tcPr>
            <w:tcW w:type="dxa" w:w="3200"/>
            <w:shd w:fill="FFFFFF" w:val="clear"/>
            <w:tcMar>
              <w:top w:type="dxa" w:w="50"/>
              <w:left w:type="dxa" w:w="90"/>
              <w:bottom w:type="dxa" w:w="50"/>
              <w:right w:type="dxa" w:w="90"/>
            </w:tcMar>
          </w:tcPr>
          <w:p>
            <w:r>
              <w:rPr>
                <w:sz w:val="20"/>
                <w:szCs w:val="20"/>
              </w:rPr>
              <w:t xml:space="preserve">Source available</w:t>
            </w:r>
          </w:p>
        </w:tc>
        <w:tc>
          <w:tcPr>
            <w:tcW w:type="dxa" w:w="5860"/>
            <w:shd w:fill="FFFFFF" w:val="clear"/>
            <w:tcMar>
              <w:top w:type="dxa" w:w="50"/>
              <w:left w:type="dxa" w:w="90"/>
              <w:bottom w:type="dxa" w:w="50"/>
              <w:right w:type="dxa" w:w="90"/>
            </w:tcMar>
          </w:tcPr>
          <w:p>
            <w:r>
              <w:rPr>
                <w:sz w:val="20"/>
                <w:szCs w:val="20"/>
              </w:rPr>
              <w:t xml:space="preserve">One APK file (~28 MB). No source code or backup.</w:t>
            </w:r>
          </w:p>
        </w:tc>
      </w:tr>
      <w:tr>
        <w:tc>
          <w:tcPr>
            <w:tcW w:type="dxa" w:w="3200"/>
            <w:shd w:fill="F7F9F8" w:val="clear"/>
            <w:tcMar>
              <w:top w:type="dxa" w:w="50"/>
              <w:left w:type="dxa" w:w="90"/>
              <w:bottom w:type="dxa" w:w="50"/>
              <w:right w:type="dxa" w:w="90"/>
            </w:tcMar>
          </w:tcPr>
          <w:p>
            <w:r>
              <w:rPr>
                <w:sz w:val="20"/>
                <w:szCs w:val="20"/>
              </w:rPr>
              <w:t xml:space="preserve">Glossary terms recovered</w:t>
            </w:r>
          </w:p>
        </w:tc>
        <w:tc>
          <w:tcPr>
            <w:tcW w:type="dxa" w:w="5860"/>
            <w:shd w:fill="F7F9F8" w:val="clear"/>
            <w:tcMar>
              <w:top w:type="dxa" w:w="50"/>
              <w:left w:type="dxa" w:w="90"/>
              <w:bottom w:type="dxa" w:w="50"/>
              <w:right w:type="dxa" w:w="90"/>
            </w:tcMar>
          </w:tcPr>
          <w:p>
            <w:r>
              <w:rPr>
                <w:sz w:val="20"/>
                <w:szCs w:val="20"/>
              </w:rPr>
              <w:t xml:space="preserve">5,062 (English word, Tamil word(s), and full explanations in both languages)</w:t>
            </w:r>
          </w:p>
        </w:tc>
      </w:tr>
      <w:tr>
        <w:tc>
          <w:tcPr>
            <w:tcW w:type="dxa" w:w="3200"/>
            <w:shd w:fill="FFFFFF" w:val="clear"/>
            <w:tcMar>
              <w:top w:type="dxa" w:w="50"/>
              <w:left w:type="dxa" w:w="90"/>
              <w:bottom w:type="dxa" w:w="50"/>
              <w:right w:type="dxa" w:w="90"/>
            </w:tcMar>
          </w:tcPr>
          <w:p>
            <w:r>
              <w:rPr>
                <w:sz w:val="20"/>
                <w:szCs w:val="20"/>
              </w:rPr>
              <w:t xml:space="preserve">Categories recovered</w:t>
            </w:r>
          </w:p>
        </w:tc>
        <w:tc>
          <w:tcPr>
            <w:tcW w:type="dxa" w:w="5860"/>
            <w:shd w:fill="FFFFFF" w:val="clear"/>
            <w:tcMar>
              <w:top w:type="dxa" w:w="50"/>
              <w:left w:type="dxa" w:w="90"/>
              <w:bottom w:type="dxa" w:w="50"/>
              <w:right w:type="dxa" w:w="90"/>
            </w:tcMar>
          </w:tcPr>
          <w:p>
            <w:r>
              <w:rPr>
                <w:sz w:val="20"/>
                <w:szCs w:val="20"/>
              </w:rPr>
              <w:t xml:space="preserve">5 (Abbreviation, Pioneers, Legislation, Case Work, India)</w:t>
            </w:r>
          </w:p>
        </w:tc>
      </w:tr>
      <w:tr>
        <w:tc>
          <w:tcPr>
            <w:tcW w:type="dxa" w:w="3200"/>
            <w:shd w:fill="F7F9F8" w:val="clear"/>
            <w:tcMar>
              <w:top w:type="dxa" w:w="50"/>
              <w:left w:type="dxa" w:w="90"/>
              <w:bottom w:type="dxa" w:w="50"/>
              <w:right w:type="dxa" w:w="90"/>
            </w:tcMar>
          </w:tcPr>
          <w:p>
            <w:r>
              <w:rPr>
                <w:sz w:val="20"/>
                <w:szCs w:val="20"/>
              </w:rPr>
              <w:t xml:space="preserve">Images</w:t>
            </w:r>
          </w:p>
        </w:tc>
        <w:tc>
          <w:tcPr>
            <w:tcW w:type="dxa" w:w="5860"/>
            <w:shd w:fill="F7F9F8" w:val="clear"/>
            <w:tcMar>
              <w:top w:type="dxa" w:w="50"/>
              <w:left w:type="dxa" w:w="90"/>
              <w:bottom w:type="dxa" w:w="50"/>
              <w:right w:type="dxa" w:w="90"/>
            </w:tcMar>
          </w:tcPr>
          <w:p>
            <w:r>
              <w:rPr>
                <w:sz w:val="20"/>
                <w:szCs w:val="20"/>
              </w:rPr>
              <w:t xml:space="preserve">Not recoverable (explained in Section 4.3); metadata survived</w:t>
            </w:r>
          </w:p>
        </w:tc>
      </w:tr>
      <w:tr>
        <w:tc>
          <w:tcPr>
            <w:tcW w:type="dxa" w:w="3200"/>
            <w:shd w:fill="FFFFFF" w:val="clear"/>
            <w:tcMar>
              <w:top w:type="dxa" w:w="50"/>
              <w:left w:type="dxa" w:w="90"/>
              <w:bottom w:type="dxa" w:w="50"/>
              <w:right w:type="dxa" w:w="90"/>
            </w:tcMar>
          </w:tcPr>
          <w:p>
            <w:r>
              <w:rPr>
                <w:sz w:val="20"/>
                <w:szCs w:val="20"/>
              </w:rPr>
              <w:t xml:space="preserve">Final product</w:t>
            </w:r>
          </w:p>
        </w:tc>
        <w:tc>
          <w:tcPr>
            <w:tcW w:type="dxa" w:w="5860"/>
            <w:shd w:fill="FFFFFF" w:val="clear"/>
            <w:tcMar>
              <w:top w:type="dxa" w:w="50"/>
              <w:left w:type="dxa" w:w="90"/>
              <w:bottom w:type="dxa" w:w="50"/>
              <w:right w:type="dxa" w:w="90"/>
            </w:tcMar>
          </w:tcPr>
          <w:p>
            <w:r>
              <w:rPr>
                <w:sz w:val="20"/>
                <w:szCs w:val="20"/>
              </w:rPr>
              <w:t xml:space="preserve">A live PHP + MySQL website with search, browsing, and an admin panel</w:t>
            </w:r>
          </w:p>
        </w:tc>
      </w:tr>
    </w:tbl>
    <w:p>
      <w:r>
        <w:br w:type="page"/>
      </w:r>
    </w:p>
    <w:p>
      <w:pPr>
        <w:pStyle w:val="Heading1"/>
        <w:spacing w:after="140" w:before="320"/>
      </w:pPr>
      <w:r>
        <w:rPr>
          <w:b/>
          <w:bCs/>
          <w:color w:val="0F766E"/>
        </w:rPr>
        <w:t xml:space="preserve">2. Understanding the Source: The APK</w:t>
      </w:r>
    </w:p>
    <w:p>
      <w:pPr>
        <w:pStyle w:val="Heading2"/>
        <w:spacing w:after="100" w:before="240"/>
      </w:pPr>
      <w:r>
        <w:rPr>
          <w:b/>
          <w:bCs/>
          <w:color w:val="0B1F1C"/>
        </w:rPr>
        <w:t xml:space="preserve">2.1 What an APK is</w:t>
      </w:r>
    </w:p>
    <w:p>
      <w:pPr>
        <w:spacing w:after="160" w:line="288"/>
      </w:pPr>
      <w:r>
        <w:rPr>
          <w:sz w:val="22"/>
          <w:szCs w:val="22"/>
        </w:rPr>
        <w:t xml:space="preserve">An Android application file (.apk) is not a sealed binary — it is a ZIP archive containing the compiled program, its resources, and its bundled data. Because it is a ZIP, its contents can be extracted with ordinary tools.</w:t>
      </w:r>
    </w:p>
    <w:p>
      <w:pPr>
        <w:pStyle w:val="Heading2"/>
        <w:spacing w:after="100" w:before="240"/>
      </w:pPr>
      <w:r>
        <w:rPr>
          <w:b/>
          <w:bCs/>
          <w:color w:val="0B1F1C"/>
        </w:rPr>
        <w:t xml:space="preserve">2.2 Opening the package</w:t>
      </w:r>
    </w:p>
    <w:p>
      <w:pPr>
        <w:spacing w:after="120" w:line="276"/>
      </w:pPr>
      <w:r>
        <w:t xml:space="preserve">The archive was extracted, revealing the standard Android layout:</w:t>
      </w:r>
    </w:p>
    <w:p>
      <w:pPr>
        <w:pBdr>
          <w:left w:val="single" w:color="0F766E" w:sz="18" w:space="8"/>
        </w:pBdr>
        <w:shd w:fill="F3F5F4" w:val="clear"/>
        <w:spacing w:after="120" w:before="60"/>
      </w:pPr>
      <w:r>
        <w:rPr>
          <w:rFonts w:ascii="Consolas" w:cs="Consolas" w:eastAsia="Consolas" w:hAnsi="Consolas"/>
          <w:sz w:val="19"/>
          <w:szCs w:val="19"/>
        </w:rPr>
        <w:t xml:space="preserve">unzip "Socialwork Glossary in Tamil_v2.0.apk" -d extracted</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2700"/>
        <w:gridCol w:w="6360"/>
      </w:tblGrid>
      <w:tr>
        <w:trPr>
          <w:tblHeader/>
        </w:trPr>
        <w:tc>
          <w:tcPr>
            <w:tcW w:type="dxa" w:w="2700"/>
            <w:shd w:fill="0F766E" w:val="clear"/>
            <w:tcMar>
              <w:top w:type="dxa" w:w="60"/>
              <w:left w:type="dxa" w:w="90"/>
              <w:bottom w:type="dxa" w:w="60"/>
              <w:right w:type="dxa" w:w="90"/>
            </w:tcMar>
          </w:tcPr>
          <w:p>
            <w:r>
              <w:rPr>
                <w:b/>
                <w:bCs/>
                <w:color w:val="FFFFFF"/>
                <w:sz w:val="20"/>
                <w:szCs w:val="20"/>
              </w:rPr>
              <w:t xml:space="preserve">Component</w:t>
            </w:r>
          </w:p>
        </w:tc>
        <w:tc>
          <w:tcPr>
            <w:tcW w:type="dxa" w:w="6360"/>
            <w:shd w:fill="0F766E" w:val="clear"/>
            <w:tcMar>
              <w:top w:type="dxa" w:w="60"/>
              <w:left w:type="dxa" w:w="90"/>
              <w:bottom w:type="dxa" w:w="60"/>
              <w:right w:type="dxa" w:w="90"/>
            </w:tcMar>
          </w:tcPr>
          <w:p>
            <w:r>
              <w:rPr>
                <w:b/>
                <w:bCs/>
                <w:color w:val="FFFFFF"/>
                <w:sz w:val="20"/>
                <w:szCs w:val="20"/>
              </w:rPr>
              <w:t xml:space="preserve">What it is</w:t>
            </w:r>
          </w:p>
        </w:tc>
      </w:tr>
      <w:tr>
        <w:tc>
          <w:tcPr>
            <w:tcW w:type="dxa" w:w="2700"/>
            <w:shd w:fill="FFFFFF" w:val="clear"/>
            <w:tcMar>
              <w:top w:type="dxa" w:w="50"/>
              <w:left w:type="dxa" w:w="90"/>
              <w:bottom w:type="dxa" w:w="50"/>
              <w:right w:type="dxa" w:w="90"/>
            </w:tcMar>
          </w:tcPr>
          <w:p>
            <w:r>
              <w:rPr>
                <w:sz w:val="20"/>
                <w:szCs w:val="20"/>
              </w:rPr>
              <w:t xml:space="preserve">AndroidManifest.xml</w:t>
            </w:r>
          </w:p>
        </w:tc>
        <w:tc>
          <w:tcPr>
            <w:tcW w:type="dxa" w:w="6360"/>
            <w:shd w:fill="FFFFFF" w:val="clear"/>
            <w:tcMar>
              <w:top w:type="dxa" w:w="50"/>
              <w:left w:type="dxa" w:w="90"/>
              <w:bottom w:type="dxa" w:w="50"/>
              <w:right w:type="dxa" w:w="90"/>
            </w:tcMar>
          </w:tcPr>
          <w:p>
            <w:r>
              <w:rPr>
                <w:sz w:val="20"/>
                <w:szCs w:val="20"/>
              </w:rPr>
              <w:t xml:space="preserve">The app’s “table of contents” — its name, screens, and permissions (stored in a compact binary form).</w:t>
            </w:r>
          </w:p>
        </w:tc>
      </w:tr>
      <w:tr>
        <w:tc>
          <w:tcPr>
            <w:tcW w:type="dxa" w:w="2700"/>
            <w:shd w:fill="F7F9F8" w:val="clear"/>
            <w:tcMar>
              <w:top w:type="dxa" w:w="50"/>
              <w:left w:type="dxa" w:w="90"/>
              <w:bottom w:type="dxa" w:w="50"/>
              <w:right w:type="dxa" w:w="90"/>
            </w:tcMar>
          </w:tcPr>
          <w:p>
            <w:r>
              <w:rPr>
                <w:sz w:val="20"/>
                <w:szCs w:val="20"/>
              </w:rPr>
              <w:t xml:space="preserve">classes.dex</w:t>
            </w:r>
          </w:p>
        </w:tc>
        <w:tc>
          <w:tcPr>
            <w:tcW w:type="dxa" w:w="6360"/>
            <w:shd w:fill="F7F9F8" w:val="clear"/>
            <w:tcMar>
              <w:top w:type="dxa" w:w="50"/>
              <w:left w:type="dxa" w:w="90"/>
              <w:bottom w:type="dxa" w:w="50"/>
              <w:right w:type="dxa" w:w="90"/>
            </w:tcMar>
          </w:tcPr>
          <w:p>
            <w:r>
              <w:rPr>
                <w:sz w:val="20"/>
                <w:szCs w:val="20"/>
              </w:rPr>
              <w:t xml:space="preserve">The compiled program code — all of the app’s logic.</w:t>
            </w:r>
          </w:p>
        </w:tc>
      </w:tr>
      <w:tr>
        <w:tc>
          <w:tcPr>
            <w:tcW w:type="dxa" w:w="2700"/>
            <w:shd w:fill="FFFFFF" w:val="clear"/>
            <w:tcMar>
              <w:top w:type="dxa" w:w="50"/>
              <w:left w:type="dxa" w:w="90"/>
              <w:bottom w:type="dxa" w:w="50"/>
              <w:right w:type="dxa" w:w="90"/>
            </w:tcMar>
          </w:tcPr>
          <w:p>
            <w:r>
              <w:rPr>
                <w:sz w:val="20"/>
                <w:szCs w:val="20"/>
              </w:rPr>
              <w:t xml:space="preserve">assets/</w:t>
            </w:r>
          </w:p>
        </w:tc>
        <w:tc>
          <w:tcPr>
            <w:tcW w:type="dxa" w:w="6360"/>
            <w:shd w:fill="FFFFFF" w:val="clear"/>
            <w:tcMar>
              <w:top w:type="dxa" w:w="50"/>
              <w:left w:type="dxa" w:w="90"/>
              <w:bottom w:type="dxa" w:w="50"/>
              <w:right w:type="dxa" w:w="90"/>
            </w:tcMar>
          </w:tcPr>
          <w:p>
            <w:r>
              <w:rPr>
                <w:sz w:val="20"/>
                <w:szCs w:val="20"/>
              </w:rPr>
              <w:t xml:space="preserve">Bundled data files. This is where the glossary database lived.</w:t>
            </w:r>
          </w:p>
        </w:tc>
      </w:tr>
      <w:tr>
        <w:tc>
          <w:tcPr>
            <w:tcW w:type="dxa" w:w="2700"/>
            <w:shd w:fill="F7F9F8" w:val="clear"/>
            <w:tcMar>
              <w:top w:type="dxa" w:w="50"/>
              <w:left w:type="dxa" w:w="90"/>
              <w:bottom w:type="dxa" w:w="50"/>
              <w:right w:type="dxa" w:w="90"/>
            </w:tcMar>
          </w:tcPr>
          <w:p>
            <w:r>
              <w:rPr>
                <w:sz w:val="20"/>
                <w:szCs w:val="20"/>
              </w:rPr>
              <w:t xml:space="preserve">lib/</w:t>
            </w:r>
          </w:p>
        </w:tc>
        <w:tc>
          <w:tcPr>
            <w:tcW w:type="dxa" w:w="6360"/>
            <w:shd w:fill="F7F9F8" w:val="clear"/>
            <w:tcMar>
              <w:top w:type="dxa" w:w="50"/>
              <w:left w:type="dxa" w:w="90"/>
              <w:bottom w:type="dxa" w:w="50"/>
              <w:right w:type="dxa" w:w="90"/>
            </w:tcMar>
          </w:tcPr>
          <w:p>
            <w:r>
              <w:rPr>
                <w:sz w:val="20"/>
                <w:szCs w:val="20"/>
              </w:rPr>
              <w:t xml:space="preserve">Native code libraries (a crucial clue — see Section 3.2).</w:t>
            </w:r>
          </w:p>
        </w:tc>
      </w:tr>
      <w:tr>
        <w:tc>
          <w:tcPr>
            <w:tcW w:type="dxa" w:w="2700"/>
            <w:shd w:fill="FFFFFF" w:val="clear"/>
            <w:tcMar>
              <w:top w:type="dxa" w:w="50"/>
              <w:left w:type="dxa" w:w="90"/>
              <w:bottom w:type="dxa" w:w="50"/>
              <w:right w:type="dxa" w:w="90"/>
            </w:tcMar>
          </w:tcPr>
          <w:p>
            <w:r>
              <w:rPr>
                <w:sz w:val="20"/>
                <w:szCs w:val="20"/>
              </w:rPr>
              <w:t xml:space="preserve">res/, resources.arsc</w:t>
            </w:r>
          </w:p>
        </w:tc>
        <w:tc>
          <w:tcPr>
            <w:tcW w:type="dxa" w:w="6360"/>
            <w:shd w:fill="FFFFFF" w:val="clear"/>
            <w:tcMar>
              <w:top w:type="dxa" w:w="50"/>
              <w:left w:type="dxa" w:w="90"/>
              <w:bottom w:type="dxa" w:w="50"/>
              <w:right w:type="dxa" w:w="90"/>
            </w:tcMar>
          </w:tcPr>
          <w:p>
            <w:r>
              <w:rPr>
                <w:sz w:val="20"/>
                <w:szCs w:val="20"/>
              </w:rPr>
              <w:t xml:space="preserve">Images, layouts, and other user-interface resources.</w:t>
            </w:r>
          </w:p>
        </w:tc>
      </w:tr>
    </w:tbl>
    <w:p>
      <w:pPr>
        <w:pStyle w:val="Heading2"/>
        <w:spacing w:after="100" w:before="240"/>
      </w:pPr>
      <w:r>
        <w:rPr>
          <w:b/>
          <w:bCs/>
          <w:color w:val="0B1F1C"/>
        </w:rPr>
        <w:t xml:space="preserve">2.3 Identifying the application</w:t>
      </w:r>
    </w:p>
    <w:p>
      <w:pPr>
        <w:spacing w:after="120" w:line="276"/>
      </w:pPr>
      <w:r>
        <w:t xml:space="preserve">Decoding the binary manifest revealed the app’s identity and structure:</w:t>
      </w:r>
    </w:p>
    <w:p>
      <w:pPr>
        <w:pStyle w:val="ListParagraph"/>
        <w:numPr>
          <w:ilvl w:val="0"/>
          <w:numId w:val="1"/>
        </w:numPr>
        <w:spacing w:after="70"/>
      </w:pPr>
      <w:r>
        <w:t xml:space="preserve">Package name: </w:t>
      </w:r>
      <w:r>
        <w:rPr>
          <w:rFonts w:ascii="Consolas" w:cs="Consolas" w:eastAsia="Consolas" w:hAnsi="Consolas"/>
          <w:sz w:val="20"/>
          <w:szCs w:val="20"/>
        </w:rPr>
        <w:t xml:space="preserve">in.org.glossary.socialwork_tamil</w:t>
      </w:r>
    </w:p>
    <w:p>
      <w:pPr>
        <w:pStyle w:val="ListParagraph"/>
        <w:numPr>
          <w:ilvl w:val="0"/>
          <w:numId w:val="1"/>
        </w:numPr>
        <w:spacing w:after="70"/>
      </w:pPr>
      <w:r>
        <w:rPr>
          <w:sz w:val="22"/>
          <w:szCs w:val="22"/>
        </w:rPr>
        <w:t xml:space="preserve">Version 2.0, with screens for the glossary, an “About” page, a “Pioneers” section, a contact page, and settings.</w:t>
      </w:r>
    </w:p>
    <w:p>
      <w:pPr>
        <w:pStyle w:val="ListParagraph"/>
        <w:numPr>
          <w:ilvl w:val="0"/>
          <w:numId w:val="1"/>
        </w:numPr>
        <w:spacing w:after="70"/>
      </w:pPr>
      <w:r>
        <w:t xml:space="preserve">Original website: </w:t>
      </w:r>
      <w:r>
        <w:rPr>
          <w:rFonts w:ascii="Consolas" w:cs="Consolas" w:eastAsia="Consolas" w:hAnsi="Consolas"/>
          <w:sz w:val="20"/>
          <w:szCs w:val="20"/>
        </w:rPr>
        <w:t xml:space="preserve">glossary.org.in</w:t>
      </w:r>
      <w:r>
        <w:t xml:space="preserve"> (now an expired/parked domain).</w:t>
      </w:r>
    </w:p>
    <w:p>
      <w:r>
        <w:br w:type="page"/>
      </w:r>
    </w:p>
    <w:p>
      <w:pPr>
        <w:pStyle w:val="Heading1"/>
        <w:spacing w:after="140" w:before="320"/>
      </w:pPr>
      <w:r>
        <w:rPr>
          <w:b/>
          <w:bCs/>
          <w:color w:val="0F766E"/>
        </w:rPr>
        <w:t xml:space="preserve">3. Extracting the Data (Detailed)</w:t>
      </w:r>
    </w:p>
    <w:p>
      <w:pPr>
        <w:spacing w:after="160" w:line="288"/>
      </w:pPr>
      <w:r>
        <w:rPr>
          <w:sz w:val="22"/>
          <w:szCs w:val="22"/>
        </w:rPr>
        <w:t xml:space="preserve">This section is the technical heart of the recovery. The data existed inside the APK, but it was locked. The work was to find the lock, find the key hidden in the app’s own code, and open it.</w:t>
      </w:r>
    </w:p>
    <w:p>
      <w:pPr>
        <w:pStyle w:val="Heading2"/>
        <w:spacing w:after="100" w:before="240"/>
      </w:pPr>
      <w:r>
        <w:rPr>
          <w:b/>
          <w:bCs/>
          <w:color w:val="0B1F1C"/>
        </w:rPr>
        <w:t xml:space="preserve">3.1 Locating the data file</w:t>
      </w:r>
    </w:p>
    <w:p>
      <w:pPr>
        <w:spacing w:after="120" w:line="276"/>
      </w:pPr>
      <w:r>
        <w:t xml:space="preserve">Inside the assets folder sat a single large file with no extension:</w:t>
      </w:r>
    </w:p>
    <w:p>
      <w:pPr>
        <w:pBdr>
          <w:left w:val="single" w:color="0F766E" w:sz="18" w:space="8"/>
        </w:pBdr>
        <w:shd w:fill="F3F5F4" w:val="clear"/>
        <w:spacing w:after="120" w:before="60"/>
      </w:pPr>
      <w:r>
        <w:rPr>
          <w:rFonts w:ascii="Consolas" w:cs="Consolas" w:eastAsia="Consolas" w:hAnsi="Consolas"/>
          <w:sz w:val="19"/>
          <w:szCs w:val="19"/>
        </w:rPr>
        <w:t xml:space="preserve">assets/swg_tmd   (about 13 MB)</w:t>
      </w:r>
    </w:p>
    <w:p>
      <w:pPr>
        <w:spacing w:after="120" w:line="276"/>
      </w:pPr>
      <w:r>
        <w:t xml:space="preserve">Its size strongly suggested it was the glossary database. However, its first bytes were random-looking noise, not the readable “SQLite format 3” signature that a normal database file begins with. The data was there, but scrambled.</w:t>
      </w:r>
    </w:p>
    <w:p>
      <w:pPr>
        <w:pStyle w:val="Heading2"/>
        <w:spacing w:after="100" w:before="240"/>
      </w:pPr>
      <w:r>
        <w:rPr>
          <w:b/>
          <w:bCs/>
          <w:color w:val="0B1F1C"/>
        </w:rPr>
        <w:t xml:space="preserve">3.2 Discovering the encryption</w:t>
      </w:r>
    </w:p>
    <w:p>
      <w:pPr>
        <w:spacing w:after="120" w:line="276"/>
      </w:pPr>
      <w:r>
        <w:t xml:space="preserve">The lib/ folder held the decisive clue — a native library named:</w:t>
      </w:r>
    </w:p>
    <w:p>
      <w:pPr>
        <w:pBdr>
          <w:left w:val="single" w:color="0F766E" w:sz="18" w:space="8"/>
        </w:pBdr>
        <w:shd w:fill="F3F5F4" w:val="clear"/>
        <w:spacing w:after="120" w:before="60"/>
      </w:pPr>
      <w:r>
        <w:rPr>
          <w:rFonts w:ascii="Consolas" w:cs="Consolas" w:eastAsia="Consolas" w:hAnsi="Consolas"/>
          <w:sz w:val="19"/>
          <w:szCs w:val="19"/>
        </w:rPr>
        <w:t xml:space="preserve">lib/…/libsqlcipher.so</w:t>
      </w:r>
    </w:p>
    <w:p>
      <w:pPr>
        <w:pBdr>
          <w:top w:val="single" w:color="D8DFDB" w:sz="4"/>
          <w:bottom w:val="single" w:color="D8DFDB" w:sz="4"/>
          <w:left w:val="single" w:color="D8DFDB" w:sz="4"/>
          <w:right w:val="single" w:color="D8DFDB" w:sz="4"/>
        </w:pBdr>
        <w:shd w:fill="EEF2F0" w:val="clear"/>
        <w:spacing w:after="140" w:before="60"/>
      </w:pPr>
      <w:r>
        <w:rPr>
          <w:b/>
          <w:bCs/>
          <w:color w:val="0F766E"/>
          <w:sz w:val="21"/>
          <w:szCs w:val="21"/>
        </w:rPr>
        <w:t xml:space="preserve">Finding:  </w:t>
      </w:r>
      <w:r>
        <w:rPr>
          <w:sz w:val="21"/>
          <w:szCs w:val="21"/>
        </w:rPr>
        <w:t xml:space="preserve">The database was a SQLCipher-encrypted SQLite database. SQLCipher encrypts an ordinary database with a password. Without that password the file is unreadable — so the entire recovery now depended on finding the password.</w:t>
      </w:r>
    </w:p>
    <w:p>
      <w:pPr>
        <w:pStyle w:val="Heading2"/>
        <w:spacing w:after="100" w:before="240"/>
      </w:pPr>
      <w:r>
        <w:rPr>
          <w:b/>
          <w:bCs/>
          <w:color w:val="0B1F1C"/>
        </w:rPr>
        <w:t xml:space="preserve">3.3 The challenge: the password had to be inside the app</w:t>
      </w:r>
    </w:p>
    <w:p>
      <w:pPr>
        <w:spacing w:after="160" w:line="288"/>
      </w:pPr>
      <w:r>
        <w:rPr>
          <w:sz w:val="22"/>
          <w:szCs w:val="22"/>
        </w:rPr>
        <w:t xml:space="preserve">Because the app opens its own database every time it runs, the password had to be embedded somewhere in the compiled code (classes.dex). The task became: decompile the code and trace how it builds that password.</w:t>
      </w:r>
    </w:p>
    <w:p>
      <w:pPr>
        <w:pStyle w:val="Heading2"/>
        <w:spacing w:after="100" w:before="240"/>
      </w:pPr>
      <w:r>
        <w:rPr>
          <w:b/>
          <w:bCs/>
          <w:color w:val="0B1F1C"/>
        </w:rPr>
        <w:t xml:space="preserve">3.4 Decompiling the code</w:t>
      </w:r>
    </w:p>
    <w:p>
      <w:pPr>
        <w:spacing w:after="120" w:line="276"/>
      </w:pPr>
      <w:r>
        <w:t xml:space="preserve">Android compiled code cannot be read directly, so a decompiler was used to turn it back into readable form:</w:t>
      </w:r>
    </w:p>
    <w:p>
      <w:pPr>
        <w:pStyle w:val="ListParagraph"/>
        <w:numPr>
          <w:ilvl w:val="0"/>
          <w:numId w:val="1"/>
        </w:numPr>
        <w:spacing w:after="70"/>
      </w:pPr>
      <w:r>
        <w:t xml:space="preserve">Tool: </w:t>
      </w:r>
      <w:r>
        <w:rPr>
          <w:rFonts w:ascii="Consolas" w:cs="Consolas" w:eastAsia="Consolas" w:hAnsi="Consolas"/>
          <w:sz w:val="20"/>
          <w:szCs w:val="20"/>
        </w:rPr>
        <w:t xml:space="preserve">androguard</w:t>
      </w:r>
      <w:r>
        <w:t xml:space="preserve"> (an open-source Python library for analysing Android apps).</w:t>
      </w:r>
    </w:p>
    <w:p>
      <w:pPr>
        <w:spacing w:after="120" w:line="276"/>
      </w:pPr>
      <w:r>
        <w:t xml:space="preserve">The decompiled code showed a class named DatabaseAccess that opened the database using a password held in a variable. But two obstacles stood in the way.</w:t>
      </w:r>
    </w:p>
    <w:p>
      <w:pPr>
        <w:pStyle w:val="Heading2"/>
        <w:spacing w:after="100" w:before="240"/>
      </w:pPr>
      <w:r>
        <w:rPr>
          <w:b/>
          <w:bCs/>
          <w:color w:val="0B1F1C"/>
        </w:rPr>
        <w:t xml:space="preserve">3.5 Obstacle one: string obfuscation</w:t>
      </w:r>
    </w:p>
    <w:p>
      <w:pPr>
        <w:spacing w:after="160" w:line="288"/>
      </w:pPr>
      <w:r>
        <w:rPr>
          <w:sz w:val="22"/>
          <w:szCs w:val="22"/>
        </w:rPr>
        <w:t xml:space="preserve">Every sensitive piece of text in the app — the password fragments, the database name, even the SQL commands — was deliberately scrambled and only unscrambled at the moment of use. This is a common tactic to stop casual inspection.</w:t>
      </w:r>
    </w:p>
    <w:p>
      <w:pPr>
        <w:spacing w:after="120" w:line="276"/>
      </w:pPr>
      <w:r>
        <w:t xml:space="preserve">The unscrambling routines were themselves in the code. They turned out to be simple character-flipping (XOR) functions. Each part of the app used its own two-number key. Once these were identified, every hidden string could be read:</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4500"/>
        <w:gridCol w:w="4560"/>
      </w:tblGrid>
      <w:tr>
        <w:trPr>
          <w:tblHeader/>
        </w:trPr>
        <w:tc>
          <w:tcPr>
            <w:tcW w:type="dxa" w:w="4500"/>
            <w:shd w:fill="0F766E" w:val="clear"/>
            <w:tcMar>
              <w:top w:type="dxa" w:w="60"/>
              <w:left w:type="dxa" w:w="90"/>
              <w:bottom w:type="dxa" w:w="60"/>
              <w:right w:type="dxa" w:w="90"/>
            </w:tcMar>
          </w:tcPr>
          <w:p>
            <w:r>
              <w:rPr>
                <w:b/>
                <w:bCs/>
                <w:color w:val="FFFFFF"/>
                <w:sz w:val="20"/>
                <w:szCs w:val="20"/>
              </w:rPr>
              <w:t xml:space="preserve">Unscrambler</w:t>
            </w:r>
          </w:p>
        </w:tc>
        <w:tc>
          <w:tcPr>
            <w:tcW w:type="dxa" w:w="4560"/>
            <w:shd w:fill="0F766E" w:val="clear"/>
            <w:tcMar>
              <w:top w:type="dxa" w:w="60"/>
              <w:left w:type="dxa" w:w="90"/>
              <w:bottom w:type="dxa" w:w="60"/>
              <w:right w:type="dxa" w:w="90"/>
            </w:tcMar>
          </w:tcPr>
          <w:p>
            <w:r>
              <w:rPr>
                <w:b/>
                <w:bCs/>
                <w:color w:val="FFFFFF"/>
                <w:sz w:val="20"/>
                <w:szCs w:val="20"/>
              </w:rPr>
              <w:t xml:space="preserve">Key values (XOR)</w:t>
            </w:r>
          </w:p>
        </w:tc>
      </w:tr>
      <w:tr>
        <w:tc>
          <w:tcPr>
            <w:tcW w:type="dxa" w:w="4500"/>
            <w:shd w:fill="FFFFFF" w:val="clear"/>
            <w:tcMar>
              <w:top w:type="dxa" w:w="50"/>
              <w:left w:type="dxa" w:w="90"/>
              <w:bottom w:type="dxa" w:w="50"/>
              <w:right w:type="dxa" w:w="90"/>
            </w:tcMar>
          </w:tcPr>
          <w:p>
            <w:r>
              <w:rPr>
                <w:sz w:val="20"/>
                <w:szCs w:val="20"/>
              </w:rPr>
              <w:t xml:space="preserve">coreui</w:t>
            </w:r>
          </w:p>
        </w:tc>
        <w:tc>
          <w:tcPr>
            <w:tcW w:type="dxa" w:w="4560"/>
            <w:shd w:fill="FFFFFF" w:val="clear"/>
            <w:tcMar>
              <w:top w:type="dxa" w:w="50"/>
              <w:left w:type="dxa" w:w="90"/>
              <w:bottom w:type="dxa" w:w="50"/>
              <w:right w:type="dxa" w:w="90"/>
            </w:tcMar>
          </w:tcPr>
          <w:p>
            <w:r>
              <w:rPr>
                <w:sz w:val="20"/>
                <w:szCs w:val="20"/>
              </w:rPr>
              <w:t xml:space="preserve">67 / 82</w:t>
            </w:r>
          </w:p>
        </w:tc>
      </w:tr>
      <w:tr>
        <w:tc>
          <w:tcPr>
            <w:tcW w:type="dxa" w:w="4500"/>
            <w:shd w:fill="F7F9F8" w:val="clear"/>
            <w:tcMar>
              <w:top w:type="dxa" w:w="50"/>
              <w:left w:type="dxa" w:w="90"/>
              <w:bottom w:type="dxa" w:w="50"/>
              <w:right w:type="dxa" w:w="90"/>
            </w:tcMar>
          </w:tcPr>
          <w:p>
            <w:r>
              <w:rPr>
                <w:sz w:val="20"/>
                <w:szCs w:val="20"/>
              </w:rPr>
              <w:t xml:space="preserve">appcompat</w:t>
            </w:r>
          </w:p>
        </w:tc>
        <w:tc>
          <w:tcPr>
            <w:tcW w:type="dxa" w:w="4560"/>
            <w:shd w:fill="F7F9F8" w:val="clear"/>
            <w:tcMar>
              <w:top w:type="dxa" w:w="50"/>
              <w:left w:type="dxa" w:w="90"/>
              <w:bottom w:type="dxa" w:w="50"/>
              <w:right w:type="dxa" w:w="90"/>
            </w:tcMar>
          </w:tcPr>
          <w:p>
            <w:r>
              <w:rPr>
                <w:sz w:val="20"/>
                <w:szCs w:val="20"/>
              </w:rPr>
              <w:t xml:space="preserve">96 / 35</w:t>
            </w:r>
          </w:p>
        </w:tc>
      </w:tr>
      <w:tr>
        <w:tc>
          <w:tcPr>
            <w:tcW w:type="dxa" w:w="4500"/>
            <w:shd w:fill="FFFFFF" w:val="clear"/>
            <w:tcMar>
              <w:top w:type="dxa" w:w="50"/>
              <w:left w:type="dxa" w:w="90"/>
              <w:bottom w:type="dxa" w:w="50"/>
              <w:right w:type="dxa" w:w="90"/>
            </w:tcMar>
          </w:tcPr>
          <w:p>
            <w:r>
              <w:rPr>
                <w:sz w:val="20"/>
                <w:szCs w:val="20"/>
              </w:rPr>
              <w:t xml:space="preserve">fragment</w:t>
            </w:r>
          </w:p>
        </w:tc>
        <w:tc>
          <w:tcPr>
            <w:tcW w:type="dxa" w:w="4560"/>
            <w:shd w:fill="FFFFFF" w:val="clear"/>
            <w:tcMar>
              <w:top w:type="dxa" w:w="50"/>
              <w:left w:type="dxa" w:w="90"/>
              <w:bottom w:type="dxa" w:w="50"/>
              <w:right w:type="dxa" w:w="90"/>
            </w:tcMar>
          </w:tcPr>
          <w:p>
            <w:r>
              <w:rPr>
                <w:sz w:val="20"/>
                <w:szCs w:val="20"/>
              </w:rPr>
              <w:t xml:space="preserve">22 / 33</w:t>
            </w:r>
          </w:p>
        </w:tc>
      </w:tr>
      <w:tr>
        <w:tc>
          <w:tcPr>
            <w:tcW w:type="dxa" w:w="4500"/>
            <w:shd w:fill="F7F9F8" w:val="clear"/>
            <w:tcMar>
              <w:top w:type="dxa" w:w="50"/>
              <w:left w:type="dxa" w:w="90"/>
              <w:bottom w:type="dxa" w:w="50"/>
              <w:right w:type="dxa" w:w="90"/>
            </w:tcMar>
          </w:tcPr>
          <w:p>
            <w:r>
              <w:rPr>
                <w:sz w:val="20"/>
                <w:szCs w:val="20"/>
              </w:rPr>
              <w:t xml:space="preserve">circleimageview</w:t>
            </w:r>
          </w:p>
        </w:tc>
        <w:tc>
          <w:tcPr>
            <w:tcW w:type="dxa" w:w="4560"/>
            <w:shd w:fill="F7F9F8" w:val="clear"/>
            <w:tcMar>
              <w:top w:type="dxa" w:w="50"/>
              <w:left w:type="dxa" w:w="90"/>
              <w:bottom w:type="dxa" w:w="50"/>
              <w:right w:type="dxa" w:w="90"/>
            </w:tcMar>
          </w:tcPr>
          <w:p>
            <w:r>
              <w:rPr>
                <w:sz w:val="20"/>
                <w:szCs w:val="20"/>
              </w:rPr>
              <w:t xml:space="preserve">49 / 22</w:t>
            </w:r>
          </w:p>
        </w:tc>
      </w:tr>
      <w:tr>
        <w:tc>
          <w:tcPr>
            <w:tcW w:type="dxa" w:w="4500"/>
            <w:shd w:fill="FFFFFF" w:val="clear"/>
            <w:tcMar>
              <w:top w:type="dxa" w:w="50"/>
              <w:left w:type="dxa" w:w="90"/>
              <w:bottom w:type="dxa" w:w="50"/>
              <w:right w:type="dxa" w:w="90"/>
            </w:tcMar>
          </w:tcPr>
          <w:p>
            <w:r>
              <w:rPr>
                <w:sz w:val="20"/>
                <w:szCs w:val="20"/>
              </w:rPr>
              <w:t xml:space="preserve">img_</w:t>
            </w:r>
          </w:p>
        </w:tc>
        <w:tc>
          <w:tcPr>
            <w:tcW w:type="dxa" w:w="4560"/>
            <w:shd w:fill="FFFFFF" w:val="clear"/>
            <w:tcMar>
              <w:top w:type="dxa" w:w="50"/>
              <w:left w:type="dxa" w:w="90"/>
              <w:bottom w:type="dxa" w:w="50"/>
              <w:right w:type="dxa" w:w="90"/>
            </w:tcMar>
          </w:tcPr>
          <w:p>
            <w:r>
              <w:rPr>
                <w:sz w:val="20"/>
                <w:szCs w:val="20"/>
              </w:rPr>
              <w:t xml:space="preserve">51 / 14</w:t>
            </w:r>
          </w:p>
        </w:tc>
      </w:tr>
      <w:tr>
        <w:tc>
          <w:tcPr>
            <w:tcW w:type="dxa" w:w="4500"/>
            <w:shd w:fill="F7F9F8" w:val="clear"/>
            <w:tcMar>
              <w:top w:type="dxa" w:w="50"/>
              <w:left w:type="dxa" w:w="90"/>
              <w:bottom w:type="dxa" w:w="50"/>
              <w:right w:type="dxa" w:w="90"/>
            </w:tcMar>
          </w:tcPr>
          <w:p>
            <w:r>
              <w:rPr>
                <w:sz w:val="20"/>
                <w:szCs w:val="20"/>
              </w:rPr>
              <w:t xml:space="preserve">_Log</w:t>
            </w:r>
          </w:p>
        </w:tc>
        <w:tc>
          <w:tcPr>
            <w:tcW w:type="dxa" w:w="4560"/>
            <w:shd w:fill="F7F9F8" w:val="clear"/>
            <w:tcMar>
              <w:top w:type="dxa" w:w="50"/>
              <w:left w:type="dxa" w:w="90"/>
              <w:bottom w:type="dxa" w:w="50"/>
              <w:right w:type="dxa" w:w="90"/>
            </w:tcMar>
          </w:tcPr>
          <w:p>
            <w:r>
              <w:rPr>
                <w:sz w:val="20"/>
                <w:szCs w:val="20"/>
              </w:rPr>
              <w:t xml:space="preserve">111 / 9</w:t>
            </w:r>
          </w:p>
        </w:tc>
      </w:tr>
    </w:tbl>
    <w:p>
      <w:pPr>
        <w:pStyle w:val="Heading2"/>
        <w:spacing w:after="100" w:before="240"/>
      </w:pPr>
      <w:r>
        <w:rPr>
          <w:b/>
          <w:bCs/>
          <w:color w:val="0B1F1C"/>
        </w:rPr>
        <w:t xml:space="preserve">3.6 Obstacle two: the password was assembled from scattered pieces</w:t>
      </w:r>
    </w:p>
    <w:p>
      <w:pPr>
        <w:spacing w:after="120" w:line="276"/>
      </w:pPr>
      <w:r>
        <w:t xml:space="preserve">The password was never written out in one place. The code built it at runtime by joining four separate parts, each obtained differently:</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900"/>
        <w:gridCol w:w="5860"/>
        <w:gridCol w:w="2300"/>
      </w:tblGrid>
      <w:tr>
        <w:trPr>
          <w:tblHeader/>
        </w:trPr>
        <w:tc>
          <w:tcPr>
            <w:tcW w:type="dxa" w:w="900"/>
            <w:shd w:fill="0F766E" w:val="clear"/>
            <w:tcMar>
              <w:top w:type="dxa" w:w="60"/>
              <w:left w:type="dxa" w:w="90"/>
              <w:bottom w:type="dxa" w:w="60"/>
              <w:right w:type="dxa" w:w="90"/>
            </w:tcMar>
          </w:tcPr>
          <w:p>
            <w:r>
              <w:rPr>
                <w:b/>
                <w:bCs/>
                <w:color w:val="FFFFFF"/>
                <w:sz w:val="20"/>
                <w:szCs w:val="20"/>
              </w:rPr>
              <w:t xml:space="preserve">Part</w:t>
            </w:r>
          </w:p>
        </w:tc>
        <w:tc>
          <w:tcPr>
            <w:tcW w:type="dxa" w:w="5860"/>
            <w:shd w:fill="0F766E" w:val="clear"/>
            <w:tcMar>
              <w:top w:type="dxa" w:w="60"/>
              <w:left w:type="dxa" w:w="90"/>
              <w:bottom w:type="dxa" w:w="60"/>
              <w:right w:type="dxa" w:w="90"/>
            </w:tcMar>
          </w:tcPr>
          <w:p>
            <w:r>
              <w:rPr>
                <w:b/>
                <w:bCs/>
                <w:color w:val="FFFFFF"/>
                <w:sz w:val="20"/>
                <w:szCs w:val="20"/>
              </w:rPr>
              <w:t xml:space="preserve">Source in the code</w:t>
            </w:r>
          </w:p>
        </w:tc>
        <w:tc>
          <w:tcPr>
            <w:tcW w:type="dxa" w:w="2300"/>
            <w:shd w:fill="0F766E" w:val="clear"/>
            <w:tcMar>
              <w:top w:type="dxa" w:w="60"/>
              <w:left w:type="dxa" w:w="90"/>
              <w:bottom w:type="dxa" w:w="60"/>
              <w:right w:type="dxa" w:w="90"/>
            </w:tcMar>
          </w:tcPr>
          <w:p>
            <w:r>
              <w:rPr>
                <w:b/>
                <w:bCs/>
                <w:color w:val="FFFFFF"/>
                <w:sz w:val="20"/>
                <w:szCs w:val="20"/>
              </w:rPr>
              <w:t xml:space="preserve">Value</w:t>
            </w:r>
          </w:p>
        </w:tc>
      </w:tr>
      <w:tr>
        <w:tc>
          <w:tcPr>
            <w:tcW w:type="dxa" w:w="900"/>
            <w:shd w:fill="FFFFFF" w:val="clear"/>
            <w:tcMar>
              <w:top w:type="dxa" w:w="50"/>
              <w:left w:type="dxa" w:w="90"/>
              <w:bottom w:type="dxa" w:w="50"/>
              <w:right w:type="dxa" w:w="90"/>
            </w:tcMar>
          </w:tcPr>
          <w:p>
            <w:r>
              <w:rPr>
                <w:sz w:val="20"/>
                <w:szCs w:val="20"/>
              </w:rPr>
              <w:t xml:space="preserve">1</w:t>
            </w:r>
          </w:p>
        </w:tc>
        <w:tc>
          <w:tcPr>
            <w:tcW w:type="dxa" w:w="5860"/>
            <w:shd w:fill="FFFFFF" w:val="clear"/>
            <w:tcMar>
              <w:top w:type="dxa" w:w="50"/>
              <w:left w:type="dxa" w:w="90"/>
              <w:bottom w:type="dxa" w:w="50"/>
              <w:right w:type="dxa" w:w="90"/>
            </w:tcMar>
          </w:tcPr>
          <w:p>
            <w:r>
              <w:rPr>
                <w:sz w:val="20"/>
                <w:szCs w:val="20"/>
              </w:rPr>
              <w:t xml:space="preserve">An unscrambled single character</w:t>
            </w:r>
          </w:p>
        </w:tc>
        <w:tc>
          <w:tcPr>
            <w:tcW w:type="dxa" w:w="2300"/>
            <w:shd w:fill="FFFFFF" w:val="clear"/>
            <w:tcMar>
              <w:top w:type="dxa" w:w="50"/>
              <w:left w:type="dxa" w:w="90"/>
              <w:bottom w:type="dxa" w:w="50"/>
              <w:right w:type="dxa" w:w="90"/>
            </w:tcMar>
          </w:tcPr>
          <w:p>
            <w:r>
              <w:rPr>
                <w:sz w:val="20"/>
                <w:szCs w:val="20"/>
              </w:rPr>
              <w:t xml:space="preserve">R</w:t>
            </w:r>
          </w:p>
        </w:tc>
      </w:tr>
      <w:tr>
        <w:tc>
          <w:tcPr>
            <w:tcW w:type="dxa" w:w="900"/>
            <w:shd w:fill="F7F9F8" w:val="clear"/>
            <w:tcMar>
              <w:top w:type="dxa" w:w="50"/>
              <w:left w:type="dxa" w:w="90"/>
              <w:bottom w:type="dxa" w:w="50"/>
              <w:right w:type="dxa" w:w="90"/>
            </w:tcMar>
          </w:tcPr>
          <w:p>
            <w:r>
              <w:rPr>
                <w:sz w:val="20"/>
                <w:szCs w:val="20"/>
              </w:rPr>
              <w:t xml:space="preserve">2</w:t>
            </w:r>
          </w:p>
        </w:tc>
        <w:tc>
          <w:tcPr>
            <w:tcW w:type="dxa" w:w="5860"/>
            <w:shd w:fill="F7F9F8" w:val="clear"/>
            <w:tcMar>
              <w:top w:type="dxa" w:w="50"/>
              <w:left w:type="dxa" w:w="90"/>
              <w:bottom w:type="dxa" w:w="50"/>
              <w:right w:type="dxa" w:w="90"/>
            </w:tcMar>
          </w:tcPr>
          <w:p>
            <w:r>
              <w:rPr>
                <w:sz w:val="20"/>
                <w:szCs w:val="20"/>
              </w:rPr>
              <w:t xml:space="preserve">A language code</w:t>
            </w:r>
          </w:p>
        </w:tc>
        <w:tc>
          <w:tcPr>
            <w:tcW w:type="dxa" w:w="2300"/>
            <w:shd w:fill="F7F9F8" w:val="clear"/>
            <w:tcMar>
              <w:top w:type="dxa" w:w="50"/>
              <w:left w:type="dxa" w:w="90"/>
              <w:bottom w:type="dxa" w:w="50"/>
              <w:right w:type="dxa" w:w="90"/>
            </w:tcMar>
          </w:tcPr>
          <w:p>
            <w:r>
              <w:rPr>
                <w:sz w:val="20"/>
                <w:szCs w:val="20"/>
              </w:rPr>
              <w:t xml:space="preserve">en</w:t>
            </w:r>
          </w:p>
        </w:tc>
      </w:tr>
      <w:tr>
        <w:tc>
          <w:tcPr>
            <w:tcW w:type="dxa" w:w="900"/>
            <w:shd w:fill="FFFFFF" w:val="clear"/>
            <w:tcMar>
              <w:top w:type="dxa" w:w="50"/>
              <w:left w:type="dxa" w:w="90"/>
              <w:bottom w:type="dxa" w:w="50"/>
              <w:right w:type="dxa" w:w="90"/>
            </w:tcMar>
          </w:tcPr>
          <w:p>
            <w:r>
              <w:rPr>
                <w:sz w:val="20"/>
                <w:szCs w:val="20"/>
              </w:rPr>
              <w:t xml:space="preserve">3</w:t>
            </w:r>
          </w:p>
        </w:tc>
        <w:tc>
          <w:tcPr>
            <w:tcW w:type="dxa" w:w="5860"/>
            <w:shd w:fill="FFFFFF" w:val="clear"/>
            <w:tcMar>
              <w:top w:type="dxa" w:w="50"/>
              <w:left w:type="dxa" w:w="90"/>
              <w:bottom w:type="dxa" w:w="50"/>
              <w:right w:type="dxa" w:w="90"/>
            </w:tcMar>
          </w:tcPr>
          <w:p>
            <w:r>
              <w:rPr>
                <w:sz w:val="20"/>
                <w:szCs w:val="20"/>
              </w:rPr>
              <w:t xml:space="preserve">A fixed word</w:t>
            </w:r>
          </w:p>
        </w:tc>
        <w:tc>
          <w:tcPr>
            <w:tcW w:type="dxa" w:w="2300"/>
            <w:shd w:fill="FFFFFF" w:val="clear"/>
            <w:tcMar>
              <w:top w:type="dxa" w:w="50"/>
              <w:left w:type="dxa" w:w="90"/>
              <w:bottom w:type="dxa" w:w="50"/>
              <w:right w:type="dxa" w:w="90"/>
            </w:tcMar>
          </w:tcPr>
          <w:p>
            <w:r>
              <w:rPr>
                <w:sz w:val="20"/>
                <w:szCs w:val="20"/>
              </w:rPr>
              <w:t xml:space="preserve">Sir</w:t>
            </w:r>
          </w:p>
        </w:tc>
      </w:tr>
      <w:tr>
        <w:tc>
          <w:tcPr>
            <w:tcW w:type="dxa" w:w="900"/>
            <w:shd w:fill="F7F9F8" w:val="clear"/>
            <w:tcMar>
              <w:top w:type="dxa" w:w="50"/>
              <w:left w:type="dxa" w:w="90"/>
              <w:bottom w:type="dxa" w:w="50"/>
              <w:right w:type="dxa" w:w="90"/>
            </w:tcMar>
          </w:tcPr>
          <w:p>
            <w:r>
              <w:rPr>
                <w:sz w:val="20"/>
                <w:szCs w:val="20"/>
              </w:rPr>
              <w:t xml:space="preserve">4</w:t>
            </w:r>
          </w:p>
        </w:tc>
        <w:tc>
          <w:tcPr>
            <w:tcW w:type="dxa" w:w="5860"/>
            <w:shd w:fill="F7F9F8" w:val="clear"/>
            <w:tcMar>
              <w:top w:type="dxa" w:w="50"/>
              <w:left w:type="dxa" w:w="90"/>
              <w:bottom w:type="dxa" w:w="50"/>
              <w:right w:type="dxa" w:w="90"/>
            </w:tcMar>
          </w:tcPr>
          <w:p>
            <w:r>
              <w:rPr>
                <w:sz w:val="20"/>
                <w:szCs w:val="20"/>
              </w:rPr>
              <w:t xml:space="preserve">An unscrambled character joined with two numbers (90 and 14)</w:t>
            </w:r>
          </w:p>
        </w:tc>
        <w:tc>
          <w:tcPr>
            <w:tcW w:type="dxa" w:w="2300"/>
            <w:shd w:fill="F7F9F8" w:val="clear"/>
            <w:tcMar>
              <w:top w:type="dxa" w:w="50"/>
              <w:left w:type="dxa" w:w="90"/>
              <w:bottom w:type="dxa" w:w="50"/>
              <w:right w:type="dxa" w:w="90"/>
            </w:tcMar>
          </w:tcPr>
          <w:p>
            <w:r>
              <w:rPr>
                <w:sz w:val="20"/>
                <w:szCs w:val="20"/>
              </w:rPr>
              <w:t xml:space="preserve">_9014</w:t>
            </w:r>
          </w:p>
        </w:tc>
      </w:tr>
    </w:tbl>
    <w:p>
      <w:pPr>
        <w:spacing w:after="120" w:line="276"/>
      </w:pPr>
      <w:r>
        <w:t xml:space="preserve">Joined together, the four parts produced the SQLCipher password:</w:t>
      </w:r>
    </w:p>
    <w:p>
      <w:pPr>
        <w:pBdr>
          <w:left w:val="single" w:color="0F766E" w:sz="18" w:space="8"/>
        </w:pBdr>
        <w:shd w:fill="F3F5F4" w:val="clear"/>
        <w:spacing w:after="120" w:before="60"/>
      </w:pPr>
      <w:r>
        <w:rPr>
          <w:rFonts w:ascii="Consolas" w:cs="Consolas" w:eastAsia="Consolas" w:hAnsi="Consolas"/>
          <w:sz w:val="19"/>
          <w:szCs w:val="19"/>
        </w:rPr>
        <w:t xml:space="preserve">RenSir_9014</w:t>
      </w:r>
    </w:p>
    <w:p>
      <w:pPr>
        <w:pBdr>
          <w:top w:val="single" w:color="D8DFDB" w:sz="4"/>
          <w:bottom w:val="single" w:color="D8DFDB" w:sz="4"/>
          <w:left w:val="single" w:color="D8DFDB" w:sz="4"/>
          <w:right w:val="single" w:color="D8DFDB" w:sz="4"/>
        </w:pBdr>
        <w:shd w:fill="EEF2F0" w:val="clear"/>
        <w:spacing w:after="140" w:before="60"/>
      </w:pPr>
      <w:r>
        <w:rPr>
          <w:b/>
          <w:bCs/>
          <w:color w:val="0F766E"/>
          <w:sz w:val="21"/>
          <w:szCs w:val="21"/>
        </w:rPr>
        <w:t xml:space="preserve">Note:  </w:t>
      </w:r>
      <w:r>
        <w:rPr>
          <w:sz w:val="21"/>
          <w:szCs w:val="21"/>
        </w:rPr>
        <w:t xml:space="preserve">The password is a play on “Rengasamy Sir” — a respectful reference to the author. Recognising this pattern confirmed the reconstruction was correct.</w:t>
      </w:r>
    </w:p>
    <w:p>
      <w:pPr>
        <w:pStyle w:val="Heading2"/>
        <w:spacing w:after="100" w:before="240"/>
      </w:pPr>
      <w:r>
        <w:rPr>
          <w:b/>
          <w:bCs/>
          <w:color w:val="0B1F1C"/>
        </w:rPr>
        <w:t xml:space="preserve">3.7 Decrypting the database</w:t>
      </w:r>
    </w:p>
    <w:p>
      <w:pPr>
        <w:spacing w:after="120" w:line="276"/>
      </w:pPr>
      <w:r>
        <w:t xml:space="preserve">With the password known, the database was decrypted. SQLCipher (version 3, as used by this app) protects a file in a well-documented way, which was reproduced faithfully:</w:t>
      </w:r>
    </w:p>
    <w:p>
      <w:pPr>
        <w:pStyle w:val="ListParagraph"/>
        <w:numPr>
          <w:ilvl w:val="0"/>
          <w:numId w:val="1"/>
        </w:numPr>
        <w:spacing w:after="70"/>
      </w:pPr>
      <w:r>
        <w:rPr>
          <w:sz w:val="22"/>
          <w:szCs w:val="22"/>
        </w:rPr>
        <w:t xml:space="preserve">The password is stretched into an encryption key using the standard PBKDF2-HMAC-SHA1 method (64,000 iterations), salted with the first 16 bytes of the file.</w:t>
      </w:r>
    </w:p>
    <w:p>
      <w:pPr>
        <w:pStyle w:val="ListParagraph"/>
        <w:numPr>
          <w:ilvl w:val="0"/>
          <w:numId w:val="1"/>
        </w:numPr>
        <w:spacing w:after="70"/>
      </w:pPr>
      <w:r>
        <w:rPr>
          <w:sz w:val="22"/>
          <w:szCs w:val="22"/>
        </w:rPr>
        <w:t xml:space="preserve">The file is divided into fixed 1,024-byte pages; each page is decrypted with AES-256 in CBC mode.</w:t>
      </w:r>
    </w:p>
    <w:p>
      <w:pPr>
        <w:pStyle w:val="ListParagraph"/>
        <w:numPr>
          <w:ilvl w:val="0"/>
          <w:numId w:val="1"/>
        </w:numPr>
        <w:spacing w:after="70"/>
      </w:pPr>
      <w:r>
        <w:rPr>
          <w:sz w:val="22"/>
          <w:szCs w:val="22"/>
        </w:rPr>
        <w:t xml:space="preserve">Each page also carries a checksum (HMAC) that proves it decrypted correctly.</w:t>
      </w:r>
    </w:p>
    <w:p>
      <w:pPr>
        <w:pStyle w:val="Heading2"/>
        <w:spacing w:after="100" w:before="240"/>
      </w:pPr>
      <w:r>
        <w:rPr>
          <w:b/>
          <w:bCs/>
          <w:color w:val="0B1F1C"/>
        </w:rPr>
        <w:t xml:space="preserve">3.8 Verification</w:t>
      </w:r>
    </w:p>
    <w:p>
      <w:pPr>
        <w:pBdr>
          <w:top w:val="single" w:color="D8DFDB" w:sz="4"/>
          <w:bottom w:val="single" w:color="D8DFDB" w:sz="4"/>
          <w:left w:val="single" w:color="D8DFDB" w:sz="4"/>
          <w:right w:val="single" w:color="D8DFDB" w:sz="4"/>
        </w:pBdr>
        <w:shd w:fill="EEF2F0" w:val="clear"/>
        <w:spacing w:after="140" w:before="60"/>
      </w:pPr>
      <w:r>
        <w:rPr>
          <w:b/>
          <w:bCs/>
          <w:color w:val="0F766E"/>
          <w:sz w:val="21"/>
          <w:szCs w:val="21"/>
        </w:rPr>
        <w:t xml:space="preserve">Result:  </w:t>
      </w:r>
      <w:r>
        <w:rPr>
          <w:sz w:val="21"/>
          <w:szCs w:val="21"/>
        </w:rPr>
        <w:t xml:space="preserve">All 12,927 pages of the database passed their checksum verification. This is mathematical proof that the password was exactly correct and that not a single byte was corrupted — the recovery was 100% complete, not partial.</w:t>
      </w:r>
    </w:p>
    <w:p>
      <w:pPr>
        <w:spacing w:after="120" w:line="276"/>
      </w:pPr>
      <w:r>
        <w:t xml:space="preserve">The output was a normal, unlocked SQLite database that could be opened with ordinary tools.</w:t>
      </w:r>
    </w:p>
    <w:p>
      <w:r>
        <w:br w:type="page"/>
      </w:r>
    </w:p>
    <w:p>
      <w:pPr>
        <w:pStyle w:val="Heading1"/>
        <w:spacing w:after="140" w:before="320"/>
      </w:pPr>
      <w:r>
        <w:rPr>
          <w:b/>
          <w:bCs/>
          <w:color w:val="0F766E"/>
        </w:rPr>
        <w:t xml:space="preserve">4. What Was Recovered</w:t>
      </w:r>
    </w:p>
    <w:p>
      <w:pPr>
        <w:pStyle w:val="Heading2"/>
        <w:spacing w:after="100" w:before="240"/>
      </w:pPr>
      <w:r>
        <w:rPr>
          <w:b/>
          <w:bCs/>
          <w:color w:val="0B1F1C"/>
        </w:rPr>
        <w:t xml:space="preserve">4.1 The database structure</w:t>
      </w:r>
    </w:p>
    <w:p>
      <w:pPr>
        <w:spacing w:after="120" w:line="276"/>
      </w:pPr>
      <w:r>
        <w:t xml:space="preserve">The decrypted database contained these tables:</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2900"/>
        <w:gridCol w:w="6160"/>
      </w:tblGrid>
      <w:tr>
        <w:trPr>
          <w:tblHeader/>
        </w:trPr>
        <w:tc>
          <w:tcPr>
            <w:tcW w:type="dxa" w:w="2900"/>
            <w:shd w:fill="0F766E" w:val="clear"/>
            <w:tcMar>
              <w:top w:type="dxa" w:w="60"/>
              <w:left w:type="dxa" w:w="90"/>
              <w:bottom w:type="dxa" w:w="60"/>
              <w:right w:type="dxa" w:w="90"/>
            </w:tcMar>
          </w:tcPr>
          <w:p>
            <w:r>
              <w:rPr>
                <w:b/>
                <w:bCs/>
                <w:color w:val="FFFFFF"/>
                <w:sz w:val="20"/>
                <w:szCs w:val="20"/>
              </w:rPr>
              <w:t xml:space="preserve">Table</w:t>
            </w:r>
          </w:p>
        </w:tc>
        <w:tc>
          <w:tcPr>
            <w:tcW w:type="dxa" w:w="6160"/>
            <w:shd w:fill="0F766E" w:val="clear"/>
            <w:tcMar>
              <w:top w:type="dxa" w:w="60"/>
              <w:left w:type="dxa" w:w="90"/>
              <w:bottom w:type="dxa" w:w="60"/>
              <w:right w:type="dxa" w:w="90"/>
            </w:tcMar>
          </w:tcPr>
          <w:p>
            <w:r>
              <w:rPr>
                <w:b/>
                <w:bCs/>
                <w:color w:val="FFFFFF"/>
                <w:sz w:val="20"/>
                <w:szCs w:val="20"/>
              </w:rPr>
              <w:t xml:space="preserve">Contents</w:t>
            </w:r>
          </w:p>
        </w:tc>
      </w:tr>
      <w:tr>
        <w:tc>
          <w:tcPr>
            <w:tcW w:type="dxa" w:w="2900"/>
            <w:shd w:fill="FFFFFF" w:val="clear"/>
            <w:tcMar>
              <w:top w:type="dxa" w:w="50"/>
              <w:left w:type="dxa" w:w="90"/>
              <w:bottom w:type="dxa" w:w="50"/>
              <w:right w:type="dxa" w:w="90"/>
            </w:tcMar>
          </w:tcPr>
          <w:p>
            <w:r>
              <w:rPr>
                <w:sz w:val="20"/>
                <w:szCs w:val="20"/>
              </w:rPr>
              <w:t xml:space="preserve">Glossary terms</w:t>
            </w:r>
          </w:p>
        </w:tc>
        <w:tc>
          <w:tcPr>
            <w:tcW w:type="dxa" w:w="6160"/>
            <w:shd w:fill="FFFFFF" w:val="clear"/>
            <w:tcMar>
              <w:top w:type="dxa" w:w="50"/>
              <w:left w:type="dxa" w:w="90"/>
              <w:bottom w:type="dxa" w:w="50"/>
              <w:right w:type="dxa" w:w="90"/>
            </w:tcMar>
          </w:tcPr>
          <w:p>
            <w:r>
              <w:rPr>
                <w:sz w:val="20"/>
                <w:szCs w:val="20"/>
              </w:rPr>
              <w:t xml:space="preserve">5,065 rows (5,062 active): English word, Tamil word(s), English explanation, Tamil explanation</w:t>
            </w:r>
          </w:p>
        </w:tc>
      </w:tr>
      <w:tr>
        <w:tc>
          <w:tcPr>
            <w:tcW w:type="dxa" w:w="2900"/>
            <w:shd w:fill="F7F9F8" w:val="clear"/>
            <w:tcMar>
              <w:top w:type="dxa" w:w="50"/>
              <w:left w:type="dxa" w:w="90"/>
              <w:bottom w:type="dxa" w:w="50"/>
              <w:right w:type="dxa" w:w="90"/>
            </w:tcMar>
          </w:tcPr>
          <w:p>
            <w:r>
              <w:rPr>
                <w:sz w:val="20"/>
                <w:szCs w:val="20"/>
              </w:rPr>
              <w:t xml:space="preserve">Images</w:t>
            </w:r>
          </w:p>
        </w:tc>
        <w:tc>
          <w:tcPr>
            <w:tcW w:type="dxa" w:w="6160"/>
            <w:shd w:fill="F7F9F8" w:val="clear"/>
            <w:tcMar>
              <w:top w:type="dxa" w:w="50"/>
              <w:left w:type="dxa" w:w="90"/>
              <w:bottom w:type="dxa" w:w="50"/>
              <w:right w:type="dxa" w:w="90"/>
            </w:tcMar>
          </w:tcPr>
          <w:p>
            <w:r>
              <w:rPr>
                <w:sz w:val="20"/>
                <w:szCs w:val="20"/>
              </w:rPr>
              <w:t xml:space="preserve">14,102 rows of image metadata (file names, sizes, captions, which term they belonged to)</w:t>
            </w:r>
          </w:p>
        </w:tc>
      </w:tr>
      <w:tr>
        <w:tc>
          <w:tcPr>
            <w:tcW w:type="dxa" w:w="2900"/>
            <w:shd w:fill="FFFFFF" w:val="clear"/>
            <w:tcMar>
              <w:top w:type="dxa" w:w="50"/>
              <w:left w:type="dxa" w:w="90"/>
              <w:bottom w:type="dxa" w:w="50"/>
              <w:right w:type="dxa" w:w="90"/>
            </w:tcMar>
          </w:tcPr>
          <w:p>
            <w:r>
              <w:rPr>
                <w:sz w:val="20"/>
                <w:szCs w:val="20"/>
              </w:rPr>
              <w:t xml:space="preserve">Categories</w:t>
            </w:r>
          </w:p>
        </w:tc>
        <w:tc>
          <w:tcPr>
            <w:tcW w:type="dxa" w:w="6160"/>
            <w:shd w:fill="FFFFFF" w:val="clear"/>
            <w:tcMar>
              <w:top w:type="dxa" w:w="50"/>
              <w:left w:type="dxa" w:w="90"/>
              <w:bottom w:type="dxa" w:w="50"/>
              <w:right w:type="dxa" w:w="90"/>
            </w:tcMar>
          </w:tcPr>
          <w:p>
            <w:r>
              <w:rPr>
                <w:sz w:val="20"/>
                <w:szCs w:val="20"/>
              </w:rPr>
              <w:t xml:space="preserve">5 groups</w:t>
            </w:r>
          </w:p>
        </w:tc>
      </w:tr>
      <w:tr>
        <w:tc>
          <w:tcPr>
            <w:tcW w:type="dxa" w:w="2900"/>
            <w:shd w:fill="F7F9F8" w:val="clear"/>
            <w:tcMar>
              <w:top w:type="dxa" w:w="50"/>
              <w:left w:type="dxa" w:w="90"/>
              <w:bottom w:type="dxa" w:w="50"/>
              <w:right w:type="dxa" w:w="90"/>
            </w:tcMar>
          </w:tcPr>
          <w:p>
            <w:r>
              <w:rPr>
                <w:sz w:val="20"/>
                <w:szCs w:val="20"/>
              </w:rPr>
              <w:t xml:space="preserve">Term–category links</w:t>
            </w:r>
          </w:p>
        </w:tc>
        <w:tc>
          <w:tcPr>
            <w:tcW w:type="dxa" w:w="6160"/>
            <w:shd w:fill="F7F9F8" w:val="clear"/>
            <w:tcMar>
              <w:top w:type="dxa" w:w="50"/>
              <w:left w:type="dxa" w:w="90"/>
              <w:bottom w:type="dxa" w:w="50"/>
              <w:right w:type="dxa" w:w="90"/>
            </w:tcMar>
          </w:tcPr>
          <w:p>
            <w:r>
              <w:rPr>
                <w:sz w:val="20"/>
                <w:szCs w:val="20"/>
              </w:rPr>
              <w:t xml:space="preserve">Which terms belong to which categories</w:t>
            </w:r>
          </w:p>
        </w:tc>
      </w:tr>
      <w:tr>
        <w:tc>
          <w:tcPr>
            <w:tcW w:type="dxa" w:w="2900"/>
            <w:shd w:fill="FFFFFF" w:val="clear"/>
            <w:tcMar>
              <w:top w:type="dxa" w:w="50"/>
              <w:left w:type="dxa" w:w="90"/>
              <w:bottom w:type="dxa" w:w="50"/>
              <w:right w:type="dxa" w:w="90"/>
            </w:tcMar>
          </w:tcPr>
          <w:p>
            <w:r>
              <w:rPr>
                <w:sz w:val="20"/>
                <w:szCs w:val="20"/>
              </w:rPr>
              <w:t xml:space="preserve">Settings / history</w:t>
            </w:r>
          </w:p>
        </w:tc>
        <w:tc>
          <w:tcPr>
            <w:tcW w:type="dxa" w:w="6160"/>
            <w:shd w:fill="FFFFFF" w:val="clear"/>
            <w:tcMar>
              <w:top w:type="dxa" w:w="50"/>
              <w:left w:type="dxa" w:w="90"/>
              <w:bottom w:type="dxa" w:w="50"/>
              <w:right w:type="dxa" w:w="90"/>
            </w:tcMar>
          </w:tcPr>
          <w:p>
            <w:r>
              <w:rPr>
                <w:sz w:val="20"/>
                <w:szCs w:val="20"/>
              </w:rPr>
              <w:t xml:space="preserve">App configuration and edit history</w:t>
            </w:r>
          </w:p>
        </w:tc>
      </w:tr>
    </w:tbl>
    <w:p>
      <w:pPr>
        <w:pStyle w:val="Heading2"/>
        <w:spacing w:after="100" w:before="240"/>
      </w:pPr>
      <w:r>
        <w:rPr>
          <w:b/>
          <w:bCs/>
          <w:color w:val="0B1F1C"/>
        </w:rPr>
        <w:t xml:space="preserve">4.2 The content</w:t>
      </w:r>
    </w:p>
    <w:p>
      <w:pPr>
        <w:pStyle w:val="ListParagraph"/>
        <w:numPr>
          <w:ilvl w:val="0"/>
          <w:numId w:val="1"/>
        </w:numPr>
        <w:spacing w:after="70"/>
      </w:pPr>
      <w:r>
        <w:rPr>
          <w:sz w:val="22"/>
          <w:szCs w:val="22"/>
        </w:rPr>
        <w:t xml:space="preserve">5,062 active bilingual terms, each with an English headword, one or more Tamil equivalents, and full explanations in both languages.</w:t>
      </w:r>
    </w:p>
    <w:p>
      <w:pPr>
        <w:pStyle w:val="ListParagraph"/>
        <w:numPr>
          <w:ilvl w:val="0"/>
          <w:numId w:val="1"/>
        </w:numPr>
        <w:spacing w:after="70"/>
      </w:pPr>
      <w:r>
        <w:rPr>
          <w:sz w:val="22"/>
          <w:szCs w:val="22"/>
        </w:rPr>
        <w:t xml:space="preserve">The Tamil text was intact and correctly encoded, averaging roughly 590 characters of explanation per term.</w:t>
      </w:r>
    </w:p>
    <w:p>
      <w:pPr>
        <w:pStyle w:val="ListParagraph"/>
        <w:numPr>
          <w:ilvl w:val="0"/>
          <w:numId w:val="1"/>
        </w:numPr>
        <w:spacing w:after="70"/>
      </w:pPr>
      <w:r>
        <w:rPr>
          <w:sz w:val="22"/>
          <w:szCs w:val="22"/>
        </w:rPr>
        <w:t xml:space="preserve">Five categories: Abbreviation (152 terms), Pioneers (89), Legislation (24), Case Work (12), and India.</w:t>
      </w:r>
    </w:p>
    <w:p>
      <w:pPr>
        <w:pStyle w:val="Heading2"/>
        <w:spacing w:after="100" w:before="240"/>
      </w:pPr>
      <w:r>
        <w:rPr>
          <w:b/>
          <w:bCs/>
          <w:color w:val="0B1F1C"/>
        </w:rPr>
        <w:t xml:space="preserve">4.3 What was lost, and why</w:t>
      </w:r>
    </w:p>
    <w:p>
      <w:pPr>
        <w:spacing w:after="160" w:line="288"/>
      </w:pPr>
      <w:r>
        <w:rPr>
          <w:sz w:val="22"/>
          <w:szCs w:val="22"/>
        </w:rPr>
        <w:t xml:space="preserve">The 14,102 images could not be recovered. They were never stored inside the app — the app downloaded them on demand from the original website, glossary.org.in, at the path /GlossaryImages/. That domain has since expired and is now a parked page, and no copies exist in the Internet Archive.</w:t>
      </w:r>
    </w:p>
    <w:p>
      <w:pPr>
        <w:spacing w:after="120" w:line="276"/>
      </w:pPr>
      <w:r>
        <w:t xml:space="preserve">What survived is only each image’s metadata — its file name, size, caption slot, and the term it belonged to. The valuable scholarship, the text, is fully intact. The new website is built so that fresh images can be uploaded at any time (see Section 6).</w:t>
      </w:r>
    </w:p>
    <w:p>
      <w:r>
        <w:br w:type="page"/>
      </w:r>
    </w:p>
    <w:p>
      <w:pPr>
        <w:pStyle w:val="Heading1"/>
        <w:spacing w:after="140" w:before="320"/>
      </w:pPr>
      <w:r>
        <w:rPr>
          <w:b/>
          <w:bCs/>
          <w:color w:val="0F766E"/>
        </w:rPr>
        <w:t xml:space="preserve">5. Building the Website</w:t>
      </w:r>
    </w:p>
    <w:p>
      <w:pPr>
        <w:pStyle w:val="Heading2"/>
        <w:spacing w:after="100" w:before="240"/>
      </w:pPr>
      <w:r>
        <w:rPr>
          <w:b/>
          <w:bCs/>
          <w:color w:val="0B1F1C"/>
        </w:rPr>
        <w:t xml:space="preserve">5.1 Technology choices</w:t>
      </w:r>
    </w:p>
    <w:p>
      <w:pPr>
        <w:spacing w:after="120" w:line="276"/>
      </w:pPr>
      <w:r>
        <w:t xml:space="preserve">The site was built to run on ordinary, inexpensive web hosting with no special setup — the guiding requirement was “upload it and it works.”</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1700"/>
        <w:gridCol w:w="2300"/>
        <w:gridCol w:w="5060"/>
      </w:tblGrid>
      <w:tr>
        <w:trPr>
          <w:tblHeader/>
        </w:trPr>
        <w:tc>
          <w:tcPr>
            <w:tcW w:type="dxa" w:w="1700"/>
            <w:shd w:fill="0F766E" w:val="clear"/>
            <w:tcMar>
              <w:top w:type="dxa" w:w="60"/>
              <w:left w:type="dxa" w:w="90"/>
              <w:bottom w:type="dxa" w:w="60"/>
              <w:right w:type="dxa" w:w="90"/>
            </w:tcMar>
          </w:tcPr>
          <w:p>
            <w:r>
              <w:rPr>
                <w:b/>
                <w:bCs/>
                <w:color w:val="FFFFFF"/>
                <w:sz w:val="20"/>
                <w:szCs w:val="20"/>
              </w:rPr>
              <w:t xml:space="preserve">Layer</w:t>
            </w:r>
          </w:p>
        </w:tc>
        <w:tc>
          <w:tcPr>
            <w:tcW w:type="dxa" w:w="2300"/>
            <w:shd w:fill="0F766E" w:val="clear"/>
            <w:tcMar>
              <w:top w:type="dxa" w:w="60"/>
              <w:left w:type="dxa" w:w="90"/>
              <w:bottom w:type="dxa" w:w="60"/>
              <w:right w:type="dxa" w:w="90"/>
            </w:tcMar>
          </w:tcPr>
          <w:p>
            <w:r>
              <w:rPr>
                <w:b/>
                <w:bCs/>
                <w:color w:val="FFFFFF"/>
                <w:sz w:val="20"/>
                <w:szCs w:val="20"/>
              </w:rPr>
              <w:t xml:space="preserve">Choice</w:t>
            </w:r>
          </w:p>
        </w:tc>
        <w:tc>
          <w:tcPr>
            <w:tcW w:type="dxa" w:w="5060"/>
            <w:shd w:fill="0F766E" w:val="clear"/>
            <w:tcMar>
              <w:top w:type="dxa" w:w="60"/>
              <w:left w:type="dxa" w:w="90"/>
              <w:bottom w:type="dxa" w:w="60"/>
              <w:right w:type="dxa" w:w="90"/>
            </w:tcMar>
          </w:tcPr>
          <w:p>
            <w:r>
              <w:rPr>
                <w:b/>
                <w:bCs/>
                <w:color w:val="FFFFFF"/>
                <w:sz w:val="20"/>
                <w:szCs w:val="20"/>
              </w:rPr>
              <w:t xml:space="preserve">Why</w:t>
            </w:r>
          </w:p>
        </w:tc>
      </w:tr>
      <w:tr>
        <w:tc>
          <w:tcPr>
            <w:tcW w:type="dxa" w:w="1700"/>
            <w:shd w:fill="FFFFFF" w:val="clear"/>
            <w:tcMar>
              <w:top w:type="dxa" w:w="50"/>
              <w:left w:type="dxa" w:w="90"/>
              <w:bottom w:type="dxa" w:w="50"/>
              <w:right w:type="dxa" w:w="90"/>
            </w:tcMar>
          </w:tcPr>
          <w:p>
            <w:r>
              <w:rPr>
                <w:sz w:val="20"/>
                <w:szCs w:val="20"/>
              </w:rPr>
              <w:t xml:space="preserve">Language</w:t>
            </w:r>
          </w:p>
        </w:tc>
        <w:tc>
          <w:tcPr>
            <w:tcW w:type="dxa" w:w="2300"/>
            <w:shd w:fill="FFFFFF" w:val="clear"/>
            <w:tcMar>
              <w:top w:type="dxa" w:w="50"/>
              <w:left w:type="dxa" w:w="90"/>
              <w:bottom w:type="dxa" w:w="50"/>
              <w:right w:type="dxa" w:w="90"/>
            </w:tcMar>
          </w:tcPr>
          <w:p>
            <w:r>
              <w:rPr>
                <w:sz w:val="20"/>
                <w:szCs w:val="20"/>
              </w:rPr>
              <w:t xml:space="preserve">PHP 8</w:t>
            </w:r>
          </w:p>
        </w:tc>
        <w:tc>
          <w:tcPr>
            <w:tcW w:type="dxa" w:w="5060"/>
            <w:shd w:fill="FFFFFF" w:val="clear"/>
            <w:tcMar>
              <w:top w:type="dxa" w:w="50"/>
              <w:left w:type="dxa" w:w="90"/>
              <w:bottom w:type="dxa" w:w="50"/>
              <w:right w:type="dxa" w:w="90"/>
            </w:tcMar>
          </w:tcPr>
          <w:p>
            <w:r>
              <w:rPr>
                <w:sz w:val="20"/>
                <w:szCs w:val="20"/>
              </w:rPr>
              <w:t xml:space="preserve">Runs on virtually every shared host with no configuration</w:t>
            </w:r>
          </w:p>
        </w:tc>
      </w:tr>
      <w:tr>
        <w:tc>
          <w:tcPr>
            <w:tcW w:type="dxa" w:w="1700"/>
            <w:shd w:fill="F7F9F8" w:val="clear"/>
            <w:tcMar>
              <w:top w:type="dxa" w:w="50"/>
              <w:left w:type="dxa" w:w="90"/>
              <w:bottom w:type="dxa" w:w="50"/>
              <w:right w:type="dxa" w:w="90"/>
            </w:tcMar>
          </w:tcPr>
          <w:p>
            <w:r>
              <w:rPr>
                <w:sz w:val="20"/>
                <w:szCs w:val="20"/>
              </w:rPr>
              <w:t xml:space="preserve">Database</w:t>
            </w:r>
          </w:p>
        </w:tc>
        <w:tc>
          <w:tcPr>
            <w:tcW w:type="dxa" w:w="2300"/>
            <w:shd w:fill="F7F9F8" w:val="clear"/>
            <w:tcMar>
              <w:top w:type="dxa" w:w="50"/>
              <w:left w:type="dxa" w:w="90"/>
              <w:bottom w:type="dxa" w:w="50"/>
              <w:right w:type="dxa" w:w="90"/>
            </w:tcMar>
          </w:tcPr>
          <w:p>
            <w:r>
              <w:rPr>
                <w:sz w:val="20"/>
                <w:szCs w:val="20"/>
              </w:rPr>
              <w:t xml:space="preserve">MySQL / MariaDB</w:t>
            </w:r>
          </w:p>
        </w:tc>
        <w:tc>
          <w:tcPr>
            <w:tcW w:type="dxa" w:w="5060"/>
            <w:shd w:fill="F7F9F8" w:val="clear"/>
            <w:tcMar>
              <w:top w:type="dxa" w:w="50"/>
              <w:left w:type="dxa" w:w="90"/>
              <w:bottom w:type="dxa" w:w="50"/>
              <w:right w:type="dxa" w:w="90"/>
            </w:tcMar>
          </w:tcPr>
          <w:p>
            <w:r>
              <w:rPr>
                <w:sz w:val="20"/>
                <w:szCs w:val="20"/>
              </w:rPr>
              <w:t xml:space="preserve">The universal companion to PHP on shared hosting</w:t>
            </w:r>
          </w:p>
        </w:tc>
      </w:tr>
      <w:tr>
        <w:tc>
          <w:tcPr>
            <w:tcW w:type="dxa" w:w="1700"/>
            <w:shd w:fill="FFFFFF" w:val="clear"/>
            <w:tcMar>
              <w:top w:type="dxa" w:w="50"/>
              <w:left w:type="dxa" w:w="90"/>
              <w:bottom w:type="dxa" w:w="50"/>
              <w:right w:type="dxa" w:w="90"/>
            </w:tcMar>
          </w:tcPr>
          <w:p>
            <w:r>
              <w:rPr>
                <w:sz w:val="20"/>
                <w:szCs w:val="20"/>
              </w:rPr>
              <w:t xml:space="preserve">Interface</w:t>
            </w:r>
          </w:p>
        </w:tc>
        <w:tc>
          <w:tcPr>
            <w:tcW w:type="dxa" w:w="2300"/>
            <w:shd w:fill="FFFFFF" w:val="clear"/>
            <w:tcMar>
              <w:top w:type="dxa" w:w="50"/>
              <w:left w:type="dxa" w:w="90"/>
              <w:bottom w:type="dxa" w:w="50"/>
              <w:right w:type="dxa" w:w="90"/>
            </w:tcMar>
          </w:tcPr>
          <w:p>
            <w:r>
              <w:rPr>
                <w:sz w:val="20"/>
                <w:szCs w:val="20"/>
              </w:rPr>
              <w:t xml:space="preserve">Bootstrap 5</w:t>
            </w:r>
          </w:p>
        </w:tc>
        <w:tc>
          <w:tcPr>
            <w:tcW w:type="dxa" w:w="5060"/>
            <w:shd w:fill="FFFFFF" w:val="clear"/>
            <w:tcMar>
              <w:top w:type="dxa" w:w="50"/>
              <w:left w:type="dxa" w:w="90"/>
              <w:bottom w:type="dxa" w:w="50"/>
              <w:right w:type="dxa" w:w="90"/>
            </w:tcMar>
          </w:tcPr>
          <w:p>
            <w:r>
              <w:rPr>
                <w:sz w:val="20"/>
                <w:szCs w:val="20"/>
              </w:rPr>
              <w:t xml:space="preserve">Lightweight, responsive, clean; self-hosted (no external services)</w:t>
            </w:r>
          </w:p>
        </w:tc>
      </w:tr>
      <w:tr>
        <w:tc>
          <w:tcPr>
            <w:tcW w:type="dxa" w:w="1700"/>
            <w:shd w:fill="F7F9F8" w:val="clear"/>
            <w:tcMar>
              <w:top w:type="dxa" w:w="50"/>
              <w:left w:type="dxa" w:w="90"/>
              <w:bottom w:type="dxa" w:w="50"/>
              <w:right w:type="dxa" w:w="90"/>
            </w:tcMar>
          </w:tcPr>
          <w:p>
            <w:r>
              <w:rPr>
                <w:sz w:val="20"/>
                <w:szCs w:val="20"/>
              </w:rPr>
              <w:t xml:space="preserve">Image cropping</w:t>
            </w:r>
          </w:p>
        </w:tc>
        <w:tc>
          <w:tcPr>
            <w:tcW w:type="dxa" w:w="2300"/>
            <w:shd w:fill="F7F9F8" w:val="clear"/>
            <w:tcMar>
              <w:top w:type="dxa" w:w="50"/>
              <w:left w:type="dxa" w:w="90"/>
              <w:bottom w:type="dxa" w:w="50"/>
              <w:right w:type="dxa" w:w="90"/>
            </w:tcMar>
          </w:tcPr>
          <w:p>
            <w:r>
              <w:rPr>
                <w:sz w:val="20"/>
                <w:szCs w:val="20"/>
              </w:rPr>
              <w:t xml:space="preserve">Cropper.js</w:t>
            </w:r>
          </w:p>
        </w:tc>
        <w:tc>
          <w:tcPr>
            <w:tcW w:type="dxa" w:w="5060"/>
            <w:shd w:fill="F7F9F8" w:val="clear"/>
            <w:tcMar>
              <w:top w:type="dxa" w:w="50"/>
              <w:left w:type="dxa" w:w="90"/>
              <w:bottom w:type="dxa" w:w="50"/>
              <w:right w:type="dxa" w:w="90"/>
            </w:tcMar>
          </w:tcPr>
          <w:p>
            <w:r>
              <w:rPr>
                <w:sz w:val="20"/>
                <w:szCs w:val="20"/>
              </w:rPr>
              <w:t xml:space="preserve">Small, self-hosted; enables in-browser cropping</w:t>
            </w:r>
          </w:p>
        </w:tc>
      </w:tr>
    </w:tbl>
    <w:p>
      <w:pPr>
        <w:pStyle w:val="Heading2"/>
        <w:spacing w:after="100" w:before="240"/>
      </w:pPr>
      <w:r>
        <w:rPr>
          <w:b/>
          <w:bCs/>
          <w:color w:val="0B1F1C"/>
        </w:rPr>
        <w:t xml:space="preserve">5.2 Migrating the data to MySQL</w:t>
      </w:r>
    </w:p>
    <w:p>
      <w:pPr>
        <w:spacing w:after="120" w:line="276"/>
      </w:pPr>
      <w:r>
        <w:t xml:space="preserve">The recovered data was converted from the old database format into a MySQL database. This included generating clean, human-readable web addresses (“slugs”) for every term, and preserving all category relationships. The result is two files that set up the entire database on import: one for the structure and one for the 5,062 terms.</w:t>
      </w:r>
    </w:p>
    <w:p>
      <w:pPr>
        <w:pStyle w:val="Heading2"/>
        <w:spacing w:after="100" w:before="240"/>
      </w:pPr>
      <w:r>
        <w:rPr>
          <w:b/>
          <w:bCs/>
          <w:color w:val="0B1F1C"/>
        </w:rPr>
        <w:t xml:space="preserve">5.3 Site architecture</w:t>
      </w:r>
    </w:p>
    <w:p>
      <w:pPr>
        <w:spacing w:after="120" w:line="276"/>
      </w:pPr>
      <w:r>
        <w:t xml:space="preserve">The site is organised as a single folder that uploads directly into a standard web hosting area (public_html). It has two faces: the public site that visitors see, and a password-protected admin panel. A small shared engine (configuration, database connection, and helper functions) powers both and is protected from direct web access.</w:t>
      </w:r>
    </w:p>
    <w:p>
      <w:pPr>
        <w:pStyle w:val="Heading2"/>
        <w:spacing w:after="100" w:before="240"/>
      </w:pPr>
      <w:r>
        <w:rPr>
          <w:b/>
          <w:bCs/>
          <w:color w:val="0B1F1C"/>
        </w:rPr>
        <w:t xml:space="preserve">5.4 The public site</w:t>
      </w:r>
    </w:p>
    <w:p>
      <w:pPr>
        <w:pStyle w:val="ListParagraph"/>
        <w:numPr>
          <w:ilvl w:val="0"/>
          <w:numId w:val="1"/>
        </w:numPr>
        <w:spacing w:after="70"/>
      </w:pPr>
      <w:r>
        <w:rPr>
          <w:sz w:val="22"/>
          <w:szCs w:val="22"/>
        </w:rPr>
        <w:t xml:space="preserve">A home page with instant search, an A–Z jump bar, and category browsing.</w:t>
      </w:r>
    </w:p>
    <w:p>
      <w:pPr>
        <w:pStyle w:val="ListParagraph"/>
        <w:numPr>
          <w:ilvl w:val="0"/>
          <w:numId w:val="1"/>
        </w:numPr>
        <w:spacing w:after="70"/>
      </w:pPr>
      <w:r>
        <w:rPr>
          <w:sz w:val="22"/>
          <w:szCs w:val="22"/>
        </w:rPr>
        <w:t xml:space="preserve">A dedicated page for each term showing the Tamil and English explanations, categories, and any images.</w:t>
      </w:r>
    </w:p>
    <w:p>
      <w:pPr>
        <w:pStyle w:val="ListParagraph"/>
        <w:numPr>
          <w:ilvl w:val="0"/>
          <w:numId w:val="1"/>
        </w:numPr>
        <w:spacing w:after="70"/>
      </w:pPr>
      <w:r>
        <w:rPr>
          <w:sz w:val="22"/>
          <w:szCs w:val="22"/>
        </w:rPr>
        <w:t xml:space="preserve">Pages are generated on the server, which makes them fast and fully visible to search engines.</w:t>
      </w:r>
    </w:p>
    <w:p>
      <w:pPr>
        <w:pStyle w:val="Heading2"/>
        <w:spacing w:after="100" w:before="240"/>
      </w:pPr>
      <w:r>
        <w:rPr>
          <w:b/>
          <w:bCs/>
          <w:color w:val="0B1F1C"/>
        </w:rPr>
        <w:t xml:space="preserve">5.5 The admin panel</w:t>
      </w:r>
    </w:p>
    <w:p>
      <w:pPr>
        <w:spacing w:after="120" w:line="276"/>
      </w:pPr>
      <w:r>
        <w:t xml:space="preserve">A private area (reached at /admin/) lets authorised staff manage everything without touching code or the database directly: adding, editing, and removing terms; managing categories; uploading images; editing site settings; and managing other admin accounts. Every change is recorded in an activity log.</w:t>
      </w:r>
    </w:p>
    <w:p>
      <w:pPr>
        <w:pStyle w:val="Heading2"/>
        <w:spacing w:after="100" w:before="240"/>
      </w:pPr>
      <w:r>
        <w:rPr>
          <w:b/>
          <w:bCs/>
          <w:color w:val="0B1F1C"/>
        </w:rPr>
        <w:t xml:space="preserve">5.6 Image management</w:t>
      </w:r>
    </w:p>
    <w:p>
      <w:pPr>
        <w:spacing w:after="120" w:line="276"/>
      </w:pPr>
      <w:r>
        <w:t xml:space="preserve">Because the original images were lost, the admin panel lets staff upload new ones per term. Each upload is:</w:t>
      </w:r>
    </w:p>
    <w:p>
      <w:pPr>
        <w:pStyle w:val="ListParagraph"/>
        <w:numPr>
          <w:ilvl w:val="0"/>
          <w:numId w:val="1"/>
        </w:numPr>
        <w:spacing w:after="70"/>
      </w:pPr>
      <w:r>
        <w:rPr>
          <w:sz w:val="22"/>
          <w:szCs w:val="22"/>
        </w:rPr>
        <w:t xml:space="preserve">Cropped in the browser before uploading (with optional fixed ratios such as 1:1 or 16:9).</w:t>
      </w:r>
    </w:p>
    <w:p>
      <w:pPr>
        <w:pStyle w:val="ListParagraph"/>
        <w:numPr>
          <w:ilvl w:val="0"/>
          <w:numId w:val="1"/>
        </w:numPr>
        <w:spacing w:after="70"/>
      </w:pPr>
      <w:r>
        <w:rPr>
          <w:sz w:val="22"/>
          <w:szCs w:val="22"/>
        </w:rPr>
        <w:t xml:space="preserve">Automatically resized and compressed on the server to keep the site fast.</w:t>
      </w:r>
    </w:p>
    <w:p>
      <w:pPr>
        <w:pStyle w:val="ListParagraph"/>
        <w:numPr>
          <w:ilvl w:val="0"/>
          <w:numId w:val="1"/>
        </w:numPr>
        <w:spacing w:after="70"/>
      </w:pPr>
      <w:r>
        <w:rPr>
          <w:sz w:val="22"/>
          <w:szCs w:val="22"/>
        </w:rPr>
        <w:t xml:space="preserve">Safely re-encoded, which strips any hidden data, and stored with a random file name.</w:t>
      </w:r>
    </w:p>
    <w:p>
      <w:r>
        <w:br w:type="page"/>
      </w:r>
    </w:p>
    <w:p>
      <w:pPr>
        <w:pStyle w:val="Heading1"/>
        <w:spacing w:after="140" w:before="320"/>
      </w:pPr>
      <w:r>
        <w:rPr>
          <w:b/>
          <w:bCs/>
          <w:color w:val="0F766E"/>
        </w:rPr>
        <w:t xml:space="preserve">6. Features</w:t>
      </w:r>
    </w:p>
    <w:p>
      <w:pPr>
        <w:pStyle w:val="Heading2"/>
        <w:spacing w:after="100" w:before="240"/>
      </w:pPr>
      <w:r>
        <w:rPr>
          <w:b/>
          <w:bCs/>
          <w:color w:val="0B1F1C"/>
        </w:rPr>
        <w:t xml:space="preserve">6.1 Public (visitor) features</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2600"/>
        <w:gridCol w:w="6460"/>
      </w:tblGrid>
      <w:tr>
        <w:trPr>
          <w:tblHeader/>
        </w:trPr>
        <w:tc>
          <w:tcPr>
            <w:tcW w:type="dxa" w:w="2600"/>
            <w:shd w:fill="0F766E" w:val="clear"/>
            <w:tcMar>
              <w:top w:type="dxa" w:w="60"/>
              <w:left w:type="dxa" w:w="90"/>
              <w:bottom w:type="dxa" w:w="60"/>
              <w:right w:type="dxa" w:w="90"/>
            </w:tcMar>
          </w:tcPr>
          <w:p>
            <w:r>
              <w:rPr>
                <w:b/>
                <w:bCs/>
                <w:color w:val="FFFFFF"/>
                <w:sz w:val="20"/>
                <w:szCs w:val="20"/>
              </w:rPr>
              <w:t xml:space="preserve">Feature</w:t>
            </w:r>
          </w:p>
        </w:tc>
        <w:tc>
          <w:tcPr>
            <w:tcW w:type="dxa" w:w="6460"/>
            <w:shd w:fill="0F766E" w:val="clear"/>
            <w:tcMar>
              <w:top w:type="dxa" w:w="60"/>
              <w:left w:type="dxa" w:w="90"/>
              <w:bottom w:type="dxa" w:w="60"/>
              <w:right w:type="dxa" w:w="90"/>
            </w:tcMar>
          </w:tcPr>
          <w:p>
            <w:r>
              <w:rPr>
                <w:b/>
                <w:bCs/>
                <w:color w:val="FFFFFF"/>
                <w:sz w:val="20"/>
                <w:szCs w:val="20"/>
              </w:rPr>
              <w:t xml:space="preserve">Description</w:t>
            </w:r>
          </w:p>
        </w:tc>
      </w:tr>
      <w:tr>
        <w:tc>
          <w:tcPr>
            <w:tcW w:type="dxa" w:w="2600"/>
            <w:shd w:fill="FFFFFF" w:val="clear"/>
            <w:tcMar>
              <w:top w:type="dxa" w:w="50"/>
              <w:left w:type="dxa" w:w="90"/>
              <w:bottom w:type="dxa" w:w="50"/>
              <w:right w:type="dxa" w:w="90"/>
            </w:tcMar>
          </w:tcPr>
          <w:p>
            <w:r>
              <w:rPr>
                <w:sz w:val="20"/>
                <w:szCs w:val="20"/>
              </w:rPr>
              <w:t xml:space="preserve">Bilingual glossary</w:t>
            </w:r>
          </w:p>
        </w:tc>
        <w:tc>
          <w:tcPr>
            <w:tcW w:type="dxa" w:w="6460"/>
            <w:shd w:fill="FFFFFF" w:val="clear"/>
            <w:tcMar>
              <w:top w:type="dxa" w:w="50"/>
              <w:left w:type="dxa" w:w="90"/>
              <w:bottom w:type="dxa" w:w="50"/>
              <w:right w:type="dxa" w:w="90"/>
            </w:tcMar>
          </w:tcPr>
          <w:p>
            <w:r>
              <w:rPr>
                <w:sz w:val="20"/>
                <w:szCs w:val="20"/>
              </w:rPr>
              <w:t xml:space="preserve">5,062 terms with English and Tamil words and full explanations in both languages</w:t>
            </w:r>
          </w:p>
        </w:tc>
      </w:tr>
      <w:tr>
        <w:tc>
          <w:tcPr>
            <w:tcW w:type="dxa" w:w="2600"/>
            <w:shd w:fill="F7F9F8" w:val="clear"/>
            <w:tcMar>
              <w:top w:type="dxa" w:w="50"/>
              <w:left w:type="dxa" w:w="90"/>
              <w:bottom w:type="dxa" w:w="50"/>
              <w:right w:type="dxa" w:w="90"/>
            </w:tcMar>
          </w:tcPr>
          <w:p>
            <w:r>
              <w:rPr>
                <w:sz w:val="20"/>
                <w:szCs w:val="20"/>
              </w:rPr>
              <w:t xml:space="preserve">Search</w:t>
            </w:r>
          </w:p>
        </w:tc>
        <w:tc>
          <w:tcPr>
            <w:tcW w:type="dxa" w:w="6460"/>
            <w:shd w:fill="F7F9F8" w:val="clear"/>
            <w:tcMar>
              <w:top w:type="dxa" w:w="50"/>
              <w:left w:type="dxa" w:w="90"/>
              <w:bottom w:type="dxa" w:w="50"/>
              <w:right w:type="dxa" w:w="90"/>
            </w:tcMar>
          </w:tcPr>
          <w:p>
            <w:r>
              <w:rPr>
                <w:sz w:val="20"/>
                <w:szCs w:val="20"/>
              </w:rPr>
              <w:t xml:space="preserve">Searches across English and Tamil, words and explanations, with matches highlighted</w:t>
            </w:r>
          </w:p>
        </w:tc>
      </w:tr>
      <w:tr>
        <w:tc>
          <w:tcPr>
            <w:tcW w:type="dxa" w:w="2600"/>
            <w:shd w:fill="FFFFFF" w:val="clear"/>
            <w:tcMar>
              <w:top w:type="dxa" w:w="50"/>
              <w:left w:type="dxa" w:w="90"/>
              <w:bottom w:type="dxa" w:w="50"/>
              <w:right w:type="dxa" w:w="90"/>
            </w:tcMar>
          </w:tcPr>
          <w:p>
            <w:r>
              <w:rPr>
                <w:sz w:val="20"/>
                <w:szCs w:val="20"/>
              </w:rPr>
              <w:t xml:space="preserve">A–Z browsing</w:t>
            </w:r>
          </w:p>
        </w:tc>
        <w:tc>
          <w:tcPr>
            <w:tcW w:type="dxa" w:w="6460"/>
            <w:shd w:fill="FFFFFF" w:val="clear"/>
            <w:tcMar>
              <w:top w:type="dxa" w:w="50"/>
              <w:left w:type="dxa" w:w="90"/>
              <w:bottom w:type="dxa" w:w="50"/>
              <w:right w:type="dxa" w:w="90"/>
            </w:tcMar>
          </w:tcPr>
          <w:p>
            <w:r>
              <w:rPr>
                <w:sz w:val="20"/>
                <w:szCs w:val="20"/>
              </w:rPr>
              <w:t xml:space="preserve">Jump to any starting letter</w:t>
            </w:r>
          </w:p>
        </w:tc>
      </w:tr>
      <w:tr>
        <w:tc>
          <w:tcPr>
            <w:tcW w:type="dxa" w:w="2600"/>
            <w:shd w:fill="F7F9F8" w:val="clear"/>
            <w:tcMar>
              <w:top w:type="dxa" w:w="50"/>
              <w:left w:type="dxa" w:w="90"/>
              <w:bottom w:type="dxa" w:w="50"/>
              <w:right w:type="dxa" w:w="90"/>
            </w:tcMar>
          </w:tcPr>
          <w:p>
            <w:r>
              <w:rPr>
                <w:sz w:val="20"/>
                <w:szCs w:val="20"/>
              </w:rPr>
              <w:t xml:space="preserve">Category browsing</w:t>
            </w:r>
          </w:p>
        </w:tc>
        <w:tc>
          <w:tcPr>
            <w:tcW w:type="dxa" w:w="6460"/>
            <w:shd w:fill="F7F9F8" w:val="clear"/>
            <w:tcMar>
              <w:top w:type="dxa" w:w="50"/>
              <w:left w:type="dxa" w:w="90"/>
              <w:bottom w:type="dxa" w:w="50"/>
              <w:right w:type="dxa" w:w="90"/>
            </w:tcMar>
          </w:tcPr>
          <w:p>
            <w:r>
              <w:rPr>
                <w:sz w:val="20"/>
                <w:szCs w:val="20"/>
              </w:rPr>
              <w:t xml:space="preserve">Filter by Abbreviation, Pioneers, Legislation, Case Work, or India</w:t>
            </w:r>
          </w:p>
        </w:tc>
      </w:tr>
      <w:tr>
        <w:tc>
          <w:tcPr>
            <w:tcW w:type="dxa" w:w="2600"/>
            <w:shd w:fill="FFFFFF" w:val="clear"/>
            <w:tcMar>
              <w:top w:type="dxa" w:w="50"/>
              <w:left w:type="dxa" w:w="90"/>
              <w:bottom w:type="dxa" w:w="50"/>
              <w:right w:type="dxa" w:w="90"/>
            </w:tcMar>
          </w:tcPr>
          <w:p>
            <w:r>
              <w:rPr>
                <w:sz w:val="20"/>
                <w:szCs w:val="20"/>
              </w:rPr>
              <w:t xml:space="preserve">Term pages</w:t>
            </w:r>
          </w:p>
        </w:tc>
        <w:tc>
          <w:tcPr>
            <w:tcW w:type="dxa" w:w="6460"/>
            <w:shd w:fill="FFFFFF" w:val="clear"/>
            <w:tcMar>
              <w:top w:type="dxa" w:w="50"/>
              <w:left w:type="dxa" w:w="90"/>
              <w:bottom w:type="dxa" w:w="50"/>
              <w:right w:type="dxa" w:w="90"/>
            </w:tcMar>
          </w:tcPr>
          <w:p>
            <w:r>
              <w:rPr>
                <w:sz w:val="20"/>
                <w:szCs w:val="20"/>
              </w:rPr>
              <w:t xml:space="preserve">Clean, readable page per term with categories and images</w:t>
            </w:r>
          </w:p>
        </w:tc>
      </w:tr>
      <w:tr>
        <w:tc>
          <w:tcPr>
            <w:tcW w:type="dxa" w:w="2600"/>
            <w:shd w:fill="F7F9F8" w:val="clear"/>
            <w:tcMar>
              <w:top w:type="dxa" w:w="50"/>
              <w:left w:type="dxa" w:w="90"/>
              <w:bottom w:type="dxa" w:w="50"/>
              <w:right w:type="dxa" w:w="90"/>
            </w:tcMar>
          </w:tcPr>
          <w:p>
            <w:r>
              <w:rPr>
                <w:sz w:val="20"/>
                <w:szCs w:val="20"/>
              </w:rPr>
              <w:t xml:space="preserve">Mobile friendly</w:t>
            </w:r>
          </w:p>
        </w:tc>
        <w:tc>
          <w:tcPr>
            <w:tcW w:type="dxa" w:w="6460"/>
            <w:shd w:fill="F7F9F8" w:val="clear"/>
            <w:tcMar>
              <w:top w:type="dxa" w:w="50"/>
              <w:left w:type="dxa" w:w="90"/>
              <w:bottom w:type="dxa" w:w="50"/>
              <w:right w:type="dxa" w:w="90"/>
            </w:tcMar>
          </w:tcPr>
          <w:p>
            <w:r>
              <w:rPr>
                <w:sz w:val="20"/>
                <w:szCs w:val="20"/>
              </w:rPr>
              <w:t xml:space="preserve">Adapts to phones and tablets; supports light and dark mode</w:t>
            </w:r>
          </w:p>
        </w:tc>
      </w:tr>
      <w:tr>
        <w:tc>
          <w:tcPr>
            <w:tcW w:type="dxa" w:w="2600"/>
            <w:shd w:fill="FFFFFF" w:val="clear"/>
            <w:tcMar>
              <w:top w:type="dxa" w:w="50"/>
              <w:left w:type="dxa" w:w="90"/>
              <w:bottom w:type="dxa" w:w="50"/>
              <w:right w:type="dxa" w:w="90"/>
            </w:tcMar>
          </w:tcPr>
          <w:p>
            <w:r>
              <w:rPr>
                <w:sz w:val="20"/>
                <w:szCs w:val="20"/>
              </w:rPr>
              <w:t xml:space="preserve">Works offline (bonus)</w:t>
            </w:r>
          </w:p>
        </w:tc>
        <w:tc>
          <w:tcPr>
            <w:tcW w:type="dxa" w:w="6460"/>
            <w:shd w:fill="FFFFFF" w:val="clear"/>
            <w:tcMar>
              <w:top w:type="dxa" w:w="50"/>
              <w:left w:type="dxa" w:w="90"/>
              <w:bottom w:type="dxa" w:w="50"/>
              <w:right w:type="dxa" w:w="90"/>
            </w:tcMar>
          </w:tcPr>
          <w:p>
            <w:r>
              <w:rPr>
                <w:sz w:val="20"/>
                <w:szCs w:val="20"/>
              </w:rPr>
              <w:t xml:space="preserve">A separate single-file offline version is also available</w:t>
            </w:r>
          </w:p>
        </w:tc>
      </w:tr>
    </w:tbl>
    <w:p>
      <w:pPr>
        <w:pStyle w:val="Heading2"/>
        <w:spacing w:after="100" w:before="240"/>
      </w:pPr>
      <w:r>
        <w:rPr>
          <w:b/>
          <w:bCs/>
          <w:color w:val="0B1F1C"/>
        </w:rPr>
        <w:t xml:space="preserve">6.2 Administration features</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000"/>
        <w:gridCol w:w="6060"/>
      </w:tblGrid>
      <w:tr>
        <w:trPr>
          <w:tblHeader/>
        </w:trPr>
        <w:tc>
          <w:tcPr>
            <w:tcW w:type="dxa" w:w="3000"/>
            <w:shd w:fill="0F766E" w:val="clear"/>
            <w:tcMar>
              <w:top w:type="dxa" w:w="60"/>
              <w:left w:type="dxa" w:w="90"/>
              <w:bottom w:type="dxa" w:w="60"/>
              <w:right w:type="dxa" w:w="90"/>
            </w:tcMar>
          </w:tcPr>
          <w:p>
            <w:r>
              <w:rPr>
                <w:b/>
                <w:bCs/>
                <w:color w:val="FFFFFF"/>
                <w:sz w:val="20"/>
                <w:szCs w:val="20"/>
              </w:rPr>
              <w:t xml:space="preserve">Feature</w:t>
            </w:r>
          </w:p>
        </w:tc>
        <w:tc>
          <w:tcPr>
            <w:tcW w:type="dxa" w:w="6060"/>
            <w:shd w:fill="0F766E" w:val="clear"/>
            <w:tcMar>
              <w:top w:type="dxa" w:w="60"/>
              <w:left w:type="dxa" w:w="90"/>
              <w:bottom w:type="dxa" w:w="60"/>
              <w:right w:type="dxa" w:w="90"/>
            </w:tcMar>
          </w:tcPr>
          <w:p>
            <w:r>
              <w:rPr>
                <w:b/>
                <w:bCs/>
                <w:color w:val="FFFFFF"/>
                <w:sz w:val="20"/>
                <w:szCs w:val="20"/>
              </w:rPr>
              <w:t xml:space="preserve">Description</w:t>
            </w:r>
          </w:p>
        </w:tc>
      </w:tr>
      <w:tr>
        <w:tc>
          <w:tcPr>
            <w:tcW w:type="dxa" w:w="3000"/>
            <w:shd w:fill="FFFFFF" w:val="clear"/>
            <w:tcMar>
              <w:top w:type="dxa" w:w="50"/>
              <w:left w:type="dxa" w:w="90"/>
              <w:bottom w:type="dxa" w:w="50"/>
              <w:right w:type="dxa" w:w="90"/>
            </w:tcMar>
          </w:tcPr>
          <w:p>
            <w:r>
              <w:rPr>
                <w:sz w:val="20"/>
                <w:szCs w:val="20"/>
              </w:rPr>
              <w:t xml:space="preserve">Add / edit / delete terms</w:t>
            </w:r>
          </w:p>
        </w:tc>
        <w:tc>
          <w:tcPr>
            <w:tcW w:type="dxa" w:w="6060"/>
            <w:shd w:fill="FFFFFF" w:val="clear"/>
            <w:tcMar>
              <w:top w:type="dxa" w:w="50"/>
              <w:left w:type="dxa" w:w="90"/>
              <w:bottom w:type="dxa" w:w="50"/>
              <w:right w:type="dxa" w:w="90"/>
            </w:tcMar>
          </w:tcPr>
          <w:p>
            <w:r>
              <w:rPr>
                <w:sz w:val="20"/>
                <w:szCs w:val="20"/>
              </w:rPr>
              <w:t xml:space="preserve">Full control over glossary content through simple forms</w:t>
            </w:r>
          </w:p>
        </w:tc>
      </w:tr>
      <w:tr>
        <w:tc>
          <w:tcPr>
            <w:tcW w:type="dxa" w:w="3000"/>
            <w:shd w:fill="F7F9F8" w:val="clear"/>
            <w:tcMar>
              <w:top w:type="dxa" w:w="50"/>
              <w:left w:type="dxa" w:w="90"/>
              <w:bottom w:type="dxa" w:w="50"/>
              <w:right w:type="dxa" w:w="90"/>
            </w:tcMar>
          </w:tcPr>
          <w:p>
            <w:r>
              <w:rPr>
                <w:sz w:val="20"/>
                <w:szCs w:val="20"/>
              </w:rPr>
              <w:t xml:space="preserve">Category management</w:t>
            </w:r>
          </w:p>
        </w:tc>
        <w:tc>
          <w:tcPr>
            <w:tcW w:type="dxa" w:w="6060"/>
            <w:shd w:fill="F7F9F8" w:val="clear"/>
            <w:tcMar>
              <w:top w:type="dxa" w:w="50"/>
              <w:left w:type="dxa" w:w="90"/>
              <w:bottom w:type="dxa" w:w="50"/>
              <w:right w:type="dxa" w:w="90"/>
            </w:tcMar>
          </w:tcPr>
          <w:p>
            <w:r>
              <w:rPr>
                <w:sz w:val="20"/>
                <w:szCs w:val="20"/>
              </w:rPr>
              <w:t xml:space="preserve">Create, rename, hide, or remove categories</w:t>
            </w:r>
          </w:p>
        </w:tc>
      </w:tr>
      <w:tr>
        <w:tc>
          <w:tcPr>
            <w:tcW w:type="dxa" w:w="3000"/>
            <w:shd w:fill="FFFFFF" w:val="clear"/>
            <w:tcMar>
              <w:top w:type="dxa" w:w="50"/>
              <w:left w:type="dxa" w:w="90"/>
              <w:bottom w:type="dxa" w:w="50"/>
              <w:right w:type="dxa" w:w="90"/>
            </w:tcMar>
          </w:tcPr>
          <w:p>
            <w:r>
              <w:rPr>
                <w:sz w:val="20"/>
                <w:szCs w:val="20"/>
              </w:rPr>
              <w:t xml:space="preserve">Image upload with cropping</w:t>
            </w:r>
          </w:p>
        </w:tc>
        <w:tc>
          <w:tcPr>
            <w:tcW w:type="dxa" w:w="6060"/>
            <w:shd w:fill="FFFFFF" w:val="clear"/>
            <w:tcMar>
              <w:top w:type="dxa" w:w="50"/>
              <w:left w:type="dxa" w:w="90"/>
              <w:bottom w:type="dxa" w:w="50"/>
              <w:right w:type="dxa" w:w="90"/>
            </w:tcMar>
          </w:tcPr>
          <w:p>
            <w:r>
              <w:rPr>
                <w:sz w:val="20"/>
                <w:szCs w:val="20"/>
              </w:rPr>
              <w:t xml:space="preserve">Upload, crop, and caption images; automatic resize and compression</w:t>
            </w:r>
          </w:p>
        </w:tc>
      </w:tr>
      <w:tr>
        <w:tc>
          <w:tcPr>
            <w:tcW w:type="dxa" w:w="3000"/>
            <w:shd w:fill="F7F9F8" w:val="clear"/>
            <w:tcMar>
              <w:top w:type="dxa" w:w="50"/>
              <w:left w:type="dxa" w:w="90"/>
              <w:bottom w:type="dxa" w:w="50"/>
              <w:right w:type="dxa" w:w="90"/>
            </w:tcMar>
          </w:tcPr>
          <w:p>
            <w:r>
              <w:rPr>
                <w:sz w:val="20"/>
                <w:szCs w:val="20"/>
              </w:rPr>
              <w:t xml:space="preserve">Site settings</w:t>
            </w:r>
          </w:p>
        </w:tc>
        <w:tc>
          <w:tcPr>
            <w:tcW w:type="dxa" w:w="6060"/>
            <w:shd w:fill="F7F9F8" w:val="clear"/>
            <w:tcMar>
              <w:top w:type="dxa" w:w="50"/>
              <w:left w:type="dxa" w:w="90"/>
              <w:bottom w:type="dxa" w:w="50"/>
              <w:right w:type="dxa" w:w="90"/>
            </w:tcMar>
          </w:tcPr>
          <w:p>
            <w:r>
              <w:rPr>
                <w:sz w:val="20"/>
                <w:szCs w:val="20"/>
              </w:rPr>
              <w:t xml:space="preserve">Edit titles, description, author credit, contact, and page size</w:t>
            </w:r>
          </w:p>
        </w:tc>
      </w:tr>
      <w:tr>
        <w:tc>
          <w:tcPr>
            <w:tcW w:type="dxa" w:w="3000"/>
            <w:shd w:fill="FFFFFF" w:val="clear"/>
            <w:tcMar>
              <w:top w:type="dxa" w:w="50"/>
              <w:left w:type="dxa" w:w="90"/>
              <w:bottom w:type="dxa" w:w="50"/>
              <w:right w:type="dxa" w:w="90"/>
            </w:tcMar>
          </w:tcPr>
          <w:p>
            <w:r>
              <w:rPr>
                <w:sz w:val="20"/>
                <w:szCs w:val="20"/>
              </w:rPr>
              <w:t xml:space="preserve">User management</w:t>
            </w:r>
          </w:p>
        </w:tc>
        <w:tc>
          <w:tcPr>
            <w:tcW w:type="dxa" w:w="6060"/>
            <w:shd w:fill="FFFFFF" w:val="clear"/>
            <w:tcMar>
              <w:top w:type="dxa" w:w="50"/>
              <w:left w:type="dxa" w:w="90"/>
              <w:bottom w:type="dxa" w:w="50"/>
              <w:right w:type="dxa" w:w="90"/>
            </w:tcMar>
          </w:tcPr>
          <w:p>
            <w:r>
              <w:rPr>
                <w:sz w:val="20"/>
                <w:szCs w:val="20"/>
              </w:rPr>
              <w:t xml:space="preserve">Multiple admins with Editor or Administrator roles</w:t>
            </w:r>
          </w:p>
        </w:tc>
      </w:tr>
      <w:tr>
        <w:tc>
          <w:tcPr>
            <w:tcW w:type="dxa" w:w="3000"/>
            <w:shd w:fill="F7F9F8" w:val="clear"/>
            <w:tcMar>
              <w:top w:type="dxa" w:w="50"/>
              <w:left w:type="dxa" w:w="90"/>
              <w:bottom w:type="dxa" w:w="50"/>
              <w:right w:type="dxa" w:w="90"/>
            </w:tcMar>
          </w:tcPr>
          <w:p>
            <w:r>
              <w:rPr>
                <w:sz w:val="20"/>
                <w:szCs w:val="20"/>
              </w:rPr>
              <w:t xml:space="preserve">Activity log</w:t>
            </w:r>
          </w:p>
        </w:tc>
        <w:tc>
          <w:tcPr>
            <w:tcW w:type="dxa" w:w="6060"/>
            <w:shd w:fill="F7F9F8" w:val="clear"/>
            <w:tcMar>
              <w:top w:type="dxa" w:w="50"/>
              <w:left w:type="dxa" w:w="90"/>
              <w:bottom w:type="dxa" w:w="50"/>
              <w:right w:type="dxa" w:w="90"/>
            </w:tcMar>
          </w:tcPr>
          <w:p>
            <w:r>
              <w:rPr>
                <w:sz w:val="20"/>
                <w:szCs w:val="20"/>
              </w:rPr>
              <w:t xml:space="preserve">A record of who changed what and when</w:t>
            </w:r>
          </w:p>
        </w:tc>
      </w:tr>
      <w:tr>
        <w:tc>
          <w:tcPr>
            <w:tcW w:type="dxa" w:w="3000"/>
            <w:shd w:fill="FFFFFF" w:val="clear"/>
            <w:tcMar>
              <w:top w:type="dxa" w:w="50"/>
              <w:left w:type="dxa" w:w="90"/>
              <w:bottom w:type="dxa" w:w="50"/>
              <w:right w:type="dxa" w:w="90"/>
            </w:tcMar>
          </w:tcPr>
          <w:p>
            <w:r>
              <w:rPr>
                <w:sz w:val="20"/>
                <w:szCs w:val="20"/>
              </w:rPr>
              <w:t xml:space="preserve">Dashboard</w:t>
            </w:r>
          </w:p>
        </w:tc>
        <w:tc>
          <w:tcPr>
            <w:tcW w:type="dxa" w:w="6060"/>
            <w:shd w:fill="FFFFFF" w:val="clear"/>
            <w:tcMar>
              <w:top w:type="dxa" w:w="50"/>
              <w:left w:type="dxa" w:w="90"/>
              <w:bottom w:type="dxa" w:w="50"/>
              <w:right w:type="dxa" w:w="90"/>
            </w:tcMar>
          </w:tcPr>
          <w:p>
            <w:r>
              <w:rPr>
                <w:sz w:val="20"/>
                <w:szCs w:val="20"/>
              </w:rPr>
              <w:t xml:space="preserve">At-a-glance counts and recent activity</w:t>
            </w:r>
          </w:p>
        </w:tc>
      </w:tr>
    </w:tbl>
    <w:p>
      <w:r>
        <w:br w:type="page"/>
      </w:r>
    </w:p>
    <w:p>
      <w:pPr>
        <w:pStyle w:val="Heading1"/>
        <w:spacing w:after="140" w:before="320"/>
      </w:pPr>
      <w:r>
        <w:rPr>
          <w:b/>
          <w:bCs/>
          <w:color w:val="0F766E"/>
        </w:rPr>
        <w:t xml:space="preserve">7. Security</w:t>
      </w:r>
    </w:p>
    <w:p>
      <w:pPr>
        <w:spacing w:after="160" w:line="288"/>
      </w:pPr>
      <w:r>
        <w:rPr>
          <w:sz w:val="22"/>
          <w:szCs w:val="22"/>
        </w:rPr>
        <w:t xml:space="preserve">The website was built following secure-coding practices. In plain terms:</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100"/>
        <w:gridCol w:w="5960"/>
      </w:tblGrid>
      <w:tr>
        <w:trPr>
          <w:tblHeader/>
        </w:trPr>
        <w:tc>
          <w:tcPr>
            <w:tcW w:type="dxa" w:w="3100"/>
            <w:shd w:fill="0F766E" w:val="clear"/>
            <w:tcMar>
              <w:top w:type="dxa" w:w="60"/>
              <w:left w:type="dxa" w:w="90"/>
              <w:bottom w:type="dxa" w:w="60"/>
              <w:right w:type="dxa" w:w="90"/>
            </w:tcMar>
          </w:tcPr>
          <w:p>
            <w:r>
              <w:rPr>
                <w:b/>
                <w:bCs/>
                <w:color w:val="FFFFFF"/>
                <w:sz w:val="20"/>
                <w:szCs w:val="20"/>
              </w:rPr>
              <w:t xml:space="preserve">Protection</w:t>
            </w:r>
          </w:p>
        </w:tc>
        <w:tc>
          <w:tcPr>
            <w:tcW w:type="dxa" w:w="5960"/>
            <w:shd w:fill="0F766E" w:val="clear"/>
            <w:tcMar>
              <w:top w:type="dxa" w:w="60"/>
              <w:left w:type="dxa" w:w="90"/>
              <w:bottom w:type="dxa" w:w="60"/>
              <w:right w:type="dxa" w:w="90"/>
            </w:tcMar>
          </w:tcPr>
          <w:p>
            <w:r>
              <w:rPr>
                <w:b/>
                <w:bCs/>
                <w:color w:val="FFFFFF"/>
                <w:sz w:val="20"/>
                <w:szCs w:val="20"/>
              </w:rPr>
              <w:t xml:space="preserve">What it does</w:t>
            </w:r>
          </w:p>
        </w:tc>
      </w:tr>
      <w:tr>
        <w:tc>
          <w:tcPr>
            <w:tcW w:type="dxa" w:w="3100"/>
            <w:shd w:fill="FFFFFF" w:val="clear"/>
            <w:tcMar>
              <w:top w:type="dxa" w:w="50"/>
              <w:left w:type="dxa" w:w="90"/>
              <w:bottom w:type="dxa" w:w="50"/>
              <w:right w:type="dxa" w:w="90"/>
            </w:tcMar>
          </w:tcPr>
          <w:p>
            <w:r>
              <w:rPr>
                <w:sz w:val="20"/>
                <w:szCs w:val="20"/>
              </w:rPr>
              <w:t xml:space="preserve">Password hashing (bcrypt)</w:t>
            </w:r>
          </w:p>
        </w:tc>
        <w:tc>
          <w:tcPr>
            <w:tcW w:type="dxa" w:w="5960"/>
            <w:shd w:fill="FFFFFF" w:val="clear"/>
            <w:tcMar>
              <w:top w:type="dxa" w:w="50"/>
              <w:left w:type="dxa" w:w="90"/>
              <w:bottom w:type="dxa" w:w="50"/>
              <w:right w:type="dxa" w:w="90"/>
            </w:tcMar>
          </w:tcPr>
          <w:p>
            <w:r>
              <w:rPr>
                <w:sz w:val="20"/>
                <w:szCs w:val="20"/>
              </w:rPr>
              <w:t xml:space="preserve">Admin passwords are never stored as readable text</w:t>
            </w:r>
          </w:p>
        </w:tc>
      </w:tr>
      <w:tr>
        <w:tc>
          <w:tcPr>
            <w:tcW w:type="dxa" w:w="3100"/>
            <w:shd w:fill="F7F9F8" w:val="clear"/>
            <w:tcMar>
              <w:top w:type="dxa" w:w="50"/>
              <w:left w:type="dxa" w:w="90"/>
              <w:bottom w:type="dxa" w:w="50"/>
              <w:right w:type="dxa" w:w="90"/>
            </w:tcMar>
          </w:tcPr>
          <w:p>
            <w:r>
              <w:rPr>
                <w:sz w:val="20"/>
                <w:szCs w:val="20"/>
              </w:rPr>
              <w:t xml:space="preserve">Prepared statements</w:t>
            </w:r>
          </w:p>
        </w:tc>
        <w:tc>
          <w:tcPr>
            <w:tcW w:type="dxa" w:w="5960"/>
            <w:shd w:fill="F7F9F8" w:val="clear"/>
            <w:tcMar>
              <w:top w:type="dxa" w:w="50"/>
              <w:left w:type="dxa" w:w="90"/>
              <w:bottom w:type="dxa" w:w="50"/>
              <w:right w:type="dxa" w:w="90"/>
            </w:tcMar>
          </w:tcPr>
          <w:p>
            <w:r>
              <w:rPr>
                <w:sz w:val="20"/>
                <w:szCs w:val="20"/>
              </w:rPr>
              <w:t xml:space="preserve">Prevents “SQL injection” attacks on the database</w:t>
            </w:r>
          </w:p>
        </w:tc>
      </w:tr>
      <w:tr>
        <w:tc>
          <w:tcPr>
            <w:tcW w:type="dxa" w:w="3100"/>
            <w:shd w:fill="FFFFFF" w:val="clear"/>
            <w:tcMar>
              <w:top w:type="dxa" w:w="50"/>
              <w:left w:type="dxa" w:w="90"/>
              <w:bottom w:type="dxa" w:w="50"/>
              <w:right w:type="dxa" w:w="90"/>
            </w:tcMar>
          </w:tcPr>
          <w:p>
            <w:r>
              <w:rPr>
                <w:sz w:val="20"/>
                <w:szCs w:val="20"/>
              </w:rPr>
              <w:t xml:space="preserve">Output escaping</w:t>
            </w:r>
          </w:p>
        </w:tc>
        <w:tc>
          <w:tcPr>
            <w:tcW w:type="dxa" w:w="5960"/>
            <w:shd w:fill="FFFFFF" w:val="clear"/>
            <w:tcMar>
              <w:top w:type="dxa" w:w="50"/>
              <w:left w:type="dxa" w:w="90"/>
              <w:bottom w:type="dxa" w:w="50"/>
              <w:right w:type="dxa" w:w="90"/>
            </w:tcMar>
          </w:tcPr>
          <w:p>
            <w:r>
              <w:rPr>
                <w:sz w:val="20"/>
                <w:szCs w:val="20"/>
              </w:rPr>
              <w:t xml:space="preserve">Prevents “cross-site scripting” (XSS) attacks</w:t>
            </w:r>
          </w:p>
        </w:tc>
      </w:tr>
      <w:tr>
        <w:tc>
          <w:tcPr>
            <w:tcW w:type="dxa" w:w="3100"/>
            <w:shd w:fill="F7F9F8" w:val="clear"/>
            <w:tcMar>
              <w:top w:type="dxa" w:w="50"/>
              <w:left w:type="dxa" w:w="90"/>
              <w:bottom w:type="dxa" w:w="50"/>
              <w:right w:type="dxa" w:w="90"/>
            </w:tcMar>
          </w:tcPr>
          <w:p>
            <w:r>
              <w:rPr>
                <w:sz w:val="20"/>
                <w:szCs w:val="20"/>
              </w:rPr>
              <w:t xml:space="preserve">CSRF tokens</w:t>
            </w:r>
          </w:p>
        </w:tc>
        <w:tc>
          <w:tcPr>
            <w:tcW w:type="dxa" w:w="5960"/>
            <w:shd w:fill="F7F9F8" w:val="clear"/>
            <w:tcMar>
              <w:top w:type="dxa" w:w="50"/>
              <w:left w:type="dxa" w:w="90"/>
              <w:bottom w:type="dxa" w:w="50"/>
              <w:right w:type="dxa" w:w="90"/>
            </w:tcMar>
          </w:tcPr>
          <w:p>
            <w:r>
              <w:rPr>
                <w:sz w:val="20"/>
                <w:szCs w:val="20"/>
              </w:rPr>
              <w:t xml:space="preserve">Every form is protected against forged submissions</w:t>
            </w:r>
          </w:p>
        </w:tc>
      </w:tr>
      <w:tr>
        <w:tc>
          <w:tcPr>
            <w:tcW w:type="dxa" w:w="3100"/>
            <w:shd w:fill="FFFFFF" w:val="clear"/>
            <w:tcMar>
              <w:top w:type="dxa" w:w="50"/>
              <w:left w:type="dxa" w:w="90"/>
              <w:bottom w:type="dxa" w:w="50"/>
              <w:right w:type="dxa" w:w="90"/>
            </w:tcMar>
          </w:tcPr>
          <w:p>
            <w:r>
              <w:rPr>
                <w:sz w:val="20"/>
                <w:szCs w:val="20"/>
              </w:rPr>
              <w:t xml:space="preserve">Login throttling</w:t>
            </w:r>
          </w:p>
        </w:tc>
        <w:tc>
          <w:tcPr>
            <w:tcW w:type="dxa" w:w="5960"/>
            <w:shd w:fill="FFFFFF" w:val="clear"/>
            <w:tcMar>
              <w:top w:type="dxa" w:w="50"/>
              <w:left w:type="dxa" w:w="90"/>
              <w:bottom w:type="dxa" w:w="50"/>
              <w:right w:type="dxa" w:w="90"/>
            </w:tcMar>
          </w:tcPr>
          <w:p>
            <w:r>
              <w:rPr>
                <w:sz w:val="20"/>
                <w:szCs w:val="20"/>
              </w:rPr>
              <w:t xml:space="preserve">Locks out repeated wrong-password attempts (brute force)</w:t>
            </w:r>
          </w:p>
        </w:tc>
      </w:tr>
      <w:tr>
        <w:tc>
          <w:tcPr>
            <w:tcW w:type="dxa" w:w="3100"/>
            <w:shd w:fill="F7F9F8" w:val="clear"/>
            <w:tcMar>
              <w:top w:type="dxa" w:w="50"/>
              <w:left w:type="dxa" w:w="90"/>
              <w:bottom w:type="dxa" w:w="50"/>
              <w:right w:type="dxa" w:w="90"/>
            </w:tcMar>
          </w:tcPr>
          <w:p>
            <w:r>
              <w:rPr>
                <w:sz w:val="20"/>
                <w:szCs w:val="20"/>
              </w:rPr>
              <w:t xml:space="preserve">Hardened sessions</w:t>
            </w:r>
          </w:p>
        </w:tc>
        <w:tc>
          <w:tcPr>
            <w:tcW w:type="dxa" w:w="5960"/>
            <w:shd w:fill="F7F9F8" w:val="clear"/>
            <w:tcMar>
              <w:top w:type="dxa" w:w="50"/>
              <w:left w:type="dxa" w:w="90"/>
              <w:bottom w:type="dxa" w:w="50"/>
              <w:right w:type="dxa" w:w="90"/>
            </w:tcMar>
          </w:tcPr>
          <w:p>
            <w:r>
              <w:rPr>
                <w:sz w:val="20"/>
                <w:szCs w:val="20"/>
              </w:rPr>
              <w:t xml:space="preserve">Secure cookies, session renewal on login, idle timeout</w:t>
            </w:r>
          </w:p>
        </w:tc>
      </w:tr>
      <w:tr>
        <w:tc>
          <w:tcPr>
            <w:tcW w:type="dxa" w:w="3100"/>
            <w:shd w:fill="FFFFFF" w:val="clear"/>
            <w:tcMar>
              <w:top w:type="dxa" w:w="50"/>
              <w:left w:type="dxa" w:w="90"/>
              <w:bottom w:type="dxa" w:w="50"/>
              <w:right w:type="dxa" w:w="90"/>
            </w:tcMar>
          </w:tcPr>
          <w:p>
            <w:r>
              <w:rPr>
                <w:sz w:val="20"/>
                <w:szCs w:val="20"/>
              </w:rPr>
              <w:t xml:space="preserve">Safe image uploads</w:t>
            </w:r>
          </w:p>
        </w:tc>
        <w:tc>
          <w:tcPr>
            <w:tcW w:type="dxa" w:w="5960"/>
            <w:shd w:fill="FFFFFF" w:val="clear"/>
            <w:tcMar>
              <w:top w:type="dxa" w:w="50"/>
              <w:left w:type="dxa" w:w="90"/>
              <w:bottom w:type="dxa" w:w="50"/>
              <w:right w:type="dxa" w:w="90"/>
            </w:tcMar>
          </w:tcPr>
          <w:p>
            <w:r>
              <w:rPr>
                <w:sz w:val="20"/>
                <w:szCs w:val="20"/>
              </w:rPr>
              <w:t xml:space="preserve">Files are validated and re-encoded; no scripts can run in the uploads folder</w:t>
            </w:r>
          </w:p>
        </w:tc>
      </w:tr>
      <w:tr>
        <w:tc>
          <w:tcPr>
            <w:tcW w:type="dxa" w:w="3100"/>
            <w:shd w:fill="F7F9F8" w:val="clear"/>
            <w:tcMar>
              <w:top w:type="dxa" w:w="50"/>
              <w:left w:type="dxa" w:w="90"/>
              <w:bottom w:type="dxa" w:w="50"/>
              <w:right w:type="dxa" w:w="90"/>
            </w:tcMar>
          </w:tcPr>
          <w:p>
            <w:r>
              <w:rPr>
                <w:sz w:val="20"/>
                <w:szCs w:val="20"/>
              </w:rPr>
              <w:t xml:space="preserve">Security headers</w:t>
            </w:r>
          </w:p>
        </w:tc>
        <w:tc>
          <w:tcPr>
            <w:tcW w:type="dxa" w:w="5960"/>
            <w:shd w:fill="F7F9F8" w:val="clear"/>
            <w:tcMar>
              <w:top w:type="dxa" w:w="50"/>
              <w:left w:type="dxa" w:w="90"/>
              <w:bottom w:type="dxa" w:w="50"/>
              <w:right w:type="dxa" w:w="90"/>
            </w:tcMar>
          </w:tcPr>
          <w:p>
            <w:r>
              <w:rPr>
                <w:sz w:val="20"/>
                <w:szCs w:val="20"/>
              </w:rPr>
              <w:t xml:space="preserve">A strict Content-Security-Policy and related protections on every page</w:t>
            </w:r>
          </w:p>
        </w:tc>
      </w:tr>
      <w:tr>
        <w:tc>
          <w:tcPr>
            <w:tcW w:type="dxa" w:w="3100"/>
            <w:shd w:fill="FFFFFF" w:val="clear"/>
            <w:tcMar>
              <w:top w:type="dxa" w:w="50"/>
              <w:left w:type="dxa" w:w="90"/>
              <w:bottom w:type="dxa" w:w="50"/>
              <w:right w:type="dxa" w:w="90"/>
            </w:tcMar>
          </w:tcPr>
          <w:p>
            <w:r>
              <w:rPr>
                <w:sz w:val="20"/>
                <w:szCs w:val="20"/>
              </w:rPr>
              <w:t xml:space="preserve">Self-hosted assets</w:t>
            </w:r>
          </w:p>
        </w:tc>
        <w:tc>
          <w:tcPr>
            <w:tcW w:type="dxa" w:w="5960"/>
            <w:shd w:fill="FFFFFF" w:val="clear"/>
            <w:tcMar>
              <w:top w:type="dxa" w:w="50"/>
              <w:left w:type="dxa" w:w="90"/>
              <w:bottom w:type="dxa" w:w="50"/>
              <w:right w:type="dxa" w:w="90"/>
            </w:tcMar>
          </w:tcPr>
          <w:p>
            <w:r>
              <w:rPr>
                <w:sz w:val="20"/>
                <w:szCs w:val="20"/>
              </w:rPr>
              <w:t xml:space="preserve">Nothing loads from third-party servers</w:t>
            </w:r>
          </w:p>
        </w:tc>
      </w:tr>
      <w:tr>
        <w:tc>
          <w:tcPr>
            <w:tcW w:type="dxa" w:w="3100"/>
            <w:shd w:fill="F7F9F8" w:val="clear"/>
            <w:tcMar>
              <w:top w:type="dxa" w:w="50"/>
              <w:left w:type="dxa" w:w="90"/>
              <w:bottom w:type="dxa" w:w="50"/>
              <w:right w:type="dxa" w:w="90"/>
            </w:tcMar>
          </w:tcPr>
          <w:p>
            <w:r>
              <w:rPr>
                <w:sz w:val="20"/>
                <w:szCs w:val="20"/>
              </w:rPr>
              <w:t xml:space="preserve">Protected secrets</w:t>
            </w:r>
          </w:p>
        </w:tc>
        <w:tc>
          <w:tcPr>
            <w:tcW w:type="dxa" w:w="5960"/>
            <w:shd w:fill="F7F9F8" w:val="clear"/>
            <w:tcMar>
              <w:top w:type="dxa" w:w="50"/>
              <w:left w:type="dxa" w:w="90"/>
              <w:bottom w:type="dxa" w:w="50"/>
              <w:right w:type="dxa" w:w="90"/>
            </w:tcMar>
          </w:tcPr>
          <w:p>
            <w:r>
              <w:rPr>
                <w:sz w:val="20"/>
                <w:szCs w:val="20"/>
              </w:rPr>
              <w:t xml:space="preserve">Database password kept in a file blocked from web access</w:t>
            </w:r>
          </w:p>
        </w:tc>
      </w:tr>
    </w:tbl>
    <w:p>
      <w:pPr>
        <w:pBdr>
          <w:top w:val="single" w:color="D8DFDB" w:sz="4"/>
          <w:bottom w:val="single" w:color="D8DFDB" w:sz="4"/>
          <w:left w:val="single" w:color="D8DFDB" w:sz="4"/>
          <w:right w:val="single" w:color="D8DFDB" w:sz="4"/>
        </w:pBdr>
        <w:shd w:fill="EEF2F0" w:val="clear"/>
        <w:spacing w:after="140" w:before="60"/>
      </w:pPr>
      <w:r>
        <w:rPr>
          <w:b/>
          <w:bCs/>
          <w:color w:val="0F766E"/>
          <w:sz w:val="21"/>
          <w:szCs w:val="21"/>
        </w:rPr>
        <w:t xml:space="preserve">Administrator responsibilities:  </w:t>
      </w:r>
      <w:r>
        <w:rPr>
          <w:sz w:val="21"/>
          <w:szCs w:val="21"/>
        </w:rPr>
        <w:t xml:space="preserve">Turn on HTTPS (free), delete the one-time setup file after first use, use strong passwords, and keep regular backups. These are covered in the Site Management guide.</w:t>
      </w:r>
    </w:p>
    <w:p>
      <w:pPr>
        <w:pStyle w:val="Heading1"/>
        <w:spacing w:after="140" w:before="320"/>
      </w:pPr>
      <w:r>
        <w:rPr>
          <w:b/>
          <w:bCs/>
          <w:color w:val="0F766E"/>
        </w:rPr>
        <w:t xml:space="preserve">8. Search Engine Optimisation</w:t>
      </w:r>
    </w:p>
    <w:p>
      <w:pPr>
        <w:spacing w:after="120" w:line="276"/>
      </w:pPr>
      <w:r>
        <w:t xml:space="preserve">The site is built to be found on Google and by AI answer engines:</w:t>
      </w:r>
    </w:p>
    <w:p>
      <w:pPr>
        <w:pStyle w:val="ListParagraph"/>
        <w:numPr>
          <w:ilvl w:val="0"/>
          <w:numId w:val="1"/>
        </w:numPr>
        <w:spacing w:after="70"/>
      </w:pPr>
      <w:r>
        <w:rPr>
          <w:sz w:val="22"/>
          <w:szCs w:val="22"/>
        </w:rPr>
        <w:t xml:space="preserve">Clean, descriptive web addresses for every term (for example, /term/child-welfare).</w:t>
      </w:r>
    </w:p>
    <w:p>
      <w:pPr>
        <w:pStyle w:val="ListParagraph"/>
        <w:numPr>
          <w:ilvl w:val="0"/>
          <w:numId w:val="1"/>
        </w:numPr>
        <w:spacing w:after="70"/>
      </w:pPr>
      <w:r>
        <w:rPr>
          <w:sz w:val="22"/>
          <w:szCs w:val="22"/>
        </w:rPr>
        <w:t xml:space="preserve">A unique title and description on every page, plus social-sharing preview tags.</w:t>
      </w:r>
    </w:p>
    <w:p>
      <w:pPr>
        <w:pStyle w:val="ListParagraph"/>
        <w:numPr>
          <w:ilvl w:val="0"/>
          <w:numId w:val="1"/>
        </w:numPr>
        <w:spacing w:after="70"/>
      </w:pPr>
      <w:r>
        <w:rPr>
          <w:sz w:val="22"/>
          <w:szCs w:val="22"/>
        </w:rPr>
        <w:t xml:space="preserve">Structured data (a machine-readable “DefinedTerm” marker) on each term, which helps search engines and AI assistants understand and quote the definitions.</w:t>
      </w:r>
    </w:p>
    <w:p>
      <w:pPr>
        <w:pStyle w:val="ListParagraph"/>
        <w:numPr>
          <w:ilvl w:val="0"/>
          <w:numId w:val="1"/>
        </w:numPr>
        <w:spacing w:after="70"/>
      </w:pPr>
      <w:r>
        <w:rPr>
          <w:sz w:val="22"/>
          <w:szCs w:val="22"/>
        </w:rPr>
        <w:t xml:space="preserve">An automatically generated sitemap listing all 5,062 terms for search engines to index.</w:t>
      </w:r>
    </w:p>
    <w:p>
      <w:pPr>
        <w:pStyle w:val="Heading1"/>
        <w:spacing w:after="140" w:before="320"/>
      </w:pPr>
      <w:r>
        <w:rPr>
          <w:b/>
          <w:bCs/>
          <w:color w:val="0F766E"/>
        </w:rPr>
        <w:t xml:space="preserve">9. Deployment &amp; File Structure</w:t>
      </w:r>
    </w:p>
    <w:p>
      <w:pPr>
        <w:spacing w:after="120" w:line="276"/>
      </w:pPr>
      <w:r>
        <w:t xml:space="preserve">The entire site is one folder, uploaded into the hosting area (public_html). Setup is: create a database, import the two SQL files, upload the files, fill in one small configuration file, and create the first admin account. Full step-by-step instructions accompany the project (INSTALL.md), along with a management handbook (SITE_MANAGEMENT.md).</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400"/>
        <w:gridCol w:w="5660"/>
      </w:tblGrid>
      <w:tr>
        <w:trPr>
          <w:tblHeader/>
        </w:trPr>
        <w:tc>
          <w:tcPr>
            <w:tcW w:type="dxa" w:w="3400"/>
            <w:shd w:fill="0F766E" w:val="clear"/>
            <w:tcMar>
              <w:top w:type="dxa" w:w="60"/>
              <w:left w:type="dxa" w:w="90"/>
              <w:bottom w:type="dxa" w:w="60"/>
              <w:right w:type="dxa" w:w="90"/>
            </w:tcMar>
          </w:tcPr>
          <w:p>
            <w:r>
              <w:rPr>
                <w:b/>
                <w:bCs/>
                <w:color w:val="FFFFFF"/>
                <w:sz w:val="20"/>
                <w:szCs w:val="20"/>
              </w:rPr>
              <w:t xml:space="preserve">Folder / file</w:t>
            </w:r>
          </w:p>
        </w:tc>
        <w:tc>
          <w:tcPr>
            <w:tcW w:type="dxa" w:w="5660"/>
            <w:shd w:fill="0F766E" w:val="clear"/>
            <w:tcMar>
              <w:top w:type="dxa" w:w="60"/>
              <w:left w:type="dxa" w:w="90"/>
              <w:bottom w:type="dxa" w:w="60"/>
              <w:right w:type="dxa" w:w="90"/>
            </w:tcMar>
          </w:tcPr>
          <w:p>
            <w:r>
              <w:rPr>
                <w:b/>
                <w:bCs/>
                <w:color w:val="FFFFFF"/>
                <w:sz w:val="20"/>
                <w:szCs w:val="20"/>
              </w:rPr>
              <w:t xml:space="preserve">Purpose</w:t>
            </w:r>
          </w:p>
        </w:tc>
      </w:tr>
      <w:tr>
        <w:tc>
          <w:tcPr>
            <w:tcW w:type="dxa" w:w="3400"/>
            <w:shd w:fill="FFFFFF" w:val="clear"/>
            <w:tcMar>
              <w:top w:type="dxa" w:w="50"/>
              <w:left w:type="dxa" w:w="90"/>
              <w:bottom w:type="dxa" w:w="50"/>
              <w:right w:type="dxa" w:w="90"/>
            </w:tcMar>
          </w:tcPr>
          <w:p>
            <w:r>
              <w:rPr>
                <w:sz w:val="20"/>
                <w:szCs w:val="20"/>
              </w:rPr>
              <w:t xml:space="preserve">index.php, term.php, about.php</w:t>
            </w:r>
          </w:p>
        </w:tc>
        <w:tc>
          <w:tcPr>
            <w:tcW w:type="dxa" w:w="5660"/>
            <w:shd w:fill="FFFFFF" w:val="clear"/>
            <w:tcMar>
              <w:top w:type="dxa" w:w="50"/>
              <w:left w:type="dxa" w:w="90"/>
              <w:bottom w:type="dxa" w:w="50"/>
              <w:right w:type="dxa" w:w="90"/>
            </w:tcMar>
          </w:tcPr>
          <w:p>
            <w:r>
              <w:rPr>
                <w:sz w:val="20"/>
                <w:szCs w:val="20"/>
              </w:rPr>
              <w:t xml:space="preserve">The public pages</w:t>
            </w:r>
          </w:p>
        </w:tc>
      </w:tr>
      <w:tr>
        <w:tc>
          <w:tcPr>
            <w:tcW w:type="dxa" w:w="3400"/>
            <w:shd w:fill="F7F9F8" w:val="clear"/>
            <w:tcMar>
              <w:top w:type="dxa" w:w="50"/>
              <w:left w:type="dxa" w:w="90"/>
              <w:bottom w:type="dxa" w:w="50"/>
              <w:right w:type="dxa" w:w="90"/>
            </w:tcMar>
          </w:tcPr>
          <w:p>
            <w:r>
              <w:rPr>
                <w:sz w:val="20"/>
                <w:szCs w:val="20"/>
              </w:rPr>
              <w:t xml:space="preserve">admin/</w:t>
            </w:r>
          </w:p>
        </w:tc>
        <w:tc>
          <w:tcPr>
            <w:tcW w:type="dxa" w:w="5660"/>
            <w:shd w:fill="F7F9F8" w:val="clear"/>
            <w:tcMar>
              <w:top w:type="dxa" w:w="50"/>
              <w:left w:type="dxa" w:w="90"/>
              <w:bottom w:type="dxa" w:w="50"/>
              <w:right w:type="dxa" w:w="90"/>
            </w:tcMar>
          </w:tcPr>
          <w:p>
            <w:r>
              <w:rPr>
                <w:sz w:val="20"/>
                <w:szCs w:val="20"/>
              </w:rPr>
              <w:t xml:space="preserve">The administration panel</w:t>
            </w:r>
          </w:p>
        </w:tc>
      </w:tr>
      <w:tr>
        <w:tc>
          <w:tcPr>
            <w:tcW w:type="dxa" w:w="3400"/>
            <w:shd w:fill="FFFFFF" w:val="clear"/>
            <w:tcMar>
              <w:top w:type="dxa" w:w="50"/>
              <w:left w:type="dxa" w:w="90"/>
              <w:bottom w:type="dxa" w:w="50"/>
              <w:right w:type="dxa" w:w="90"/>
            </w:tcMar>
          </w:tcPr>
          <w:p>
            <w:r>
              <w:rPr>
                <w:sz w:val="20"/>
                <w:szCs w:val="20"/>
              </w:rPr>
              <w:t xml:space="preserve">app/</w:t>
            </w:r>
          </w:p>
        </w:tc>
        <w:tc>
          <w:tcPr>
            <w:tcW w:type="dxa" w:w="5660"/>
            <w:shd w:fill="FFFFFF" w:val="clear"/>
            <w:tcMar>
              <w:top w:type="dxa" w:w="50"/>
              <w:left w:type="dxa" w:w="90"/>
              <w:bottom w:type="dxa" w:w="50"/>
              <w:right w:type="dxa" w:w="90"/>
            </w:tcMar>
          </w:tcPr>
          <w:p>
            <w:r>
              <w:rPr>
                <w:sz w:val="20"/>
                <w:szCs w:val="20"/>
              </w:rPr>
              <w:t xml:space="preserve">The engine and configuration (web-access blocked)</w:t>
            </w:r>
          </w:p>
        </w:tc>
      </w:tr>
      <w:tr>
        <w:tc>
          <w:tcPr>
            <w:tcW w:type="dxa" w:w="3400"/>
            <w:shd w:fill="F7F9F8" w:val="clear"/>
            <w:tcMar>
              <w:top w:type="dxa" w:w="50"/>
              <w:left w:type="dxa" w:w="90"/>
              <w:bottom w:type="dxa" w:w="50"/>
              <w:right w:type="dxa" w:w="90"/>
            </w:tcMar>
          </w:tcPr>
          <w:p>
            <w:r>
              <w:rPr>
                <w:sz w:val="20"/>
                <w:szCs w:val="20"/>
              </w:rPr>
              <w:t xml:space="preserve">assets/</w:t>
            </w:r>
          </w:p>
        </w:tc>
        <w:tc>
          <w:tcPr>
            <w:tcW w:type="dxa" w:w="5660"/>
            <w:shd w:fill="F7F9F8" w:val="clear"/>
            <w:tcMar>
              <w:top w:type="dxa" w:w="50"/>
              <w:left w:type="dxa" w:w="90"/>
              <w:bottom w:type="dxa" w:w="50"/>
              <w:right w:type="dxa" w:w="90"/>
            </w:tcMar>
          </w:tcPr>
          <w:p>
            <w:r>
              <w:rPr>
                <w:sz w:val="20"/>
                <w:szCs w:val="20"/>
              </w:rPr>
              <w:t xml:space="preserve">Styles, scripts, and uploaded images</w:t>
            </w:r>
          </w:p>
        </w:tc>
      </w:tr>
      <w:tr>
        <w:tc>
          <w:tcPr>
            <w:tcW w:type="dxa" w:w="3400"/>
            <w:shd w:fill="FFFFFF" w:val="clear"/>
            <w:tcMar>
              <w:top w:type="dxa" w:w="50"/>
              <w:left w:type="dxa" w:w="90"/>
              <w:bottom w:type="dxa" w:w="50"/>
              <w:right w:type="dxa" w:w="90"/>
            </w:tcMar>
          </w:tcPr>
          <w:p>
            <w:r>
              <w:rPr>
                <w:sz w:val="20"/>
                <w:szCs w:val="20"/>
              </w:rPr>
              <w:t xml:space="preserve">install/</w:t>
            </w:r>
          </w:p>
        </w:tc>
        <w:tc>
          <w:tcPr>
            <w:tcW w:type="dxa" w:w="5660"/>
            <w:shd w:fill="FFFFFF" w:val="clear"/>
            <w:tcMar>
              <w:top w:type="dxa" w:w="50"/>
              <w:left w:type="dxa" w:w="90"/>
              <w:bottom w:type="dxa" w:w="50"/>
              <w:right w:type="dxa" w:w="90"/>
            </w:tcMar>
          </w:tcPr>
          <w:p>
            <w:r>
              <w:rPr>
                <w:sz w:val="20"/>
                <w:szCs w:val="20"/>
              </w:rPr>
              <w:t xml:space="preserve">The database setup files (can be deleted after setup)</w:t>
            </w:r>
          </w:p>
        </w:tc>
      </w:tr>
      <w:tr>
        <w:tc>
          <w:tcPr>
            <w:tcW w:type="dxa" w:w="3400"/>
            <w:shd w:fill="F7F9F8" w:val="clear"/>
            <w:tcMar>
              <w:top w:type="dxa" w:w="50"/>
              <w:left w:type="dxa" w:w="90"/>
              <w:bottom w:type="dxa" w:w="50"/>
              <w:right w:type="dxa" w:w="90"/>
            </w:tcMar>
          </w:tcPr>
          <w:p>
            <w:r>
              <w:rPr>
                <w:sz w:val="20"/>
                <w:szCs w:val="20"/>
              </w:rPr>
              <w:t xml:space="preserve">.htaccess</w:t>
            </w:r>
          </w:p>
        </w:tc>
        <w:tc>
          <w:tcPr>
            <w:tcW w:type="dxa" w:w="5660"/>
            <w:shd w:fill="F7F9F8" w:val="clear"/>
            <w:tcMar>
              <w:top w:type="dxa" w:w="50"/>
              <w:left w:type="dxa" w:w="90"/>
              <w:bottom w:type="dxa" w:w="50"/>
              <w:right w:type="dxa" w:w="90"/>
            </w:tcMar>
          </w:tcPr>
          <w:p>
            <w:r>
              <w:rPr>
                <w:sz w:val="20"/>
                <w:szCs w:val="20"/>
              </w:rPr>
              <w:t xml:space="preserve">Clean URLs, HTTPS, and security rules</w:t>
            </w:r>
          </w:p>
        </w:tc>
      </w:tr>
    </w:tbl>
    <w:p>
      <w:r>
        <w:br w:type="page"/>
      </w:r>
    </w:p>
    <w:p>
      <w:pPr>
        <w:pStyle w:val="Heading1"/>
        <w:spacing w:after="140" w:before="320"/>
      </w:pPr>
      <w:r>
        <w:rPr>
          <w:b/>
          <w:bCs/>
          <w:color w:val="0F766E"/>
        </w:rPr>
        <w:t xml:space="preserve">10. Technical Reference (Appendix)</w:t>
      </w:r>
    </w:p>
    <w:p>
      <w:pPr>
        <w:pStyle w:val="Heading2"/>
        <w:spacing w:after="100" w:before="240"/>
      </w:pPr>
      <w:r>
        <w:rPr>
          <w:b/>
          <w:bCs/>
          <w:color w:val="0B1F1C"/>
        </w:rPr>
        <w:t xml:space="preserve">10.1 Tools used</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400"/>
        <w:gridCol w:w="5660"/>
      </w:tblGrid>
      <w:tr>
        <w:trPr>
          <w:tblHeader/>
        </w:trPr>
        <w:tc>
          <w:tcPr>
            <w:tcW w:type="dxa" w:w="3400"/>
            <w:shd w:fill="0F766E" w:val="clear"/>
            <w:tcMar>
              <w:top w:type="dxa" w:w="60"/>
              <w:left w:type="dxa" w:w="90"/>
              <w:bottom w:type="dxa" w:w="60"/>
              <w:right w:type="dxa" w:w="90"/>
            </w:tcMar>
          </w:tcPr>
          <w:p>
            <w:r>
              <w:rPr>
                <w:b/>
                <w:bCs/>
                <w:color w:val="FFFFFF"/>
                <w:sz w:val="20"/>
                <w:szCs w:val="20"/>
              </w:rPr>
              <w:t xml:space="preserve">Tool</w:t>
            </w:r>
          </w:p>
        </w:tc>
        <w:tc>
          <w:tcPr>
            <w:tcW w:type="dxa" w:w="5660"/>
            <w:shd w:fill="0F766E" w:val="clear"/>
            <w:tcMar>
              <w:top w:type="dxa" w:w="60"/>
              <w:left w:type="dxa" w:w="90"/>
              <w:bottom w:type="dxa" w:w="60"/>
              <w:right w:type="dxa" w:w="90"/>
            </w:tcMar>
          </w:tcPr>
          <w:p>
            <w:r>
              <w:rPr>
                <w:b/>
                <w:bCs/>
                <w:color w:val="FFFFFF"/>
                <w:sz w:val="20"/>
                <w:szCs w:val="20"/>
              </w:rPr>
              <w:t xml:space="preserve">Role</w:t>
            </w:r>
          </w:p>
        </w:tc>
      </w:tr>
      <w:tr>
        <w:tc>
          <w:tcPr>
            <w:tcW w:type="dxa" w:w="3400"/>
            <w:shd w:fill="FFFFFF" w:val="clear"/>
            <w:tcMar>
              <w:top w:type="dxa" w:w="50"/>
              <w:left w:type="dxa" w:w="90"/>
              <w:bottom w:type="dxa" w:w="50"/>
              <w:right w:type="dxa" w:w="90"/>
            </w:tcMar>
          </w:tcPr>
          <w:p>
            <w:r>
              <w:rPr>
                <w:sz w:val="20"/>
                <w:szCs w:val="20"/>
              </w:rPr>
              <w:t xml:space="preserve">unzip</w:t>
            </w:r>
          </w:p>
        </w:tc>
        <w:tc>
          <w:tcPr>
            <w:tcW w:type="dxa" w:w="5660"/>
            <w:shd w:fill="FFFFFF" w:val="clear"/>
            <w:tcMar>
              <w:top w:type="dxa" w:w="50"/>
              <w:left w:type="dxa" w:w="90"/>
              <w:bottom w:type="dxa" w:w="50"/>
              <w:right w:type="dxa" w:w="90"/>
            </w:tcMar>
          </w:tcPr>
          <w:p>
            <w:r>
              <w:rPr>
                <w:sz w:val="20"/>
                <w:szCs w:val="20"/>
              </w:rPr>
              <w:t xml:space="preserve">Opening the APK package</w:t>
            </w:r>
          </w:p>
        </w:tc>
      </w:tr>
      <w:tr>
        <w:tc>
          <w:tcPr>
            <w:tcW w:type="dxa" w:w="3400"/>
            <w:shd w:fill="F7F9F8" w:val="clear"/>
            <w:tcMar>
              <w:top w:type="dxa" w:w="50"/>
              <w:left w:type="dxa" w:w="90"/>
              <w:bottom w:type="dxa" w:w="50"/>
              <w:right w:type="dxa" w:w="90"/>
            </w:tcMar>
          </w:tcPr>
          <w:p>
            <w:r>
              <w:rPr>
                <w:sz w:val="20"/>
                <w:szCs w:val="20"/>
              </w:rPr>
              <w:t xml:space="preserve">androguard (Python)</w:t>
            </w:r>
          </w:p>
        </w:tc>
        <w:tc>
          <w:tcPr>
            <w:tcW w:type="dxa" w:w="5660"/>
            <w:shd w:fill="F7F9F8" w:val="clear"/>
            <w:tcMar>
              <w:top w:type="dxa" w:w="50"/>
              <w:left w:type="dxa" w:w="90"/>
              <w:bottom w:type="dxa" w:w="50"/>
              <w:right w:type="dxa" w:w="90"/>
            </w:tcMar>
          </w:tcPr>
          <w:p>
            <w:r>
              <w:rPr>
                <w:sz w:val="20"/>
                <w:szCs w:val="20"/>
              </w:rPr>
              <w:t xml:space="preserve">Decompiling the app’s code to find the password</w:t>
            </w:r>
          </w:p>
        </w:tc>
      </w:tr>
      <w:tr>
        <w:tc>
          <w:tcPr>
            <w:tcW w:type="dxa" w:w="3400"/>
            <w:shd w:fill="FFFFFF" w:val="clear"/>
            <w:tcMar>
              <w:top w:type="dxa" w:w="50"/>
              <w:left w:type="dxa" w:w="90"/>
              <w:bottom w:type="dxa" w:w="50"/>
              <w:right w:type="dxa" w:w="90"/>
            </w:tcMar>
          </w:tcPr>
          <w:p>
            <w:r>
              <w:rPr>
                <w:sz w:val="20"/>
                <w:szCs w:val="20"/>
              </w:rPr>
              <w:t xml:space="preserve">pycryptodome (Python)</w:t>
            </w:r>
          </w:p>
        </w:tc>
        <w:tc>
          <w:tcPr>
            <w:tcW w:type="dxa" w:w="5660"/>
            <w:shd w:fill="FFFFFF" w:val="clear"/>
            <w:tcMar>
              <w:top w:type="dxa" w:w="50"/>
              <w:left w:type="dxa" w:w="90"/>
              <w:bottom w:type="dxa" w:w="50"/>
              <w:right w:type="dxa" w:w="90"/>
            </w:tcMar>
          </w:tcPr>
          <w:p>
            <w:r>
              <w:rPr>
                <w:sz w:val="20"/>
                <w:szCs w:val="20"/>
              </w:rPr>
              <w:t xml:space="preserve">Performing the decryption</w:t>
            </w:r>
          </w:p>
        </w:tc>
      </w:tr>
      <w:tr>
        <w:tc>
          <w:tcPr>
            <w:tcW w:type="dxa" w:w="3400"/>
            <w:shd w:fill="F7F9F8" w:val="clear"/>
            <w:tcMar>
              <w:top w:type="dxa" w:w="50"/>
              <w:left w:type="dxa" w:w="90"/>
              <w:bottom w:type="dxa" w:w="50"/>
              <w:right w:type="dxa" w:w="90"/>
            </w:tcMar>
          </w:tcPr>
          <w:p>
            <w:r>
              <w:rPr>
                <w:sz w:val="20"/>
                <w:szCs w:val="20"/>
              </w:rPr>
              <w:t xml:space="preserve">Python sqlite3</w:t>
            </w:r>
          </w:p>
        </w:tc>
        <w:tc>
          <w:tcPr>
            <w:tcW w:type="dxa" w:w="5660"/>
            <w:shd w:fill="F7F9F8" w:val="clear"/>
            <w:tcMar>
              <w:top w:type="dxa" w:w="50"/>
              <w:left w:type="dxa" w:w="90"/>
              <w:bottom w:type="dxa" w:w="50"/>
              <w:right w:type="dxa" w:w="90"/>
            </w:tcMar>
          </w:tcPr>
          <w:p>
            <w:r>
              <w:rPr>
                <w:sz w:val="20"/>
                <w:szCs w:val="20"/>
              </w:rPr>
              <w:t xml:space="preserve">Reading the recovered database</w:t>
            </w:r>
          </w:p>
        </w:tc>
      </w:tr>
      <w:tr>
        <w:tc>
          <w:tcPr>
            <w:tcW w:type="dxa" w:w="3400"/>
            <w:shd w:fill="FFFFFF" w:val="clear"/>
            <w:tcMar>
              <w:top w:type="dxa" w:w="50"/>
              <w:left w:type="dxa" w:w="90"/>
              <w:bottom w:type="dxa" w:w="50"/>
              <w:right w:type="dxa" w:w="90"/>
            </w:tcMar>
          </w:tcPr>
          <w:p>
            <w:r>
              <w:rPr>
                <w:sz w:val="20"/>
                <w:szCs w:val="20"/>
              </w:rPr>
              <w:t xml:space="preserve">PHP, MySQL/MariaDB, Bootstrap 5</w:t>
            </w:r>
          </w:p>
        </w:tc>
        <w:tc>
          <w:tcPr>
            <w:tcW w:type="dxa" w:w="5660"/>
            <w:shd w:fill="FFFFFF" w:val="clear"/>
            <w:tcMar>
              <w:top w:type="dxa" w:w="50"/>
              <w:left w:type="dxa" w:w="90"/>
              <w:bottom w:type="dxa" w:w="50"/>
              <w:right w:type="dxa" w:w="90"/>
            </w:tcMar>
          </w:tcPr>
          <w:p>
            <w:r>
              <w:rPr>
                <w:sz w:val="20"/>
                <w:szCs w:val="20"/>
              </w:rPr>
              <w:t xml:space="preserve">Building and running the website</w:t>
            </w:r>
          </w:p>
        </w:tc>
      </w:tr>
    </w:tbl>
    <w:p>
      <w:pPr>
        <w:pStyle w:val="Heading2"/>
        <w:spacing w:after="100" w:before="240"/>
      </w:pPr>
      <w:r>
        <w:rPr>
          <w:b/>
          <w:bCs/>
          <w:color w:val="0B1F1C"/>
        </w:rPr>
        <w:t xml:space="preserve">10.2 Decryption parameters (for the record)</w:t>
      </w:r>
    </w:p>
    <w:tbl>
      <w:tblPr>
        <w:tblW w:type="dxa" w:w="9060"/>
        <w:tblBorders>
          <w:top w:val="single" w:color="D8DFDB" w:sz="2"/>
          <w:left w:val="single" w:color="D8DFDB" w:sz="2"/>
          <w:bottom w:val="single" w:color="D8DFDB" w:sz="2"/>
          <w:right w:val="single" w:color="D8DFDB" w:sz="2"/>
          <w:insideH w:val="single" w:color="D8DFDB" w:sz="2"/>
          <w:insideV w:val="single" w:color="D8DFDB" w:sz="2"/>
        </w:tblBorders>
      </w:tblPr>
      <w:tblGrid>
        <w:gridCol w:w="3400"/>
        <w:gridCol w:w="5660"/>
      </w:tblGrid>
      <w:tr>
        <w:trPr>
          <w:tblHeader/>
        </w:trPr>
        <w:tc>
          <w:tcPr>
            <w:tcW w:type="dxa" w:w="3400"/>
            <w:shd w:fill="0F766E" w:val="clear"/>
            <w:tcMar>
              <w:top w:type="dxa" w:w="60"/>
              <w:left w:type="dxa" w:w="90"/>
              <w:bottom w:type="dxa" w:w="60"/>
              <w:right w:type="dxa" w:w="90"/>
            </w:tcMar>
          </w:tcPr>
          <w:p>
            <w:r>
              <w:rPr>
                <w:b/>
                <w:bCs/>
                <w:color w:val="FFFFFF"/>
                <w:sz w:val="20"/>
                <w:szCs w:val="20"/>
              </w:rPr>
              <w:t xml:space="preserve">Parameter</w:t>
            </w:r>
          </w:p>
        </w:tc>
        <w:tc>
          <w:tcPr>
            <w:tcW w:type="dxa" w:w="5660"/>
            <w:shd w:fill="0F766E" w:val="clear"/>
            <w:tcMar>
              <w:top w:type="dxa" w:w="60"/>
              <w:left w:type="dxa" w:w="90"/>
              <w:bottom w:type="dxa" w:w="60"/>
              <w:right w:type="dxa" w:w="90"/>
            </w:tcMar>
          </w:tcPr>
          <w:p>
            <w:r>
              <w:rPr>
                <w:b/>
                <w:bCs/>
                <w:color w:val="FFFFFF"/>
                <w:sz w:val="20"/>
                <w:szCs w:val="20"/>
              </w:rPr>
              <w:t xml:space="preserve">Value</w:t>
            </w:r>
          </w:p>
        </w:tc>
      </w:tr>
      <w:tr>
        <w:tc>
          <w:tcPr>
            <w:tcW w:type="dxa" w:w="3400"/>
            <w:shd w:fill="FFFFFF" w:val="clear"/>
            <w:tcMar>
              <w:top w:type="dxa" w:w="50"/>
              <w:left w:type="dxa" w:w="90"/>
              <w:bottom w:type="dxa" w:w="50"/>
              <w:right w:type="dxa" w:w="90"/>
            </w:tcMar>
          </w:tcPr>
          <w:p>
            <w:r>
              <w:rPr>
                <w:sz w:val="20"/>
                <w:szCs w:val="20"/>
              </w:rPr>
              <w:t xml:space="preserve">Encryption scheme</w:t>
            </w:r>
          </w:p>
        </w:tc>
        <w:tc>
          <w:tcPr>
            <w:tcW w:type="dxa" w:w="5660"/>
            <w:shd w:fill="FFFFFF" w:val="clear"/>
            <w:tcMar>
              <w:top w:type="dxa" w:w="50"/>
              <w:left w:type="dxa" w:w="90"/>
              <w:bottom w:type="dxa" w:w="50"/>
              <w:right w:type="dxa" w:w="90"/>
            </w:tcMar>
          </w:tcPr>
          <w:p>
            <w:r>
              <w:rPr>
                <w:sz w:val="20"/>
                <w:szCs w:val="20"/>
              </w:rPr>
              <w:t xml:space="preserve">SQLCipher 3 (SQLite 3.20.1 / SQLCipher 3.4.2)</w:t>
            </w:r>
          </w:p>
        </w:tc>
      </w:tr>
      <w:tr>
        <w:tc>
          <w:tcPr>
            <w:tcW w:type="dxa" w:w="3400"/>
            <w:shd w:fill="F7F9F8" w:val="clear"/>
            <w:tcMar>
              <w:top w:type="dxa" w:w="50"/>
              <w:left w:type="dxa" w:w="90"/>
              <w:bottom w:type="dxa" w:w="50"/>
              <w:right w:type="dxa" w:w="90"/>
            </w:tcMar>
          </w:tcPr>
          <w:p>
            <w:r>
              <w:rPr>
                <w:sz w:val="20"/>
                <w:szCs w:val="20"/>
              </w:rPr>
              <w:t xml:space="preserve">Password</w:t>
            </w:r>
          </w:p>
        </w:tc>
        <w:tc>
          <w:tcPr>
            <w:tcW w:type="dxa" w:w="5660"/>
            <w:shd w:fill="F7F9F8" w:val="clear"/>
            <w:tcMar>
              <w:top w:type="dxa" w:w="50"/>
              <w:left w:type="dxa" w:w="90"/>
              <w:bottom w:type="dxa" w:w="50"/>
              <w:right w:type="dxa" w:w="90"/>
            </w:tcMar>
          </w:tcPr>
          <w:p>
            <w:r>
              <w:rPr>
                <w:sz w:val="20"/>
                <w:szCs w:val="20"/>
              </w:rPr>
              <w:t xml:space="preserve">RenSir_9014</w:t>
            </w:r>
          </w:p>
        </w:tc>
      </w:tr>
      <w:tr>
        <w:tc>
          <w:tcPr>
            <w:tcW w:type="dxa" w:w="3400"/>
            <w:shd w:fill="FFFFFF" w:val="clear"/>
            <w:tcMar>
              <w:top w:type="dxa" w:w="50"/>
              <w:left w:type="dxa" w:w="90"/>
              <w:bottom w:type="dxa" w:w="50"/>
              <w:right w:type="dxa" w:w="90"/>
            </w:tcMar>
          </w:tcPr>
          <w:p>
            <w:r>
              <w:rPr>
                <w:sz w:val="20"/>
                <w:szCs w:val="20"/>
              </w:rPr>
              <w:t xml:space="preserve">Key derivation</w:t>
            </w:r>
          </w:p>
        </w:tc>
        <w:tc>
          <w:tcPr>
            <w:tcW w:type="dxa" w:w="5660"/>
            <w:shd w:fill="FFFFFF" w:val="clear"/>
            <w:tcMar>
              <w:top w:type="dxa" w:w="50"/>
              <w:left w:type="dxa" w:w="90"/>
              <w:bottom w:type="dxa" w:w="50"/>
              <w:right w:type="dxa" w:w="90"/>
            </w:tcMar>
          </w:tcPr>
          <w:p>
            <w:r>
              <w:rPr>
                <w:sz w:val="20"/>
                <w:szCs w:val="20"/>
              </w:rPr>
              <w:t xml:space="preserve">PBKDF2-HMAC-SHA1, 64,000 iterations</w:t>
            </w:r>
          </w:p>
        </w:tc>
      </w:tr>
      <w:tr>
        <w:tc>
          <w:tcPr>
            <w:tcW w:type="dxa" w:w="3400"/>
            <w:shd w:fill="F7F9F8" w:val="clear"/>
            <w:tcMar>
              <w:top w:type="dxa" w:w="50"/>
              <w:left w:type="dxa" w:w="90"/>
              <w:bottom w:type="dxa" w:w="50"/>
              <w:right w:type="dxa" w:w="90"/>
            </w:tcMar>
          </w:tcPr>
          <w:p>
            <w:r>
              <w:rPr>
                <w:sz w:val="20"/>
                <w:szCs w:val="20"/>
              </w:rPr>
              <w:t xml:space="preserve">Cipher</w:t>
            </w:r>
          </w:p>
        </w:tc>
        <w:tc>
          <w:tcPr>
            <w:tcW w:type="dxa" w:w="5660"/>
            <w:shd w:fill="F7F9F8" w:val="clear"/>
            <w:tcMar>
              <w:top w:type="dxa" w:w="50"/>
              <w:left w:type="dxa" w:w="90"/>
              <w:bottom w:type="dxa" w:w="50"/>
              <w:right w:type="dxa" w:w="90"/>
            </w:tcMar>
          </w:tcPr>
          <w:p>
            <w:r>
              <w:rPr>
                <w:sz w:val="20"/>
                <w:szCs w:val="20"/>
              </w:rPr>
              <w:t xml:space="preserve">AES-256-CBC</w:t>
            </w:r>
          </w:p>
        </w:tc>
      </w:tr>
      <w:tr>
        <w:tc>
          <w:tcPr>
            <w:tcW w:type="dxa" w:w="3400"/>
            <w:shd w:fill="FFFFFF" w:val="clear"/>
            <w:tcMar>
              <w:top w:type="dxa" w:w="50"/>
              <w:left w:type="dxa" w:w="90"/>
              <w:bottom w:type="dxa" w:w="50"/>
              <w:right w:type="dxa" w:w="90"/>
            </w:tcMar>
          </w:tcPr>
          <w:p>
            <w:r>
              <w:rPr>
                <w:sz w:val="20"/>
                <w:szCs w:val="20"/>
              </w:rPr>
              <w:t xml:space="preserve">Page size</w:t>
            </w:r>
          </w:p>
        </w:tc>
        <w:tc>
          <w:tcPr>
            <w:tcW w:type="dxa" w:w="5660"/>
            <w:shd w:fill="FFFFFF" w:val="clear"/>
            <w:tcMar>
              <w:top w:type="dxa" w:w="50"/>
              <w:left w:type="dxa" w:w="90"/>
              <w:bottom w:type="dxa" w:w="50"/>
              <w:right w:type="dxa" w:w="90"/>
            </w:tcMar>
          </w:tcPr>
          <w:p>
            <w:r>
              <w:rPr>
                <w:sz w:val="20"/>
                <w:szCs w:val="20"/>
              </w:rPr>
              <w:t xml:space="preserve">1,024 bytes</w:t>
            </w:r>
          </w:p>
        </w:tc>
      </w:tr>
      <w:tr>
        <w:tc>
          <w:tcPr>
            <w:tcW w:type="dxa" w:w="3400"/>
            <w:shd w:fill="F7F9F8" w:val="clear"/>
            <w:tcMar>
              <w:top w:type="dxa" w:w="50"/>
              <w:left w:type="dxa" w:w="90"/>
              <w:bottom w:type="dxa" w:w="50"/>
              <w:right w:type="dxa" w:w="90"/>
            </w:tcMar>
          </w:tcPr>
          <w:p>
            <w:r>
              <w:rPr>
                <w:sz w:val="20"/>
                <w:szCs w:val="20"/>
              </w:rPr>
              <w:t xml:space="preserve">Integrity</w:t>
            </w:r>
          </w:p>
        </w:tc>
        <w:tc>
          <w:tcPr>
            <w:tcW w:type="dxa" w:w="5660"/>
            <w:shd w:fill="F7F9F8" w:val="clear"/>
            <w:tcMar>
              <w:top w:type="dxa" w:w="50"/>
              <w:left w:type="dxa" w:w="90"/>
              <w:bottom w:type="dxa" w:w="50"/>
              <w:right w:type="dxa" w:w="90"/>
            </w:tcMar>
          </w:tcPr>
          <w:p>
            <w:r>
              <w:rPr>
                <w:sz w:val="20"/>
                <w:szCs w:val="20"/>
              </w:rPr>
              <w:t xml:space="preserve">HMAC-SHA1 per page — all 12,927 pages verified</w:t>
            </w:r>
          </w:p>
        </w:tc>
      </w:tr>
    </w:tbl>
    <w:p>
      <w:pPr>
        <w:pStyle w:val="Heading2"/>
        <w:spacing w:after="100" w:before="240"/>
      </w:pPr>
      <w:r>
        <w:rPr>
          <w:b/>
          <w:bCs/>
          <w:color w:val="0B1F1C"/>
        </w:rPr>
        <w:t xml:space="preserve">10.3 Credits</w:t>
      </w:r>
    </w:p>
    <w:p>
      <w:pPr>
        <w:spacing w:after="120" w:line="276"/>
      </w:pPr>
      <w:r>
        <w:t xml:space="preserve">Glossary content authored by S. Rengasamy. Data recovered from the original Android application (version 2.0) and rebuilt as a web platform. The author credit is preserved throughout the website.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66"/>
        <w:sz w:val="16"/>
        <w:szCs w:val="16"/>
      </w:rPr>
      <w:t xml:space="preserve">Page </w:t>
    </w:r>
    <w:r>
      <w:rPr>
        <w:color w:val="5D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FDB" w:sz="4" w:space="4"/>
      </w:pBdr>
      <w:jc w:val="right"/>
    </w:pPr>
    <w:r>
      <w:rPr>
        <w:color w:val="5D6B66"/>
        <w:sz w:val="16"/>
        <w:szCs w:val="16"/>
      </w:rPr>
      <w:t xml:space="preserve">Glossary of Social Work in Tamil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0F766E"/>
      <w:sz w:val="30"/>
      <w:szCs w:val="30"/>
    </w:rPr>
  </w:style>
  <w:style w:type="paragraph" w:styleId="Heading2">
    <w:name w:val="Heading 2"/>
    <w:basedOn w:val="Normal"/>
    <w:next w:val="Normal"/>
    <w:qFormat/>
    <w:pPr>
      <w:spacing w:after="100" w:before="240"/>
      <w:outlineLvl w:val="1"/>
    </w:pPr>
    <w:rPr>
      <w:b/>
      <w:bCs/>
      <w:color w:val="0B1F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Work Glossary in Tamil — Technical Documentation</dc:title>
  <dc:creator>Glossary Project</dc:creator>
  <cp:lastModifiedBy>Un-named</cp:lastModifiedBy>
  <cp:revision>1</cp:revision>
  <dcterms:created xsi:type="dcterms:W3CDTF">2026-07-16T02:43:12.371Z</dcterms:created>
  <dcterms:modified xsi:type="dcterms:W3CDTF">2026-07-16T02:43:12.372Z</dcterms:modified>
</cp:coreProperties>
</file>

<file path=docProps/custom.xml><?xml version="1.0" encoding="utf-8"?>
<Properties xmlns="http://schemas.openxmlformats.org/officeDocument/2006/custom-properties" xmlns:vt="http://schemas.openxmlformats.org/officeDocument/2006/docPropsVTypes"/>
</file>