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6E1C" w14:textId="77777777" w:rsidR="000C0660" w:rsidRDefault="000C0660" w:rsidP="000C0660">
      <w:pPr>
        <w:shd w:val="clear" w:color="auto" w:fill="F3F3F3"/>
        <w:tabs>
          <w:tab w:val="num" w:pos="720"/>
        </w:tabs>
        <w:spacing w:after="0" w:line="240" w:lineRule="auto"/>
        <w:ind w:left="720" w:hanging="360"/>
      </w:pPr>
    </w:p>
    <w:p w14:paraId="37BBDD40" w14:textId="28E91957" w:rsidR="000C0660" w:rsidRPr="000C0660" w:rsidRDefault="000C0660" w:rsidP="00B803B7">
      <w:pPr>
        <w:shd w:val="clear" w:color="auto" w:fill="F3F3F3"/>
        <w:spacing w:after="0" w:line="240" w:lineRule="auto"/>
        <w:jc w:val="center"/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t>Phase - 1</w:t>
      </w:r>
    </w:p>
    <w:p w14:paraId="74EDF4DF" w14:textId="1559F941" w:rsidR="000C0660" w:rsidRPr="000C0660" w:rsidRDefault="000C0660" w:rsidP="000C066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Population of Each State</w:t>
      </w: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7D80852" w14:textId="77777777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population figures are based on estimates from various sources, including the Census of 2011 and the National Sample Survey Office (NSSO) survey of 2017.</w:t>
      </w:r>
    </w:p>
    <w:p w14:paraId="65C40EA0" w14:textId="77777777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Note that population numbers may vary slightly due to different data sources and updates.</w:t>
      </w:r>
    </w:p>
    <w:p w14:paraId="2D71EBFD" w14:textId="77777777" w:rsidR="000C0660" w:rsidRPr="000C0660" w:rsidRDefault="000C0660" w:rsidP="000C066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Literacy Rate in Each State</w:t>
      </w: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67716EA" w14:textId="77777777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Literacy rates represent the percentage of the population that can read and write.</w:t>
      </w:r>
    </w:p>
    <w:p w14:paraId="21B6C5DC" w14:textId="77777777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We’ll use data from the Census of 2011 and the NSSO survey of 2017.</w:t>
      </w:r>
    </w:p>
    <w:p w14:paraId="7BD13AE5" w14:textId="77777777" w:rsidR="000C0660" w:rsidRPr="000C0660" w:rsidRDefault="000C0660" w:rsidP="000C066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Area of Each State</w:t>
      </w: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4CD6951" w14:textId="5A0B3AB1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area of each state is measured in square </w:t>
      </w:r>
      <w:proofErr w:type="spellStart"/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4E014B" w14:textId="77777777" w:rsidR="000C0660" w:rsidRPr="000C0660" w:rsidRDefault="000C0660" w:rsidP="000C066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We’ll provide the total land area for each state.</w:t>
      </w:r>
    </w:p>
    <w:p w14:paraId="53994531" w14:textId="4B2F3636" w:rsidR="00BE6BA3" w:rsidRDefault="000C0660">
      <w:r w:rsidRPr="000C0660">
        <w:t>"C:\Users\USER\Downloads\Population of each state.xlsx"</w:t>
      </w:r>
    </w:p>
    <w:p w14:paraId="3B9D1F99" w14:textId="2B4F3FDB" w:rsidR="000C0660" w:rsidRDefault="000C0660">
      <w:r w:rsidRPr="000C0660">
        <w:t>"C:\Users\USER\Downloads\Literacy rate in each state.xlsx"</w:t>
      </w:r>
    </w:p>
    <w:p w14:paraId="4183C242" w14:textId="125263B9" w:rsidR="000C0660" w:rsidRDefault="000C0660">
      <w:r w:rsidRPr="000C0660">
        <w:t>"C:\Users\USER\Downloads\Area of each state.xlsx"</w:t>
      </w:r>
    </w:p>
    <w:p w14:paraId="6B937E3D" w14:textId="77777777" w:rsidR="008D2850" w:rsidRPr="000C0660" w:rsidRDefault="008D2850" w:rsidP="008D2850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C066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Population of Each State</w:t>
      </w: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5C4AEFD" w14:textId="77777777" w:rsidR="008D2850" w:rsidRDefault="008D2850"/>
    <w:p w14:paraId="1608A0CF" w14:textId="04DED843" w:rsidR="00DE37BF" w:rsidRDefault="00DE37B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object w:dxaOrig="2642" w:dyaOrig="2201" w14:anchorId="640DE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9.8pt" o:ole="">
            <v:imagedata r:id="rId5" o:title=""/>
          </v:shape>
          <o:OLEObject Type="Link" ProgID="Excel.Sheet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Pr="000C066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(km²).</w:t>
      </w:r>
    </w:p>
    <w:p w14:paraId="0E2EE86D" w14:textId="3F3AE3D7" w:rsidR="003B5534" w:rsidRPr="0025199B" w:rsidRDefault="003B5534" w:rsidP="0025199B">
      <w:pPr>
        <w:pStyle w:val="ListParagraph"/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519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Literacy Rate in Each State</w:t>
      </w:r>
      <w:r w:rsidRPr="0025199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3E0B28E" w14:textId="70E67A1F" w:rsidR="003B5534" w:rsidRDefault="007C0059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object w:dxaOrig="2887" w:dyaOrig="1578" w14:anchorId="54E7F178">
          <v:shape id="_x0000_i1026" type="#_x0000_t75" style="width:144.6pt;height:79.2pt" o:ole="">
            <v:imagedata r:id="rId7" o:title=""/>
          </v:shape>
          <o:OLEObject Type="Link" ProgID="Excel.Sheet.12" ShapeID="_x0000_i1026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29CABF16" w14:textId="77777777" w:rsidR="0025199B" w:rsidRPr="00EF42D3" w:rsidRDefault="0025199B" w:rsidP="00EF42D3">
      <w:pPr>
        <w:pStyle w:val="ListParagraph"/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F42D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Area of Each State</w:t>
      </w:r>
      <w:r w:rsidRPr="00EF42D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DB1E759" w14:textId="404C5DE8" w:rsidR="00EF42D3" w:rsidRPr="00EF42D3" w:rsidRDefault="002F231A" w:rsidP="00EF42D3">
      <w:pPr>
        <w:pStyle w:val="ListParagraph"/>
        <w:shd w:val="clear" w:color="auto" w:fill="F3F3F3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object w:dxaOrig="2824" w:dyaOrig="1578" w14:anchorId="4CBB6506">
          <v:shape id="_x0000_i1027" type="#_x0000_t75" style="width:141pt;height:79.2pt" o:ole="">
            <v:imagedata r:id="rId9" o:title=""/>
          </v:shape>
          <o:OLEObject Type="Link" ProgID="Excel.Sheet.12" ShapeID="_x0000_i1027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505CD617" w14:textId="77777777" w:rsidR="0025199B" w:rsidRDefault="0025199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12E4F75" w14:textId="77777777" w:rsidR="0025199B" w:rsidRDefault="0025199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2B52D50" w14:textId="77777777" w:rsidR="008D2850" w:rsidRDefault="008D2850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211EE6D" w14:textId="77777777" w:rsidR="00DE37BF" w:rsidRDefault="00DE37BF"/>
    <w:sectPr w:rsidR="00DE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2FF6"/>
    <w:multiLevelType w:val="multilevel"/>
    <w:tmpl w:val="FCB6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5275"/>
    <w:multiLevelType w:val="multilevel"/>
    <w:tmpl w:val="FCB6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C19D6"/>
    <w:multiLevelType w:val="multilevel"/>
    <w:tmpl w:val="FCB6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7A2E"/>
    <w:multiLevelType w:val="multilevel"/>
    <w:tmpl w:val="FCB6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683183">
    <w:abstractNumId w:val="3"/>
  </w:num>
  <w:num w:numId="2" w16cid:durableId="661666949">
    <w:abstractNumId w:val="1"/>
  </w:num>
  <w:num w:numId="3" w16cid:durableId="1635409308">
    <w:abstractNumId w:val="2"/>
  </w:num>
  <w:num w:numId="4" w16cid:durableId="78400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60"/>
    <w:rsid w:val="000C0660"/>
    <w:rsid w:val="000F74EA"/>
    <w:rsid w:val="001844E6"/>
    <w:rsid w:val="0025199B"/>
    <w:rsid w:val="00274F4F"/>
    <w:rsid w:val="002F231A"/>
    <w:rsid w:val="003B5534"/>
    <w:rsid w:val="00437586"/>
    <w:rsid w:val="00765784"/>
    <w:rsid w:val="007C0059"/>
    <w:rsid w:val="008D2850"/>
    <w:rsid w:val="00982634"/>
    <w:rsid w:val="00A45C93"/>
    <w:rsid w:val="00B803B7"/>
    <w:rsid w:val="00BE6BA3"/>
    <w:rsid w:val="00D5316C"/>
    <w:rsid w:val="00DE37BF"/>
    <w:rsid w:val="00E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E94758"/>
  <w15:chartTrackingRefBased/>
  <w15:docId w15:val="{D23BEBB9-BB01-4A2C-96B3-404ABEA0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0660"/>
    <w:rPr>
      <w:b/>
      <w:bCs/>
    </w:rPr>
  </w:style>
  <w:style w:type="paragraph" w:styleId="ListParagraph">
    <w:name w:val="List Paragraph"/>
    <w:basedOn w:val="Normal"/>
    <w:uiPriority w:val="34"/>
    <w:qFormat/>
    <w:rsid w:val="0025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USER\Downloads\Literacy%20rate%20in%20each%20stat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USER\Downloads\Population%20of%20each%20state.xls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file:///C:\Users\USER\Downloads\Area%20of%20each%20state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Rajak</dc:creator>
  <cp:keywords/>
  <dc:description/>
  <cp:lastModifiedBy>Krishna Rajak</cp:lastModifiedBy>
  <cp:revision>13</cp:revision>
  <dcterms:created xsi:type="dcterms:W3CDTF">2024-05-17T07:11:00Z</dcterms:created>
  <dcterms:modified xsi:type="dcterms:W3CDTF">2024-05-18T09:11:00Z</dcterms:modified>
</cp:coreProperties>
</file>