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72"/>
          <w:szCs w:val="72"/>
        </w:rPr>
        <w:t xml:space="preserve">AEGIS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30"/>
          <w:szCs w:val="30"/>
        </w:rPr>
        <w:t xml:space="preserve">How To Build It — Complete Technical Guide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Format • Architecture • Tech Stack • Directory • Build Plan • Deployment •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Answer to your first question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AEGIS is NOT a .exe file. It is a web application deployed as Docker containers. Users access it through a browser. There is nothing to install. The entire platform runs on servers — either yours or the customer's. This is how every serious SaaS company in the world ships software.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What Format Is AEGIS?</w:t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 The Three Deployment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 App (SaaS)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Users visit aegis.io in a browser. Log in. Dashboard loads. This is like Vanta, Notion, Figma. Nothing to install. This is your default deployment for Phase 1.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Docker Container (On-Premise)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Customer downloads a docker-compose.yml file, runs one command, and AEGIS runs entirely on their own server. Dashboard accessible at localhost:3000. Their data never leaves. This is your enterprise deployment.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CLI Tool (Future)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 command-line scanner customers can run in their CI/CD pipeline. aegis-scan --aws --report. Like Snyk CLI. This is Year 2+ feature.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NOT .exe, NOT mobile app, NOT desktop app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AEGIS is a web application. Browser is the client. Server does the work. This is the only format that makes sense for a security product — it runs continuously 24/7 on a server, not on a user's laptop.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The Complete Tech Stack</w:t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 Frontend — What Users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14+ (App Router)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React framework. Fast, SEO-friendly, API routes built-in. Used by Vercel, Linear, Loom.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Catches bugs before runtime. Required for enterprise-grade code.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Utility-first CSS. Builds fast. Consistent. Used by every serious SaaS.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11.x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Animations. Makes dashboard feel premium. Page transitions, chart animations.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Recharts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Compliance score charts, trend graphs, finding distribution charts.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shadcn/ui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Pre-built accessible components. Buttons, modals, dropdowns, tables. Saves weeks.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 fetching, caching, background refresh for live dashboard data.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Global state management. Simple, lightweight, no boilerplate.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 Backend — The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0.110+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Python web framework. Async. Fast. Auto-generates API docs. Standard for ML backends.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3.11+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All security libraries (boto3, PyGitHub, Google SDK) are Python-first.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Celery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Distributed task queue. Runs agents on schedules. Handles retries.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Simpler scheduler for Phase 1. Upgrade to Celery when you have 10+ customers.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Pydantic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 validation. Every API request and response validated automatically.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SQLAlchemy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ORM for PostgreSQL. Handles migrations, queries, Row-Level Security.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Alembic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Database migration tool. Every schema change is versioned.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Primary database. Row-Level Security for multi-tenant isolation. Audit logs.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Cache layer + Celery message broker. Sub-millisecond response for dashboard.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Hosted PostgreSQL + Auth + Storage. Free tier perfect for Phase 1. No ops.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AWS S3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Evidence pack storage. One bucket per customer. Signed URLs for downloads.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Containerise everything. Consistent across dev, staging, production.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entire stack locally with one command. Also the on-premise installer.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Railway / Render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 hosting. Free tier. Auto-deploys from GitHub. Zero ops knowledge needed.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AWS ECS / Fargate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 production hosting. Scales automatically. No server management.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CI/CD pipeline. Tests run on every push. Auto-deploy on merge to main.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Terraform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1.6+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Infrastructure as Code. Provision customer VPCs automatically. Year 2.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 AI &amp; Intelligence Layer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LLMs locally. One command install. Supports Llama, Qwen, Mistral.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0.2+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RAG pipeline management. Connects Ollama to Weaviate for CVE knowledge.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Weaviate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1.24+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Vector database for CVE semantic search. Self-hosted on customer VPC.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HuggingFace PEFT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QLoRA fine-tuning for security domain specialisation. Year 2.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Convert CVE descriptions to searchable vectors.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Complete Directory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exactly how your codebase should be organised from Day 1. Get this right and scaling is easy. Get this wrong and you rewrite everything in Year 2.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aegis/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frontend/                    # Next.js web app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app/                     # App Router pages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(auth)/              # Login / signup pages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(dashboard)/         # Protected dashboard pages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compliance/      # SOC2 compliance view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findings/        # All findings list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evidence/        # Evidence pack download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intel/           # Breach &amp; CVE monitoring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settings/        # Integrations &amp; team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└── layout.tsx       # Dashboard shell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└── layout.tsx           # Root layout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ui/                  # shadcn/ui base components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charts/              # Recharts wrappers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findings/            # Finding cards, tables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compliance/          # Score ring, control list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└── layout/              # Navbar, sidebar, footer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lib/                     # API clients, utilities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hooks/                   # React Query hooks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types/                   # TypeScript interfaces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└── public/                  # Static assets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backend/                     # FastAPI application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app/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api/                 # Route handlers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v1/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    ├── scans.py         # Trigger scans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    ├── findings.py      # Get/update findings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    ├── integrations.py  # OAuth connections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    ├── evidence.py      # Evidence pack gen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    ├── users.py         # User management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    └── webhooks.py      # Slack/Jira webhooks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agents/              # The five AEGIS agents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comply/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├── github.py        # GitHub checks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├── aws.py           # AWS checks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├── gworkspace.py   # GWS checks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├── scorer.py        # Score calculation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└── scheduler.py     # 4-hour schedule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├── intel/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├── nvd.py           # CVE feed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├── hibp.py          # Breach monitoring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│   │   └── pastes.py        # Paste site scan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models/              # SQLAlchemy models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schemas/             # Pydantic schemas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core/                # Auth, config, security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└── db/                  # Database session, migrations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alembic/                 # Database migrations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tests/                   # pytest test suite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└── requirements.txt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infrastructure/              # Deployment configs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docker/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├── Dockerfile.frontend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│   └── Dockerfile.backend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docker-compose.yml       # Local dev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docker-compose.prod.yml  # Production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├── docker-compose.onprem.yml# Customer on-premise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└── terraform/               # IaC for customer VPCs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.github/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└── workflows/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    ├── test.yml             # Run tests on every PR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       └── deploy.yml           # Deploy on merge to main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└── website/                     # Marketing website (separate)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├── app/                     # Next.js marketing pages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├── components/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└── public/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Database Schema — Build This First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Design the database before writing a single API route. Every table has tenant_id from Day 1. Row-Level Security from Day 1. No exceptions.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Core tenant isolation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TABLE tenants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name         VARCHAR(255) NOT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slug         VARCHAR(100) UNIQUE NOT NULL,  -- used in URLs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plan         VARCHAR(50) DEFAULT 'starter', -- starter/growth/enterprise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Users with role-based access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tenant_id    UUID REFERENCES tenants(id) ON DELETE CASCADE,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email        VARCHAR(255) UNIQUE NOT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role         VARCHAR(50) NOT NULL, -- admin/ciso/analyst/developer/viewer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Cloud integration credentials (encrypted)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TABLE integrations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tenant_id    UUID REFERENCES tenants(id),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provider     VARCHAR(50) NOT NULL,  -- github/aws/gworkspace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credentials  JSONB NOT NULL,        -- encrypted at application level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status       VARCHAR(50) DEFAULT 'active',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Scan runs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TABLE scans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tenant_id    UUID REFERENCES tenants(id),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score        INTEGER NOT NULL,       -- 0 to 100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total_controls INTEGER NOT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passed_controls INTEGER NOT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triggered_by VARCHAR(50),           -- schedule/manual/webhook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Individual findings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TABLE findings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tenant_id    UUID REFERENCES tenants(id),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scan_id      UUID REFERENCES scans(id),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control      VARCHAR(255) NOT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status       VARCHAR(20) NOT NULL,  -- PASS/FAIL/WARNING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severity     VARCHAR(20) NOT NULL,  -- CRITICAL/HIGH/MEDIUM/LOW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provider     VARCHAR(50) NOT NULL,  -- github/aws/gworkspace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finding      TEXT,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affected     JSONB,                 -- list of affected resources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fix_instructions TEXT,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evidence     JSONB,                 -- raw API response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assigned_to  UUID REFERENCES users(id),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resolved_at  TIMESTAMPTZ,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Immutable audit log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TABLE audit_log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tenant_id    UUID REFERENCES tenants(id),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user_id      UUID REFERENCES users(id),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action       VARCHAR(255) NOT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resource_type VARCHAR(100),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resource_id  UUID,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details      JSONB,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ip_address   INET,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Enable Row-Level Security on all tables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ALTER TABLE tenants   ENABLE ROW LEVEL SECURITY;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ALTER TABLE users     ENABLE ROW LEVEL SECURITY;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ALTER TABLE scans     ENABLE ROW LEVEL SECURITY;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ALTER TABLE findings  ENABLE ROW LEVEL SECURITY;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-- Policy: users can only see their own tenant's data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CREATE POLICY tenant_isolation ON findings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USING (tenant_id = current_setting('app.current_tenant_id')::UUID);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Exact Build Sequence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The Rule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Build backend first. Then frontend. Never the other way around. A beautiful UI on top of broken backend is just technical debt with lipstick.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1 — Project Setup (Day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Create GitHub repository: aegis-platform. Set up branch protection on 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Initialise backend: mkdir backend &amp;&amp; cd backend &amp;&amp; python -m venv venv &amp;&amp; pip install fastapi uvicorn sqlalchemy alembic pydantic python-jose passlib boto3 PyGitHub google-api-python-client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Initialise frontend: npx create-next-app@latest frontend --typescript --tailwind --app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Install shadcn/ui: cd frontend &amp;&amp; npx shadcn-ui@latest init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Create docker-compose.yml with postgres + redis + backend + frontend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Set up Supabase project. Copy connection string to .env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Run first Alembic migration to create tenants + users tables.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docker-compose.yml — run this to start everything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postgres: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image: postgres:16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POSTGRES_DB: aegis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POSTGRES_PASSWORD: ${DB_PASSWORD}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ports: ['5432:5432']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volumes: [postgres_data:/var/lib/postgresql/data]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redis: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image: redis:7-alpine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ports: ['6379:6379']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backend: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build: ./backend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ports: ['8000:8000']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DATABASE_URL: postgresql://postgres:${DB_PASSWORD}@postgres/aegis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REDIS_URL: redis://redis:6379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depends_on: [postgres, redis]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volumes: [./backend:/app]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command: uvicorn app.main:app --reload --host 0.0.0.0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frontend: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build: ./frontend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ports: ['3000:3000']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NEXT_PUBLIC_API_URL: http://localhost:8000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volumes: [./frontend:/app]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postgres_data: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2 — Authentication (Day 3-5)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Use Supabase Auth. No need to build auth from scratch — it handles JWT, sessions, password reset, OAuth.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Install: npm install @supabase/supabase-js @supabase/auth-helpers-nextjs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Create middleware.ts to protect all /dashboard/* routes. Redirect to /login if no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login page: email + password form. On success, redirect to /dashboard.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signup page: email + password + company name. Creates tenant + admin user in one transaction.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Test: sign up, log in, see empty dashboard, log out, verify redirect to login.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3 — GitHub Integration (Day 6-10)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the first real feature. Build it completely before touching AWS.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Register a GitHub OAuth App in your GitHub account: Settings → Developer Settings → OAuth Apps.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Callback URL for dev: http://localhost:3000/api/integrations/github/callback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the OAuth flow: frontend button → backend generates state → GitHub authorizes → callback stores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all 5 GitHub checks. Each check is a separate function that returns the standard schema.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scan orchestrator: loop through all active integrations, run all checks, save findings to 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Test against your own GitHub organisation. See real findings.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Standard finding schema — every check returns this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def check_mfa_required(org_name: str, token: str) -&gt; dict: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"""Check if MFA is required for all org members"""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g = Github(token)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org = g.get_organization(org_name)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# Check if 2FA is required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mfa_required = org.two_factor_requirement_enabled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# Get members without MFA if not required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affected = []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 not mfa_required: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members = org.get_members(filter_='2fa_disabled')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affected = [m.login for m in members]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"control": "MFA Required for All Members",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"status": "PASS" if mfa_required else "FAIL",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"severity": "CRITICAL",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"provider": "github",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"finding": f"{len(affected)} members have no MFA" if affected else None,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"affected": affected,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"fix": "GitHub Org → Settings → Auth Security → Require 2FA",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"evidence": {"mfa_required": mfa_required, "affected_count": len(affected)}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4 — AWS Integration (Day 11-16)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Create a read-only IAM role in your test AWS account. Attach SecurityAudit managed policy.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AWS credential storage: user inputs Access Key + Secret Key, backend encrypts and stores in integrations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all 8 AWS checks using boto3. Start with S3 public access — most impactful.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Test against your own AWS free tier account.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AWS S3 Public Access Check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def check_s3_public_access(session: boto3.Session) -&gt; dict: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s3 = session.client('s3')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buckets = s3.list_buckets()['Buckets']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public_buckets = []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for bucket in buckets: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name = bucket['Name']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config = s3.get_public_access_block(Bucket=name)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block = config['PublicAccessBlockConfiguration']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is_public = not all([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    block.get('BlockPublicAcls', False),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    block.get('BlockPublicPolicy', False),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    block.get('IgnorePublicAcls', False),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    block.get('RestrictPublicBuckets', False)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])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if is_public: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    public_buckets.append(name)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except: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  public_buckets.append(name)  # No block config = public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"control": "No Public S3 Buckets",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"status": "PASS" if not public_buckets else "FAIL",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"severity": "CRITICAL",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"provider": "aws",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"finding": f"{len(public_buckets)} public buckets found",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"affected": public_buckets,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"fix": "S3 Console → Select bucket → Permissions → Block all public access → Save",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"evidence": {"public_buckets": public_buckets}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5 — Scoring Engine (Day 17-18)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Scoring formula — deterministic, no AI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WEIGHTS = {'CRITICAL': 3, 'HIGH': 2, 'MEDIUM': 1, 'LOW': 1}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def calculate_score(findings: list[dict]) -&gt; int: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total_weight = sum(WEIGHTS[f['severity']] for f in findings)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passed_weight = sum(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WEIGHTS[f['severity']]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for f in findings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if f['status'] == 'PASS'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 total_weight == 0: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return 100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return round((passed_weight / total_weight) * 100)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def get_score_label(score: int) -&gt; str: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 score &gt;= 91: return 'Audit Ready'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 score &gt;= 71: return 'Good'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 score &gt;= 51: return 'Needs Work'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 score &gt;= 31: return 'At Risk'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return 'Critical'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6 — Dashboard Frontend (Day 19-26)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Install Recharts: npm install recharts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ScoreRing component: circular progress ring showing 0-100 score with colour coding.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FindingsTable: sortable table with status badge, severity badge, fix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ControlCard: shows one control with PASS/FAIL/WARNING badge and fix accordion.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DashboardPage: score ring at top, critical failures highlighted, full findings list below.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Connect to FastAPI via React Query: auto-refresh every 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Add scan trigger button: 'Scan Now' → POST /api/v1/scans → shows loading state → refreshes data.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7 — Evidence Pack (Day 27-29)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Install: pip install reportlab zipfile36 (PDF + ZIP generation)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evidence_pack_generator(): pulls latest scan, organises findings by SOC2 criterion.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Generate SOC2_Summary.pdf with executive summary using reportlab.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Create folder structure per criterion: CC6/, CC7/, CC8/, CC9/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Save raw API responses as JSON files per control.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Zip everything. Upload to S3. Return signed URL valid for 24 hours.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Frontend: 'Download Evidence Pack' button. Shows last generated date.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8 — Breach Monitoring (Day 30-33)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Sign up for HIBP Enterprise API at haveibeenpwned.com — $3.50/month.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hibp_check(): GET /breachedaccount/{email} for every user at customer 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paste_monitor(): HTTP GET to pastebin search for customer domain every hour.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Build secret_scanner(): use GitHub Search API to find public repos mentioning customer 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Schedule all three with APScheduler. Store findings in intel_findings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Email alert via Resend API when new breach found: pip install resend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9 — Testing (Ongoing)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Run tests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cd backend &amp;&amp; pytest tests/ -v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Test structure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tests/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test_github_checks.py    # Mock GitHub API, test each check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test_aws_checks.py       # Mock boto3, test each check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test_scoring.py          # Test score calculation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├── test_api_routes.py       # Test FastAPI endpoints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└── conftest.py              # Shared fixtures, test DB setup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GitHub Actions CI: runs on every pull request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.github/workflows/test.yml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Install dependencies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Run pytest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Block merge if tests fail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Deployment — Getting It Live</w:t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 Phase 1: Railway (Free, Zero Ops)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Push code to GitHub.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Go to railway.app → New Project → Deploy from GitHub Repo.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Railway auto-detects Docker. Add PostgreSQL and Redis as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Set environment variables in Railway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Railway gives you a URL like aegis.up.railway.app.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Set up custom domain: aegis.io → Railway's CNAME.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Done. Auto-deploys every time you push to main.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 Phase 2: AWS ECS (Production Grade)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AWS production deployment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1. Build and push Docker images to ECR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docker build -t aegis-backend ./backend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docker tag aegis-backend:latest 123456.dkr.ecr.ap-south-1.amazonaws.com/aegis-backend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docker push 123456.dkr.ecr.ap-south-1.amazonaws.com/aegis-backend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2. ECS Fargate — no servers to manage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Define task definition in Terraform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Auto-scales based on CPU/memory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ALB handles load balancing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3. RDS PostgreSQL — managed, automated backups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ElastiCache Redis — managed Redis cluster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Cost for 10 customers: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ECS Fargate: ~$30/month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RDS t3.micro: ~$15/month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ElastiCache: ~$12/month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Total: ~$57/month infrastructure for 10 customers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At Rs. 8,000/customer: Rs. 80,000 revenue - Rs. 4,700 infra = Rs. 75,300 gross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 On-Premise Installer (Enterprise)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What the customer runs — one command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curl -sSL https://install.aegis.io | bash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Which downloads docker-compose.onprem.yml and runs: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docker-compose -f docker-compose.onprem.yml up -d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docker-compose.onprem.yml includes: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AEGIS backend (your code)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AEGIS frontend (your code)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PostgreSQL (customer's data stays here)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Redis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Ollama (for local LLM in Phase 2)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- Weaviate (for vector DB in Phase 2)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Customer accesses dashboard at: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http://localhost:3000  (or their internal domain)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Updates: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docker-compose pull &amp;&amp; docker-compose up -d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One command update pushed by AEGIS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Data never leaves their machine.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AEGIS has zero visibility into their findings.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CI/CD Pipeline — Automated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.github/workflows/deploy.yml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name: Test and Deploy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push: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branches: [main]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pull_request: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branches: [main]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test: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services: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postgres: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image: postgres:16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env: {POSTGRES_PASSWORD: test}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ports: ['5432:5432']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with: {python-version: '3.11'}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- name: Install backend deps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run: cd backend &amp;&amp; pip install -r requirements.txt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- name: Run tests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run: cd backend &amp;&amp; pytest tests/ -v --cov=app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env: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  DATABASE_URL: postgresql://postgres:test@localhost/test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- name: TypeScript check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run: cd frontend &amp;&amp; npm ci &amp;&amp; npm run type-check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deploy: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needs: 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- name: Deploy to Railway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run: railway up  # Auto-deploy on tests 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Security of AEGIS Itself</w:t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 Never Store These 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ABSOLUTE RULES — NEVER BREAK THESE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Never commit .env files to GitHub. Never hardcode API keys. Never log customer credentials. These mistakes end companies.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.gitignore — always include these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.env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.env.local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.env.production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*.pem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secrets/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Use environment variables everywhere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Local: .env file (never committed)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Production: Railway/AWS Secrets Manager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backend/app/core/config.py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class Settings(BaseSettings):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DATABASE_URL: str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REDIS_URL: str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SECRET_KEY: str          # JWT signing key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ENCRYPTION_KEY: str      # For customer credentials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HIBP_API_KEY: str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RESEND_API_KEY: str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class Config: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    env_file = '.env'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settings = Settings()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24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 Encrypting Customer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Never store AWS keys or OAuth tokens in plain text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from cryptography.fernet import Fernet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def encrypt_credential(data: dict) -&gt; str: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f = Fernet(settings.ENCRYPTION_KEY.encode())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return f.encrypt(json.dumps(data).encode()).decode()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def decrypt_credential(encrypted: str) -&gt; dict: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f = Fernet(settings.ENCRYPTION_KEY.encode())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return json.loads(f.decrypt(encrypted.encode()))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When saving integration: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encrypted = encrypt_credential({'access_key': key, 'secret': secret})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db.integrations.insert({'credentials': encrypted, ...})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When using integration: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creds = decrypt_credential(integration.credentials)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session = boto3.Session(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aws_access_key_id=creds['access_key'],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    aws_secret_access_key=creds['secret']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Build Phases — What Gets Built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Gets Built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What Gets Built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Months 1-3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 paying customers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COMPLY agent: GitHub + AWS + GWS checks. Dashboard. Evidence pack. Email alerts. Breach monitoring.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Months 4-9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 customers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INTEL agent. CVE matching. Local LLM fix suggestions. Multi-role RBAC. Slack/Jira integration. ISO 27001.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Months 10-18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 customers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HUNT agent. RED agent (safe). On-premise installer. SSO (Okta). Custom runbooks. Board reporting.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Year 2-3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100+ customers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BLUE agent. RL reward loop. Fine-tuned LLM. Collective intelligence. Kubernetes. YC application.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left w:val="single" w:color="1A56DB" w:sz="24" w:space="8"/>
        </w:pBdr>
        <w:spacing w:before="360" w:after="14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Tools to Install on Your Machine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You Need 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VS Code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Your IDE. Install extensions: Python, Pylance, ESLint, Prettier, GitLens, Docker, Tailwind CSS IntelliSense.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python.org/downloads — install this exact version for compatibility.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nodejs.org — required for Next.js.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docker.com/products/docker-desktop — run your entire stack locally.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Git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git-scm.com — version control. Learn: git add, commit, push, pull, branch, merge.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Postman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postman.com — test your FastAPI endpoints before connecting frontend.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TablePlus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tableplus.com — GUI for PostgreSQL. See your database visually.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Ollama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ollama.com — run LLMs locally. Install tonight: ollama pull qwen2.5:7b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Railway CLI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npm install -g @railway/cli — deploy from command line.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AWS CLI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aws.amazon.com/cli — test AWS integrations locally before shipping.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6"/>
        </w:pBdr>
        <w:spacing w:before="180" w:after="1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AEGIS Build Guide  •  Harshith Gangaraju  •  Confidential  •  2025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/>
          <w:iCs/>
          <w:color w:val="1A56DB"/>
          <w:sz w:val="21"/>
          <w:szCs w:val="21"/>
        </w:rPr>
        <w:t xml:space="preserve">Not a .exe. A web app. Running 24/7. On a server. Serving real customers.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2026-03-22T13:16:05.210Z</dcterms:created>
  <dcterms:modified xsi:type="dcterms:W3CDTF">2026-03-22T13:16:05.210Z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