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A1" w:rsidRPr="00CF195D" w:rsidRDefault="00AE50A1" w:rsidP="00AE50A1">
      <w:pPr>
        <w:jc w:val="center"/>
        <w:rPr>
          <w:rFonts w:ascii="Copperplate Gothic Bold" w:hAnsi="Copperplate Gothic Bold"/>
          <w:sz w:val="56"/>
          <w:szCs w:val="56"/>
          <w:highlight w:val="lightGray"/>
        </w:rPr>
      </w:pPr>
      <w:r w:rsidRPr="00CF195D">
        <w:rPr>
          <w:rFonts w:ascii="Copperplate Gothic Bold" w:hAnsi="Copperplate Gothic Bold"/>
          <w:sz w:val="56"/>
          <w:szCs w:val="56"/>
          <w:highlight w:val="lightGray"/>
        </w:rPr>
        <w:t xml:space="preserve">ELECTION PREDICTION </w:t>
      </w:r>
    </w:p>
    <w:p w:rsidR="00E60B0C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  <w:r w:rsidRPr="00CF195D">
        <w:rPr>
          <w:rFonts w:ascii="Copperplate Gothic Bold" w:hAnsi="Copperplate Gothic Bold"/>
          <w:sz w:val="56"/>
          <w:szCs w:val="56"/>
          <w:highlight w:val="lightGray"/>
        </w:rPr>
        <w:t>CASE STUDY</w:t>
      </w: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noProof/>
          <w:sz w:val="56"/>
          <w:szCs w:val="56"/>
        </w:rPr>
        <w:drawing>
          <wp:inline distT="0" distB="0" distL="0" distR="0">
            <wp:extent cx="5943600" cy="4833620"/>
            <wp:effectExtent l="19050" t="0" r="0" b="0"/>
            <wp:docPr id="2" name="Picture 0" descr="Data-More-Than-an-Enabler-in-the-Elections_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More-Than-an-Enabler-in-the-Elections_botto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A1" w:rsidRPr="003C5B75" w:rsidRDefault="00AE50A1" w:rsidP="00AE50A1">
      <w:pPr>
        <w:jc w:val="center"/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</w:pPr>
      <w:r w:rsidRPr="003C5B75"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  <w:t>Project Process</w:t>
      </w:r>
    </w:p>
    <w:p w:rsidR="00AE50A1" w:rsidRPr="003C5B75" w:rsidRDefault="00AE50A1" w:rsidP="00AE50A1">
      <w:pPr>
        <w:jc w:val="center"/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</w:pPr>
      <w:r w:rsidRPr="003C5B75"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  <w:t>&amp;</w:t>
      </w:r>
    </w:p>
    <w:p w:rsidR="00AE50A1" w:rsidRPr="009C40F1" w:rsidRDefault="00AE50A1" w:rsidP="00AE50A1">
      <w:pPr>
        <w:jc w:val="center"/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</w:pPr>
      <w:r w:rsidRPr="009C40F1">
        <w:rPr>
          <w:rFonts w:ascii="Georgia" w:hAnsi="Georgia" w:cs="Times New Roman"/>
          <w:b/>
          <w:i/>
          <w:color w:val="262626" w:themeColor="text1" w:themeTint="D9"/>
          <w:sz w:val="44"/>
          <w:szCs w:val="44"/>
        </w:rPr>
        <w:t>Project Documentation</w:t>
      </w: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p w:rsidR="00AE50A1" w:rsidRPr="00AE50A1" w:rsidRDefault="00AE50A1" w:rsidP="00AE50A1">
      <w:pPr>
        <w:jc w:val="center"/>
        <w:rPr>
          <w:rFonts w:ascii="Copperplate Gothic Bold" w:hAnsi="Copperplate Gothic Bold"/>
          <w:sz w:val="56"/>
          <w:szCs w:val="56"/>
        </w:rPr>
      </w:pPr>
    </w:p>
    <w:sectPr w:rsidR="00AE50A1" w:rsidRPr="00AE50A1" w:rsidSect="00AE50A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0A1"/>
    <w:rsid w:val="00AE50A1"/>
    <w:rsid w:val="00CF195D"/>
    <w:rsid w:val="00E6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 </cp:lastModifiedBy>
  <cp:revision>2</cp:revision>
  <dcterms:created xsi:type="dcterms:W3CDTF">2020-07-03T15:23:00Z</dcterms:created>
  <dcterms:modified xsi:type="dcterms:W3CDTF">2020-07-03T15:28:00Z</dcterms:modified>
</cp:coreProperties>
</file>