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8DD79" w14:textId="77777777" w:rsidR="00B20093" w:rsidRDefault="00B20093" w:rsidP="00B20093">
      <w:pPr>
        <w:pStyle w:val="NormalWeb"/>
      </w:pPr>
      <w:r>
        <w:t>A popular algorithm for clustering data is the Adaptive Resonance Theory (ART) family of algorithms—a set of neural network models that you can use for pattern recognition and prediction. The ART1 algorithm maps an input vector to a neuron in a recognition field through a weight vector. A key advantage of ART is that it incorporates a vigilance parameter to determine how closely a feature vector must map to a cluster for it to be a member. Otherwise, it can create a new cluster automatically for the feature vector. The vigilance parameter dictates whether there are many clusters that more closely match the input vectors (high vigilance) or general clusters that incorporate more feature vector examples (low vigilance).</w:t>
      </w:r>
    </w:p>
    <w:p w14:paraId="65B542EC" w14:textId="77777777" w:rsidR="00B20093" w:rsidRDefault="00B20093" w:rsidP="00B20093">
      <w:pPr>
        <w:pStyle w:val="NormalWeb"/>
      </w:pPr>
      <w:r>
        <w:t>Another neural network method, called self-organizing map (SOM), translates multidimensional feature vectors into a low-dimensional representation called a map. This method implements a form of data compression through vector quantization. The neural network makes up the map, which is typically a regular lattice shape (</w:t>
      </w:r>
      <w:proofErr w:type="spellStart"/>
      <w:r>
        <w:t>NxM</w:t>
      </w:r>
      <w:proofErr w:type="spellEnd"/>
      <w:r>
        <w:t xml:space="preserve"> neurons representing a rectangular grid). Each neuron in the map has a weight vector that matches the dimensionality of the input vector</w:t>
      </w:r>
    </w:p>
    <w:p w14:paraId="3C89C60F" w14:textId="77777777" w:rsidR="00FC597C" w:rsidRPr="00FC597C" w:rsidRDefault="00FC597C" w:rsidP="00FC597C">
      <w:pPr>
        <w:spacing w:before="100" w:beforeAutospacing="1" w:after="100" w:afterAutospacing="1"/>
        <w:outlineLvl w:val="0"/>
        <w:rPr>
          <w:b/>
          <w:bCs/>
          <w:kern w:val="36"/>
          <w:sz w:val="48"/>
          <w:szCs w:val="48"/>
        </w:rPr>
      </w:pPr>
      <w:r w:rsidRPr="00FC597C">
        <w:rPr>
          <w:b/>
          <w:bCs/>
          <w:kern w:val="36"/>
          <w:sz w:val="48"/>
          <w:szCs w:val="48"/>
        </w:rPr>
        <w:t>Create a machine learning web app to predict your insurance premium cost</w:t>
      </w:r>
    </w:p>
    <w:p w14:paraId="0B6B619A" w14:textId="77777777" w:rsidR="00FC597C" w:rsidRDefault="00FC597C" w:rsidP="00FC597C">
      <w:pPr>
        <w:pStyle w:val="Heading2"/>
      </w:pPr>
      <w:r>
        <w:t>Summary</w:t>
      </w:r>
    </w:p>
    <w:p w14:paraId="318C1AAD" w14:textId="77777777" w:rsidR="00FC597C" w:rsidRDefault="00FC597C" w:rsidP="00FC597C">
      <w:pPr>
        <w:pStyle w:val="NormalWeb"/>
      </w:pPr>
      <w:r>
        <w:t>As we see the value of gross insurance premiums worldwide continue to skyrocket past 5 trillion dollars, we know that most of these costs are preventable. For example, just by eliminating smoking and lowering your BMI by a few points might mean shaving thousands of dollars from your premium charges. In this application, we study the effects of age, smoking, BMI, gender, and region to determine how much of a difference these factors can make on your insurance premium. By using our application, customers see the radical difference their lifestyle choices make on their insurance charges. By leveraging artificial intelligence (AI) and machine learning, we help customers understand just how much smoking increases their premium by predicting how much they will have to pay within seconds.</w:t>
      </w:r>
    </w:p>
    <w:p w14:paraId="4FA64A9C" w14:textId="77777777" w:rsidR="00FC597C" w:rsidRDefault="00FC597C" w:rsidP="00FC597C">
      <w:pPr>
        <w:pStyle w:val="Heading2"/>
      </w:pPr>
      <w:r>
        <w:t>Description</w:t>
      </w:r>
    </w:p>
    <w:p w14:paraId="3989201C" w14:textId="77777777" w:rsidR="00FC597C" w:rsidRDefault="00FC597C" w:rsidP="00FC597C">
      <w:pPr>
        <w:pStyle w:val="NormalWeb"/>
      </w:pPr>
      <w:r>
        <w:t xml:space="preserve">Using IBM </w:t>
      </w:r>
      <w:proofErr w:type="spellStart"/>
      <w:r>
        <w:t>AutoAI</w:t>
      </w:r>
      <w:proofErr w:type="spellEnd"/>
      <w:r>
        <w:t xml:space="preserve">, we automate all of the tasks involved in building predictive models for different requirements. You see how </w:t>
      </w:r>
      <w:proofErr w:type="spellStart"/>
      <w:r>
        <w:t>AutoAI</w:t>
      </w:r>
      <w:proofErr w:type="spellEnd"/>
      <w:r>
        <w:t xml:space="preserve"> generates great models quickly, which saves time and effort, and aids in a faster decision-making process. You create a model from a data set that includes the age, gender, BMI, number of children, smoking preferences, region, and charges to predict the health insurance premium cost that an </w:t>
      </w:r>
      <w:proofErr w:type="gramStart"/>
      <w:r>
        <w:t>individual pays</w:t>
      </w:r>
      <w:proofErr w:type="gramEnd"/>
      <w:r>
        <w:t>.</w:t>
      </w:r>
    </w:p>
    <w:p w14:paraId="5CA1990D" w14:textId="77777777" w:rsidR="00FC597C" w:rsidRDefault="00FC597C" w:rsidP="00FC597C">
      <w:pPr>
        <w:pStyle w:val="NormalWeb"/>
      </w:pPr>
      <w:r>
        <w:t>When you have completed this code pattern, you understand how to:</w:t>
      </w:r>
    </w:p>
    <w:p w14:paraId="3E79817B" w14:textId="77777777" w:rsidR="00FC597C" w:rsidRDefault="00FC597C" w:rsidP="00FC597C">
      <w:pPr>
        <w:numPr>
          <w:ilvl w:val="0"/>
          <w:numId w:val="1"/>
        </w:numPr>
        <w:spacing w:before="100" w:beforeAutospacing="1" w:after="100" w:afterAutospacing="1"/>
      </w:pPr>
      <w:r>
        <w:t>Quickly set up the services on IBM Cloud to build the model</w:t>
      </w:r>
    </w:p>
    <w:p w14:paraId="56692BE4" w14:textId="77777777" w:rsidR="00FC597C" w:rsidRDefault="00FC597C" w:rsidP="00FC597C">
      <w:pPr>
        <w:numPr>
          <w:ilvl w:val="0"/>
          <w:numId w:val="1"/>
        </w:numPr>
        <w:spacing w:before="100" w:beforeAutospacing="1" w:after="100" w:afterAutospacing="1"/>
      </w:pPr>
      <w:r>
        <w:t xml:space="preserve">Ingest the data and initiate the </w:t>
      </w:r>
      <w:proofErr w:type="spellStart"/>
      <w:r>
        <w:t>AutoAI</w:t>
      </w:r>
      <w:proofErr w:type="spellEnd"/>
      <w:r>
        <w:t xml:space="preserve"> process</w:t>
      </w:r>
    </w:p>
    <w:p w14:paraId="1BC5AC5D" w14:textId="77777777" w:rsidR="00FC597C" w:rsidRDefault="00FC597C" w:rsidP="00FC597C">
      <w:pPr>
        <w:numPr>
          <w:ilvl w:val="0"/>
          <w:numId w:val="1"/>
        </w:numPr>
        <w:spacing w:before="100" w:beforeAutospacing="1" w:after="100" w:afterAutospacing="1"/>
      </w:pPr>
      <w:r>
        <w:t xml:space="preserve">Build different models using </w:t>
      </w:r>
      <w:proofErr w:type="spellStart"/>
      <w:r>
        <w:t>AutoAI</w:t>
      </w:r>
      <w:proofErr w:type="spellEnd"/>
      <w:r>
        <w:t xml:space="preserve"> and evaluate the performance</w:t>
      </w:r>
    </w:p>
    <w:p w14:paraId="097219CB" w14:textId="77777777" w:rsidR="00FC597C" w:rsidRDefault="00FC597C" w:rsidP="00FC597C">
      <w:pPr>
        <w:numPr>
          <w:ilvl w:val="0"/>
          <w:numId w:val="1"/>
        </w:numPr>
        <w:spacing w:before="100" w:beforeAutospacing="1" w:after="100" w:afterAutospacing="1"/>
      </w:pPr>
      <w:r>
        <w:t>Choose the best model and complete the deployment</w:t>
      </w:r>
    </w:p>
    <w:p w14:paraId="79544873" w14:textId="77777777" w:rsidR="00FC597C" w:rsidRDefault="00FC597C" w:rsidP="00FC597C">
      <w:pPr>
        <w:numPr>
          <w:ilvl w:val="0"/>
          <w:numId w:val="1"/>
        </w:numPr>
        <w:spacing w:before="100" w:beforeAutospacing="1" w:after="100" w:afterAutospacing="1"/>
      </w:pPr>
      <w:r>
        <w:t>Generate predictions using the deployed model by making REST calls</w:t>
      </w:r>
    </w:p>
    <w:p w14:paraId="316C5D76" w14:textId="77777777" w:rsidR="00FC597C" w:rsidRDefault="00FC597C" w:rsidP="00FC597C">
      <w:pPr>
        <w:numPr>
          <w:ilvl w:val="0"/>
          <w:numId w:val="1"/>
        </w:numPr>
        <w:spacing w:before="100" w:beforeAutospacing="1" w:after="100" w:afterAutospacing="1"/>
      </w:pPr>
      <w:r>
        <w:t xml:space="preserve">Compare the process of using </w:t>
      </w:r>
      <w:proofErr w:type="spellStart"/>
      <w:r>
        <w:t>AutoAI</w:t>
      </w:r>
      <w:proofErr w:type="spellEnd"/>
      <w:r>
        <w:t xml:space="preserve"> and building the model manually</w:t>
      </w:r>
    </w:p>
    <w:p w14:paraId="254A511C" w14:textId="77777777" w:rsidR="00FC597C" w:rsidRDefault="00FC597C" w:rsidP="00FC597C">
      <w:pPr>
        <w:numPr>
          <w:ilvl w:val="0"/>
          <w:numId w:val="1"/>
        </w:numPr>
        <w:spacing w:before="100" w:beforeAutospacing="1" w:after="100" w:afterAutospacing="1"/>
      </w:pPr>
      <w:r>
        <w:lastRenderedPageBreak/>
        <w:t>Visualize the deployed model using a front-end application</w:t>
      </w:r>
    </w:p>
    <w:p w14:paraId="2F165F76" w14:textId="77777777" w:rsidR="00FC597C" w:rsidRDefault="00FC597C" w:rsidP="00FC597C">
      <w:pPr>
        <w:pStyle w:val="Heading2"/>
      </w:pPr>
      <w:r>
        <w:t>Flow</w:t>
      </w:r>
    </w:p>
    <w:p w14:paraId="085905DE" w14:textId="71C9A85D" w:rsidR="00FC597C" w:rsidRDefault="00FC597C" w:rsidP="00FC597C">
      <w:pPr>
        <w:pStyle w:val="NormalWeb"/>
      </w:pPr>
      <w:r>
        <w:rPr>
          <w:noProof/>
        </w:rPr>
        <w:drawing>
          <wp:inline distT="0" distB="0" distL="0" distR="0" wp14:anchorId="5A10C018" wp14:editId="7BB88B6C">
            <wp:extent cx="5731510" cy="3157855"/>
            <wp:effectExtent l="0" t="0" r="0" b="4445"/>
            <wp:docPr id="1" name="Picture 1" descr="Predict insurance premium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 insurance premium flow diagr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5A42BA83" w14:textId="77777777" w:rsidR="00FC597C" w:rsidRDefault="00FC597C" w:rsidP="00FC597C">
      <w:pPr>
        <w:numPr>
          <w:ilvl w:val="0"/>
          <w:numId w:val="2"/>
        </w:numPr>
        <w:spacing w:before="100" w:beforeAutospacing="1" w:after="100" w:afterAutospacing="1"/>
      </w:pPr>
      <w:r>
        <w:t>The user creates an IBM Watson Studio Service on IBM Cloud.</w:t>
      </w:r>
    </w:p>
    <w:p w14:paraId="4CFA1B84" w14:textId="77777777" w:rsidR="00FC597C" w:rsidRDefault="00FC597C" w:rsidP="00FC597C">
      <w:pPr>
        <w:numPr>
          <w:ilvl w:val="0"/>
          <w:numId w:val="2"/>
        </w:numPr>
        <w:spacing w:before="100" w:beforeAutospacing="1" w:after="100" w:afterAutospacing="1"/>
      </w:pPr>
      <w:r>
        <w:t>The user creates an IBM Cloud Object Storage Service and adds that to Watson Studio.</w:t>
      </w:r>
    </w:p>
    <w:p w14:paraId="31FE6E52" w14:textId="77777777" w:rsidR="00FC597C" w:rsidRDefault="00FC597C" w:rsidP="00FC597C">
      <w:pPr>
        <w:numPr>
          <w:ilvl w:val="0"/>
          <w:numId w:val="2"/>
        </w:numPr>
        <w:spacing w:before="100" w:beforeAutospacing="1" w:after="100" w:afterAutospacing="1"/>
      </w:pPr>
      <w:r>
        <w:t>The user uploads the insurance premium data file into Watson Studio.</w:t>
      </w:r>
    </w:p>
    <w:p w14:paraId="08DB11B0" w14:textId="77777777" w:rsidR="00FC597C" w:rsidRDefault="00FC597C" w:rsidP="00FC597C">
      <w:pPr>
        <w:numPr>
          <w:ilvl w:val="0"/>
          <w:numId w:val="2"/>
        </w:numPr>
        <w:spacing w:before="100" w:beforeAutospacing="1" w:after="100" w:afterAutospacing="1"/>
      </w:pPr>
      <w:r>
        <w:t xml:space="preserve">The user creates an </w:t>
      </w:r>
      <w:proofErr w:type="spellStart"/>
      <w:r>
        <w:t>AutoAI</w:t>
      </w:r>
      <w:proofErr w:type="spellEnd"/>
      <w:r>
        <w:t xml:space="preserve"> Experiment to predict an insurance premium on Watson Studio.</w:t>
      </w:r>
    </w:p>
    <w:p w14:paraId="574254DE" w14:textId="77777777" w:rsidR="00FC597C" w:rsidRDefault="00FC597C" w:rsidP="00FC597C">
      <w:pPr>
        <w:numPr>
          <w:ilvl w:val="0"/>
          <w:numId w:val="2"/>
        </w:numPr>
        <w:spacing w:before="100" w:beforeAutospacing="1" w:after="100" w:afterAutospacing="1"/>
      </w:pPr>
      <w:proofErr w:type="spellStart"/>
      <w:r>
        <w:t>AutoAI</w:t>
      </w:r>
      <w:proofErr w:type="spellEnd"/>
      <w:r>
        <w:t xml:space="preserve"> uses Watson Machine Learning to create several models, and the user deploys the best performing model.</w:t>
      </w:r>
    </w:p>
    <w:p w14:paraId="26BEB0E0" w14:textId="77777777" w:rsidR="00FC597C" w:rsidRDefault="00FC597C" w:rsidP="00FC597C">
      <w:pPr>
        <w:numPr>
          <w:ilvl w:val="0"/>
          <w:numId w:val="2"/>
        </w:numPr>
        <w:spacing w:before="100" w:beforeAutospacing="1" w:after="100" w:afterAutospacing="1"/>
      </w:pPr>
      <w:r>
        <w:t>The user uses the Flask web application to connect to the deployed model and predict an insurance charge.</w:t>
      </w:r>
    </w:p>
    <w:p w14:paraId="7C944E40" w14:textId="77777777" w:rsidR="00FC597C" w:rsidRDefault="00FC597C" w:rsidP="00FC597C">
      <w:pPr>
        <w:pStyle w:val="Heading2"/>
      </w:pPr>
      <w:r>
        <w:t>Instructions</w:t>
      </w:r>
    </w:p>
    <w:p w14:paraId="608AD506" w14:textId="77777777" w:rsidR="00FC597C" w:rsidRDefault="00FC597C" w:rsidP="00FC597C">
      <w:pPr>
        <w:pStyle w:val="NormalWeb"/>
      </w:pPr>
      <w:r>
        <w:t xml:space="preserve">Get detailed instructions in the </w:t>
      </w:r>
      <w:hyperlink r:id="rId6" w:history="1">
        <w:r>
          <w:rPr>
            <w:rStyle w:val="Hyperlink"/>
          </w:rPr>
          <w:t>readme</w:t>
        </w:r>
      </w:hyperlink>
      <w:r>
        <w:t xml:space="preserve"> file. Those steps tell you how to:</w:t>
      </w:r>
    </w:p>
    <w:p w14:paraId="491B370C" w14:textId="77777777" w:rsidR="00FC597C" w:rsidRDefault="00FC597C" w:rsidP="00FC597C">
      <w:pPr>
        <w:numPr>
          <w:ilvl w:val="0"/>
          <w:numId w:val="3"/>
        </w:numPr>
        <w:spacing w:before="100" w:beforeAutospacing="1" w:after="100" w:afterAutospacing="1"/>
      </w:pPr>
      <w:r>
        <w:t>Download the data set.</w:t>
      </w:r>
    </w:p>
    <w:p w14:paraId="341BA878" w14:textId="77777777" w:rsidR="00FC597C" w:rsidRDefault="00FC597C" w:rsidP="00FC597C">
      <w:pPr>
        <w:numPr>
          <w:ilvl w:val="0"/>
          <w:numId w:val="3"/>
        </w:numPr>
        <w:spacing w:before="100" w:beforeAutospacing="1" w:after="100" w:afterAutospacing="1"/>
      </w:pPr>
      <w:r>
        <w:t>Clone the repo.</w:t>
      </w:r>
    </w:p>
    <w:p w14:paraId="241AC6A8" w14:textId="77777777" w:rsidR="00FC597C" w:rsidRDefault="00FC597C" w:rsidP="00FC597C">
      <w:pPr>
        <w:numPr>
          <w:ilvl w:val="0"/>
          <w:numId w:val="3"/>
        </w:numPr>
        <w:spacing w:before="100" w:beforeAutospacing="1" w:after="100" w:afterAutospacing="1"/>
      </w:pPr>
      <w:r>
        <w:t>Explore the data (optional).</w:t>
      </w:r>
    </w:p>
    <w:p w14:paraId="3243E450" w14:textId="77777777" w:rsidR="00FC597C" w:rsidRDefault="00FC597C" w:rsidP="00FC597C">
      <w:pPr>
        <w:numPr>
          <w:ilvl w:val="0"/>
          <w:numId w:val="3"/>
        </w:numPr>
        <w:spacing w:before="100" w:beforeAutospacing="1" w:after="100" w:afterAutospacing="1"/>
      </w:pPr>
      <w:r>
        <w:t>Create IBM Cloud services.</w:t>
      </w:r>
    </w:p>
    <w:p w14:paraId="719A9D43" w14:textId="77777777" w:rsidR="00FC597C" w:rsidRDefault="00FC597C" w:rsidP="00FC597C">
      <w:pPr>
        <w:numPr>
          <w:ilvl w:val="0"/>
          <w:numId w:val="3"/>
        </w:numPr>
        <w:spacing w:before="100" w:beforeAutospacing="1" w:after="100" w:afterAutospacing="1"/>
      </w:pPr>
      <w:r>
        <w:t xml:space="preserve">Create and run </w:t>
      </w:r>
      <w:proofErr w:type="spellStart"/>
      <w:r>
        <w:t>AutoAI</w:t>
      </w:r>
      <w:proofErr w:type="spellEnd"/>
      <w:r>
        <w:t xml:space="preserve"> Experiment.</w:t>
      </w:r>
    </w:p>
    <w:p w14:paraId="53900920" w14:textId="77777777" w:rsidR="00FC597C" w:rsidRDefault="00FC597C" w:rsidP="00FC597C">
      <w:pPr>
        <w:numPr>
          <w:ilvl w:val="0"/>
          <w:numId w:val="3"/>
        </w:numPr>
        <w:spacing w:before="100" w:beforeAutospacing="1" w:after="100" w:afterAutospacing="1"/>
      </w:pPr>
      <w:r>
        <w:t>Create a deployment and test your model.</w:t>
      </w:r>
    </w:p>
    <w:p w14:paraId="57BAFF25" w14:textId="77777777" w:rsidR="00FC597C" w:rsidRDefault="00FC597C" w:rsidP="00FC597C">
      <w:pPr>
        <w:numPr>
          <w:ilvl w:val="0"/>
          <w:numId w:val="3"/>
        </w:numPr>
        <w:spacing w:before="100" w:beforeAutospacing="1" w:after="100" w:afterAutospacing="1"/>
      </w:pPr>
      <w:r>
        <w:t>Create a notebook from your model (optional).</w:t>
      </w:r>
    </w:p>
    <w:p w14:paraId="3BDB0535" w14:textId="77777777" w:rsidR="00FC597C" w:rsidRDefault="00FC597C" w:rsidP="00FC597C">
      <w:pPr>
        <w:numPr>
          <w:ilvl w:val="0"/>
          <w:numId w:val="3"/>
        </w:numPr>
        <w:spacing w:before="100" w:beforeAutospacing="1" w:after="100" w:afterAutospacing="1"/>
      </w:pPr>
      <w:r>
        <w:t>Run the application.</w:t>
      </w:r>
    </w:p>
    <w:p w14:paraId="5416C521" w14:textId="4471BABB" w:rsidR="00554011" w:rsidRDefault="00554011"/>
    <w:p w14:paraId="5A156841" w14:textId="3A7DB740" w:rsidR="00FC597C" w:rsidRDefault="00FC597C">
      <w:proofErr w:type="spellStart"/>
      <w:r>
        <w:t>Github</w:t>
      </w:r>
      <w:proofErr w:type="spellEnd"/>
      <w:r>
        <w:t xml:space="preserve"> </w:t>
      </w:r>
      <w:proofErr w:type="gramStart"/>
      <w:r>
        <w:t>page :</w:t>
      </w:r>
      <w:proofErr w:type="gramEnd"/>
      <w:r>
        <w:t xml:space="preserve"> IBM/predict-insurance-charges-with-ai</w:t>
      </w:r>
    </w:p>
    <w:p w14:paraId="03EBD431" w14:textId="09380949" w:rsidR="00FC597C" w:rsidRDefault="00FC597C"/>
    <w:p w14:paraId="18538A68" w14:textId="77777777" w:rsidR="00A60D70" w:rsidRDefault="00A60D70">
      <w:pPr>
        <w:rPr>
          <w:noProof/>
        </w:rPr>
      </w:pPr>
    </w:p>
    <w:p w14:paraId="45C8F2D0" w14:textId="300DB132" w:rsidR="00FC597C" w:rsidRDefault="00FC597C">
      <w:r>
        <w:rPr>
          <w:noProof/>
        </w:rPr>
        <w:lastRenderedPageBreak/>
        <w:drawing>
          <wp:inline distT="0" distB="0" distL="0" distR="0" wp14:anchorId="6E410356" wp14:editId="51652372">
            <wp:extent cx="5731510" cy="3078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09182396" w14:textId="7E19D83A" w:rsidR="00656F52" w:rsidRDefault="00656F52"/>
    <w:p w14:paraId="2B96C386" w14:textId="77777777" w:rsidR="00A60D70" w:rsidRDefault="00A60D70">
      <w:pPr>
        <w:rPr>
          <w:noProof/>
        </w:rPr>
      </w:pPr>
    </w:p>
    <w:p w14:paraId="408925C0" w14:textId="21B804A4" w:rsidR="00656F52" w:rsidRDefault="00656F52">
      <w:r>
        <w:rPr>
          <w:noProof/>
        </w:rPr>
        <w:drawing>
          <wp:inline distT="0" distB="0" distL="0" distR="0" wp14:anchorId="5CC08183" wp14:editId="656D0079">
            <wp:extent cx="5731510" cy="3055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219"/>
                    <a:stretch/>
                  </pic:blipFill>
                  <pic:spPr bwMode="auto">
                    <a:xfrm>
                      <a:off x="0" y="0"/>
                      <a:ext cx="5731510" cy="3055620"/>
                    </a:xfrm>
                    <a:prstGeom prst="rect">
                      <a:avLst/>
                    </a:prstGeom>
                    <a:ln>
                      <a:noFill/>
                    </a:ln>
                    <a:extLst>
                      <a:ext uri="{53640926-AAD7-44D8-BBD7-CCE9431645EC}">
                        <a14:shadowObscured xmlns:a14="http://schemas.microsoft.com/office/drawing/2010/main"/>
                      </a:ext>
                    </a:extLst>
                  </pic:spPr>
                </pic:pic>
              </a:graphicData>
            </a:graphic>
          </wp:inline>
        </w:drawing>
      </w:r>
    </w:p>
    <w:p w14:paraId="20E3924C" w14:textId="4AF405C9" w:rsidR="00656F52" w:rsidRDefault="00656F52"/>
    <w:p w14:paraId="0E8ED3E7" w14:textId="2245A0B2" w:rsidR="00656F52" w:rsidRDefault="00656F52">
      <w:proofErr w:type="spellStart"/>
      <w:r>
        <w:t>GradientBoostingRegressor</w:t>
      </w:r>
      <w:proofErr w:type="spellEnd"/>
    </w:p>
    <w:p w14:paraId="263BBCBC" w14:textId="77777777" w:rsidR="00A60D70" w:rsidRDefault="00A60D70">
      <w:pPr>
        <w:rPr>
          <w:noProof/>
        </w:rPr>
      </w:pPr>
    </w:p>
    <w:p w14:paraId="64328CCD" w14:textId="29EA8D4E" w:rsidR="00656F52" w:rsidRDefault="00656F52">
      <w:r>
        <w:rPr>
          <w:noProof/>
        </w:rPr>
        <w:lastRenderedPageBreak/>
        <w:drawing>
          <wp:inline distT="0" distB="0" distL="0" distR="0" wp14:anchorId="31271701" wp14:editId="744C306C">
            <wp:extent cx="5731510" cy="3086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5B1FBA69" w14:textId="77777777" w:rsidR="00A60D70" w:rsidRDefault="00A60D70">
      <w:pPr>
        <w:rPr>
          <w:noProof/>
        </w:rPr>
      </w:pPr>
    </w:p>
    <w:p w14:paraId="0C627FBF" w14:textId="0242E389" w:rsidR="00656F52" w:rsidRDefault="00656F52">
      <w:r>
        <w:rPr>
          <w:noProof/>
        </w:rPr>
        <w:drawing>
          <wp:inline distT="0" distB="0" distL="0" distR="0" wp14:anchorId="1835272A" wp14:editId="57F2375E">
            <wp:extent cx="5731510" cy="3070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49A2C3B1" w14:textId="77777777" w:rsidR="00656F52" w:rsidRPr="00656F52" w:rsidRDefault="00656F52" w:rsidP="00656F52">
      <w:r w:rsidRPr="00656F52">
        <w:t xml:space="preserve">Model Information </w:t>
      </w:r>
    </w:p>
    <w:p w14:paraId="043A3353" w14:textId="66E8ED5C" w:rsidR="00656F52" w:rsidRPr="00656F52" w:rsidRDefault="00656F52" w:rsidP="00656F52">
      <w:r w:rsidRPr="00656F52">
        <w:rPr>
          <w:noProof/>
        </w:rPr>
        <mc:AlternateContent>
          <mc:Choice Requires="wps">
            <w:drawing>
              <wp:inline distT="0" distB="0" distL="0" distR="0" wp14:anchorId="47AC0CD1" wp14:editId="184D41FB">
                <wp:extent cx="304800" cy="304800"/>
                <wp:effectExtent l="0" t="0" r="0" b="0"/>
                <wp:docPr id="6" name="Rectangle 6" descr="Inform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1168F" id="Rectangle 6" o:spid="_x0000_s1026" alt="Inform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dkVoi9QEAANg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47CF9858" w14:textId="77777777" w:rsidR="00656F52" w:rsidRPr="00656F52" w:rsidRDefault="00656F52" w:rsidP="00656F52">
      <w:proofErr w:type="gramStart"/>
      <w:r w:rsidRPr="00656F52">
        <w:t>Target :</w:t>
      </w:r>
      <w:proofErr w:type="gramEnd"/>
      <w:r w:rsidRPr="00656F52">
        <w:t xml:space="preserve"> expenses</w:t>
      </w:r>
    </w:p>
    <w:p w14:paraId="021453B8" w14:textId="77777777" w:rsidR="00656F52" w:rsidRPr="00656F52" w:rsidRDefault="00A60D70" w:rsidP="00656F52">
      <w:r>
        <w:pict w14:anchorId="2E7495C7">
          <v:rect id="_x0000_i1025"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2"/>
        <w:gridCol w:w="2469"/>
      </w:tblGrid>
      <w:tr w:rsidR="00656F52" w:rsidRPr="00656F52" w14:paraId="39D8341C" w14:textId="77777777" w:rsidTr="00656F52">
        <w:trPr>
          <w:tblCellSpacing w:w="15" w:type="dxa"/>
        </w:trPr>
        <w:tc>
          <w:tcPr>
            <w:tcW w:w="0" w:type="auto"/>
            <w:vAlign w:val="center"/>
            <w:hideMark/>
          </w:tcPr>
          <w:p w14:paraId="60DC74F6" w14:textId="77777777" w:rsidR="00656F52" w:rsidRPr="00656F52" w:rsidRDefault="00656F52" w:rsidP="00656F52">
            <w:pPr>
              <w:jc w:val="center"/>
              <w:rPr>
                <w:b/>
                <w:bCs/>
              </w:rPr>
            </w:pPr>
            <w:r w:rsidRPr="00656F52">
              <w:rPr>
                <w:b/>
                <w:bCs/>
              </w:rPr>
              <w:t>Label (Target)</w:t>
            </w:r>
          </w:p>
        </w:tc>
        <w:tc>
          <w:tcPr>
            <w:tcW w:w="0" w:type="auto"/>
            <w:vAlign w:val="center"/>
            <w:hideMark/>
          </w:tcPr>
          <w:p w14:paraId="047FE747" w14:textId="77777777" w:rsidR="00656F52" w:rsidRPr="00656F52" w:rsidRDefault="00656F52" w:rsidP="00656F52">
            <w:r w:rsidRPr="00656F52">
              <w:t>expenses</w:t>
            </w:r>
          </w:p>
        </w:tc>
      </w:tr>
      <w:tr w:rsidR="00656F52" w:rsidRPr="00656F52" w14:paraId="56B438A0" w14:textId="77777777" w:rsidTr="00656F52">
        <w:trPr>
          <w:tblCellSpacing w:w="15" w:type="dxa"/>
        </w:trPr>
        <w:tc>
          <w:tcPr>
            <w:tcW w:w="0" w:type="auto"/>
            <w:vAlign w:val="center"/>
            <w:hideMark/>
          </w:tcPr>
          <w:p w14:paraId="3653DB2F" w14:textId="77777777" w:rsidR="00656F52" w:rsidRPr="00656F52" w:rsidRDefault="00656F52" w:rsidP="00656F52">
            <w:pPr>
              <w:jc w:val="center"/>
              <w:rPr>
                <w:b/>
                <w:bCs/>
              </w:rPr>
            </w:pPr>
            <w:r w:rsidRPr="00656F52">
              <w:rPr>
                <w:b/>
                <w:bCs/>
              </w:rPr>
              <w:t>Number of Features</w:t>
            </w:r>
          </w:p>
        </w:tc>
        <w:tc>
          <w:tcPr>
            <w:tcW w:w="0" w:type="auto"/>
            <w:vAlign w:val="center"/>
            <w:hideMark/>
          </w:tcPr>
          <w:p w14:paraId="4A0C58B7" w14:textId="77777777" w:rsidR="00656F52" w:rsidRPr="00656F52" w:rsidRDefault="00656F52" w:rsidP="00656F52">
            <w:r w:rsidRPr="00656F52">
              <w:t>6</w:t>
            </w:r>
          </w:p>
        </w:tc>
      </w:tr>
      <w:tr w:rsidR="00656F52" w:rsidRPr="00656F52" w14:paraId="1350B3CB" w14:textId="77777777" w:rsidTr="00656F52">
        <w:trPr>
          <w:tblCellSpacing w:w="15" w:type="dxa"/>
        </w:trPr>
        <w:tc>
          <w:tcPr>
            <w:tcW w:w="0" w:type="auto"/>
            <w:vAlign w:val="center"/>
            <w:hideMark/>
          </w:tcPr>
          <w:p w14:paraId="5AED2B4A" w14:textId="77777777" w:rsidR="00656F52" w:rsidRPr="00656F52" w:rsidRDefault="00656F52" w:rsidP="00656F52">
            <w:pPr>
              <w:jc w:val="center"/>
              <w:rPr>
                <w:b/>
                <w:bCs/>
              </w:rPr>
            </w:pPr>
            <w:r w:rsidRPr="00656F52">
              <w:rPr>
                <w:b/>
                <w:bCs/>
              </w:rPr>
              <w:t>Created At</w:t>
            </w:r>
          </w:p>
        </w:tc>
        <w:tc>
          <w:tcPr>
            <w:tcW w:w="0" w:type="auto"/>
            <w:vAlign w:val="center"/>
            <w:hideMark/>
          </w:tcPr>
          <w:p w14:paraId="57A29591" w14:textId="77777777" w:rsidR="00656F52" w:rsidRPr="00656F52" w:rsidRDefault="00656F52" w:rsidP="00656F52">
            <w:r w:rsidRPr="00656F52">
              <w:t>6/16/2020, 11:47:50 AM</w:t>
            </w:r>
          </w:p>
        </w:tc>
      </w:tr>
    </w:tbl>
    <w:p w14:paraId="494A0A0E" w14:textId="155462D8" w:rsidR="00656F52" w:rsidRDefault="00656F52"/>
    <w:p w14:paraId="6160B3BC" w14:textId="55DC2723" w:rsidR="00656F52" w:rsidRDefault="00656F52"/>
    <w:p w14:paraId="73C313A6" w14:textId="77777777" w:rsidR="00656F52" w:rsidRPr="00656F52" w:rsidRDefault="00656F52" w:rsidP="00656F52">
      <w:r w:rsidRPr="00656F52">
        <w:t xml:space="preserve">Model Evaluation Measures </w:t>
      </w:r>
    </w:p>
    <w:p w14:paraId="1DD5CEDA" w14:textId="68A10213" w:rsidR="00656F52" w:rsidRPr="00656F52" w:rsidRDefault="00656F52" w:rsidP="00656F52">
      <w:r w:rsidRPr="00656F52">
        <w:rPr>
          <w:noProof/>
        </w:rPr>
        <mc:AlternateContent>
          <mc:Choice Requires="wps">
            <w:drawing>
              <wp:inline distT="0" distB="0" distL="0" distR="0" wp14:anchorId="0595F5EA" wp14:editId="399A1EEB">
                <wp:extent cx="304800" cy="304800"/>
                <wp:effectExtent l="0" t="0" r="0" b="0"/>
                <wp:docPr id="7" name="Rectangle 7" descr="Inform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BF7F1" id="Rectangle 7" o:spid="_x0000_s1026" alt="Inform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ClFJV9QEAANg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E6D4B4D" w14:textId="77777777" w:rsidR="00656F52" w:rsidRPr="00656F52" w:rsidRDefault="00656F52" w:rsidP="00656F52">
      <w:proofErr w:type="gramStart"/>
      <w:r w:rsidRPr="00656F52">
        <w:t>Target :</w:t>
      </w:r>
      <w:proofErr w:type="gramEnd"/>
      <w:r w:rsidRPr="00656F52">
        <w:t xml:space="preserve"> expenses</w:t>
      </w:r>
    </w:p>
    <w:p w14:paraId="31EE951A" w14:textId="77777777" w:rsidR="00656F52" w:rsidRPr="00656F52" w:rsidRDefault="00A60D70" w:rsidP="00656F52">
      <w:r>
        <w:pict w14:anchorId="6507B54C">
          <v:rect id="_x0000_i1026"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5"/>
        <w:gridCol w:w="1560"/>
        <w:gridCol w:w="3015"/>
      </w:tblGrid>
      <w:tr w:rsidR="00656F52" w:rsidRPr="00656F52" w14:paraId="6CAEF60E" w14:textId="77777777" w:rsidTr="00656F52">
        <w:trPr>
          <w:tblHeader/>
          <w:tblCellSpacing w:w="15" w:type="dxa"/>
        </w:trPr>
        <w:tc>
          <w:tcPr>
            <w:tcW w:w="0" w:type="auto"/>
            <w:vAlign w:val="center"/>
            <w:hideMark/>
          </w:tcPr>
          <w:p w14:paraId="28DACEE7" w14:textId="77777777" w:rsidR="00656F52" w:rsidRPr="00656F52" w:rsidRDefault="00656F52" w:rsidP="00656F52"/>
        </w:tc>
        <w:tc>
          <w:tcPr>
            <w:tcW w:w="0" w:type="auto"/>
            <w:vAlign w:val="center"/>
            <w:hideMark/>
          </w:tcPr>
          <w:p w14:paraId="6D404031" w14:textId="77777777" w:rsidR="00656F52" w:rsidRPr="00656F52" w:rsidRDefault="00656F52" w:rsidP="00656F52">
            <w:pPr>
              <w:jc w:val="center"/>
              <w:rPr>
                <w:b/>
                <w:bCs/>
              </w:rPr>
            </w:pPr>
            <w:r w:rsidRPr="00656F52">
              <w:rPr>
                <w:b/>
                <w:bCs/>
              </w:rPr>
              <w:t>Holdout Score</w:t>
            </w:r>
          </w:p>
        </w:tc>
        <w:tc>
          <w:tcPr>
            <w:tcW w:w="0" w:type="auto"/>
            <w:vAlign w:val="center"/>
            <w:hideMark/>
          </w:tcPr>
          <w:p w14:paraId="54EB948E" w14:textId="77777777" w:rsidR="00656F52" w:rsidRPr="00656F52" w:rsidRDefault="00656F52" w:rsidP="00656F52">
            <w:pPr>
              <w:jc w:val="center"/>
              <w:rPr>
                <w:b/>
                <w:bCs/>
              </w:rPr>
            </w:pPr>
            <w:r w:rsidRPr="00656F52">
              <w:rPr>
                <w:b/>
                <w:bCs/>
              </w:rPr>
              <w:t>Cross Validation Score</w:t>
            </w:r>
          </w:p>
        </w:tc>
      </w:tr>
      <w:tr w:rsidR="00656F52" w:rsidRPr="00656F52" w14:paraId="15073B9B" w14:textId="77777777" w:rsidTr="00656F52">
        <w:trPr>
          <w:tblCellSpacing w:w="15" w:type="dxa"/>
        </w:trPr>
        <w:tc>
          <w:tcPr>
            <w:tcW w:w="0" w:type="auto"/>
            <w:vAlign w:val="center"/>
            <w:hideMark/>
          </w:tcPr>
          <w:p w14:paraId="0F227B90" w14:textId="77777777" w:rsidR="00656F52" w:rsidRPr="00656F52" w:rsidRDefault="00656F52" w:rsidP="00656F52">
            <w:pPr>
              <w:jc w:val="center"/>
              <w:rPr>
                <w:b/>
                <w:bCs/>
              </w:rPr>
            </w:pPr>
            <w:r w:rsidRPr="00656F52">
              <w:rPr>
                <w:b/>
                <w:bCs/>
              </w:rPr>
              <w:t>Root Mean Squared Error (RMSE)</w:t>
            </w:r>
          </w:p>
        </w:tc>
        <w:tc>
          <w:tcPr>
            <w:tcW w:w="0" w:type="auto"/>
            <w:vAlign w:val="center"/>
            <w:hideMark/>
          </w:tcPr>
          <w:p w14:paraId="38EAFC2F" w14:textId="77777777" w:rsidR="00656F52" w:rsidRPr="00656F52" w:rsidRDefault="00656F52" w:rsidP="00656F52">
            <w:r w:rsidRPr="00656F52">
              <w:t>4,554.291</w:t>
            </w:r>
          </w:p>
        </w:tc>
        <w:tc>
          <w:tcPr>
            <w:tcW w:w="0" w:type="auto"/>
            <w:vAlign w:val="center"/>
            <w:hideMark/>
          </w:tcPr>
          <w:p w14:paraId="29D96BBF" w14:textId="77777777" w:rsidR="00656F52" w:rsidRPr="00656F52" w:rsidRDefault="00656F52" w:rsidP="00656F52">
            <w:r w:rsidRPr="00656F52">
              <w:t>4,616.347</w:t>
            </w:r>
          </w:p>
        </w:tc>
      </w:tr>
      <w:tr w:rsidR="00656F52" w:rsidRPr="00656F52" w14:paraId="70114D17" w14:textId="77777777" w:rsidTr="00656F52">
        <w:trPr>
          <w:tblCellSpacing w:w="15" w:type="dxa"/>
        </w:trPr>
        <w:tc>
          <w:tcPr>
            <w:tcW w:w="0" w:type="auto"/>
            <w:vAlign w:val="center"/>
            <w:hideMark/>
          </w:tcPr>
          <w:p w14:paraId="51866C25" w14:textId="77777777" w:rsidR="00656F52" w:rsidRPr="00656F52" w:rsidRDefault="00656F52" w:rsidP="00656F52">
            <w:pPr>
              <w:jc w:val="center"/>
              <w:rPr>
                <w:b/>
                <w:bCs/>
              </w:rPr>
            </w:pPr>
            <w:r w:rsidRPr="00656F52">
              <w:rPr>
                <w:b/>
                <w:bCs/>
              </w:rPr>
              <w:t>R</w:t>
            </w:r>
            <w:r w:rsidRPr="00656F52">
              <w:rPr>
                <w:b/>
                <w:bCs/>
                <w:vertAlign w:val="superscript"/>
              </w:rPr>
              <w:t>2</w:t>
            </w:r>
          </w:p>
        </w:tc>
        <w:tc>
          <w:tcPr>
            <w:tcW w:w="0" w:type="auto"/>
            <w:vAlign w:val="center"/>
            <w:hideMark/>
          </w:tcPr>
          <w:p w14:paraId="2CEFA22E" w14:textId="77777777" w:rsidR="00656F52" w:rsidRPr="00656F52" w:rsidRDefault="00656F52" w:rsidP="00656F52">
            <w:r w:rsidRPr="00656F52">
              <w:t>0.868</w:t>
            </w:r>
          </w:p>
        </w:tc>
        <w:tc>
          <w:tcPr>
            <w:tcW w:w="0" w:type="auto"/>
            <w:vAlign w:val="center"/>
            <w:hideMark/>
          </w:tcPr>
          <w:p w14:paraId="002D9748" w14:textId="77777777" w:rsidR="00656F52" w:rsidRPr="00656F52" w:rsidRDefault="00656F52" w:rsidP="00656F52">
            <w:r w:rsidRPr="00656F52">
              <w:t>0.850</w:t>
            </w:r>
          </w:p>
        </w:tc>
      </w:tr>
      <w:tr w:rsidR="00656F52" w:rsidRPr="00656F52" w14:paraId="6674B523" w14:textId="77777777" w:rsidTr="00656F52">
        <w:trPr>
          <w:tblCellSpacing w:w="15" w:type="dxa"/>
        </w:trPr>
        <w:tc>
          <w:tcPr>
            <w:tcW w:w="0" w:type="auto"/>
            <w:vAlign w:val="center"/>
            <w:hideMark/>
          </w:tcPr>
          <w:p w14:paraId="62C76470" w14:textId="77777777" w:rsidR="00656F52" w:rsidRPr="00656F52" w:rsidRDefault="00656F52" w:rsidP="00656F52">
            <w:pPr>
              <w:jc w:val="center"/>
              <w:rPr>
                <w:b/>
                <w:bCs/>
              </w:rPr>
            </w:pPr>
            <w:r w:rsidRPr="00656F52">
              <w:rPr>
                <w:b/>
                <w:bCs/>
              </w:rPr>
              <w:t>Explained Variance</w:t>
            </w:r>
          </w:p>
        </w:tc>
        <w:tc>
          <w:tcPr>
            <w:tcW w:w="0" w:type="auto"/>
            <w:vAlign w:val="center"/>
            <w:hideMark/>
          </w:tcPr>
          <w:p w14:paraId="1665194C" w14:textId="77777777" w:rsidR="00656F52" w:rsidRPr="00656F52" w:rsidRDefault="00656F52" w:rsidP="00656F52">
            <w:r w:rsidRPr="00656F52">
              <w:t>0.868</w:t>
            </w:r>
          </w:p>
        </w:tc>
        <w:tc>
          <w:tcPr>
            <w:tcW w:w="0" w:type="auto"/>
            <w:vAlign w:val="center"/>
            <w:hideMark/>
          </w:tcPr>
          <w:p w14:paraId="3F882EB5" w14:textId="77777777" w:rsidR="00656F52" w:rsidRPr="00656F52" w:rsidRDefault="00656F52" w:rsidP="00656F52">
            <w:r w:rsidRPr="00656F52">
              <w:t>0.850</w:t>
            </w:r>
          </w:p>
        </w:tc>
      </w:tr>
      <w:tr w:rsidR="00656F52" w:rsidRPr="00656F52" w14:paraId="21BC1319" w14:textId="77777777" w:rsidTr="00656F52">
        <w:trPr>
          <w:tblCellSpacing w:w="15" w:type="dxa"/>
        </w:trPr>
        <w:tc>
          <w:tcPr>
            <w:tcW w:w="0" w:type="auto"/>
            <w:vAlign w:val="center"/>
            <w:hideMark/>
          </w:tcPr>
          <w:p w14:paraId="2655E253" w14:textId="77777777" w:rsidR="00656F52" w:rsidRPr="00656F52" w:rsidRDefault="00656F52" w:rsidP="00656F52">
            <w:pPr>
              <w:jc w:val="center"/>
              <w:rPr>
                <w:b/>
                <w:bCs/>
              </w:rPr>
            </w:pPr>
            <w:r w:rsidRPr="00656F52">
              <w:rPr>
                <w:b/>
                <w:bCs/>
              </w:rPr>
              <w:t>Mean Squared Error (MSE)</w:t>
            </w:r>
          </w:p>
        </w:tc>
        <w:tc>
          <w:tcPr>
            <w:tcW w:w="0" w:type="auto"/>
            <w:vAlign w:val="center"/>
            <w:hideMark/>
          </w:tcPr>
          <w:p w14:paraId="47D83F20" w14:textId="77777777" w:rsidR="00656F52" w:rsidRPr="00656F52" w:rsidRDefault="00656F52" w:rsidP="00656F52">
            <w:r w:rsidRPr="00656F52">
              <w:t>20,741,564.284</w:t>
            </w:r>
          </w:p>
        </w:tc>
        <w:tc>
          <w:tcPr>
            <w:tcW w:w="0" w:type="auto"/>
            <w:vAlign w:val="center"/>
            <w:hideMark/>
          </w:tcPr>
          <w:p w14:paraId="4DFA9893" w14:textId="77777777" w:rsidR="00656F52" w:rsidRPr="00656F52" w:rsidRDefault="00656F52" w:rsidP="00656F52">
            <w:r w:rsidRPr="00656F52">
              <w:t>21,367,376.902</w:t>
            </w:r>
          </w:p>
        </w:tc>
      </w:tr>
      <w:tr w:rsidR="00656F52" w:rsidRPr="00656F52" w14:paraId="5047E00F" w14:textId="77777777" w:rsidTr="00656F52">
        <w:trPr>
          <w:tblCellSpacing w:w="15" w:type="dxa"/>
        </w:trPr>
        <w:tc>
          <w:tcPr>
            <w:tcW w:w="0" w:type="auto"/>
            <w:vAlign w:val="center"/>
            <w:hideMark/>
          </w:tcPr>
          <w:p w14:paraId="47357BCD" w14:textId="77777777" w:rsidR="00656F52" w:rsidRPr="00656F52" w:rsidRDefault="00656F52" w:rsidP="00656F52">
            <w:pPr>
              <w:jc w:val="center"/>
              <w:rPr>
                <w:b/>
                <w:bCs/>
              </w:rPr>
            </w:pPr>
            <w:r w:rsidRPr="00656F52">
              <w:rPr>
                <w:b/>
                <w:bCs/>
              </w:rPr>
              <w:t>Mean Squared Log Error (MSLE)</w:t>
            </w:r>
          </w:p>
        </w:tc>
        <w:tc>
          <w:tcPr>
            <w:tcW w:w="0" w:type="auto"/>
            <w:vAlign w:val="center"/>
            <w:hideMark/>
          </w:tcPr>
          <w:p w14:paraId="69DB3984" w14:textId="77777777" w:rsidR="00656F52" w:rsidRPr="00656F52" w:rsidRDefault="00656F52" w:rsidP="00656F52">
            <w:r w:rsidRPr="00656F52">
              <w:t>0.154</w:t>
            </w:r>
          </w:p>
        </w:tc>
        <w:tc>
          <w:tcPr>
            <w:tcW w:w="0" w:type="auto"/>
            <w:vAlign w:val="center"/>
            <w:hideMark/>
          </w:tcPr>
          <w:p w14:paraId="1A3A7930" w14:textId="77777777" w:rsidR="00656F52" w:rsidRPr="00656F52" w:rsidRDefault="00656F52" w:rsidP="00656F52"/>
        </w:tc>
      </w:tr>
      <w:tr w:rsidR="00656F52" w:rsidRPr="00656F52" w14:paraId="557238DD" w14:textId="77777777" w:rsidTr="00656F52">
        <w:trPr>
          <w:tblCellSpacing w:w="15" w:type="dxa"/>
        </w:trPr>
        <w:tc>
          <w:tcPr>
            <w:tcW w:w="0" w:type="auto"/>
            <w:vAlign w:val="center"/>
            <w:hideMark/>
          </w:tcPr>
          <w:p w14:paraId="706B6D13" w14:textId="77777777" w:rsidR="00656F52" w:rsidRPr="00656F52" w:rsidRDefault="00656F52" w:rsidP="00656F52">
            <w:pPr>
              <w:jc w:val="center"/>
              <w:rPr>
                <w:b/>
                <w:bCs/>
              </w:rPr>
            </w:pPr>
            <w:r w:rsidRPr="00656F52">
              <w:rPr>
                <w:b/>
                <w:bCs/>
              </w:rPr>
              <w:t>Mean Absolute Error (MAE)</w:t>
            </w:r>
          </w:p>
        </w:tc>
        <w:tc>
          <w:tcPr>
            <w:tcW w:w="0" w:type="auto"/>
            <w:vAlign w:val="center"/>
            <w:hideMark/>
          </w:tcPr>
          <w:p w14:paraId="644452A2" w14:textId="77777777" w:rsidR="00656F52" w:rsidRPr="00656F52" w:rsidRDefault="00656F52" w:rsidP="00656F52">
            <w:r w:rsidRPr="00656F52">
              <w:t>2,441.955</w:t>
            </w:r>
          </w:p>
        </w:tc>
        <w:tc>
          <w:tcPr>
            <w:tcW w:w="0" w:type="auto"/>
            <w:vAlign w:val="center"/>
            <w:hideMark/>
          </w:tcPr>
          <w:p w14:paraId="2C22FDE0" w14:textId="77777777" w:rsidR="00656F52" w:rsidRPr="00656F52" w:rsidRDefault="00656F52" w:rsidP="00656F52">
            <w:r w:rsidRPr="00656F52">
              <w:t>2569.6723528392182,569.672</w:t>
            </w:r>
          </w:p>
        </w:tc>
      </w:tr>
    </w:tbl>
    <w:p w14:paraId="79D63C82" w14:textId="2F0D3541" w:rsidR="00656F52" w:rsidRDefault="00656F52"/>
    <w:p w14:paraId="28C0BA2F" w14:textId="084FF246" w:rsidR="00656F52" w:rsidRDefault="00656F52"/>
    <w:p w14:paraId="7E0E0D0A" w14:textId="603D4ABE" w:rsidR="00382F87" w:rsidRDefault="00382F87">
      <w:r>
        <w:rPr>
          <w:noProof/>
        </w:rPr>
        <w:drawing>
          <wp:inline distT="0" distB="0" distL="0" distR="0" wp14:anchorId="788D3149" wp14:editId="7FE71C8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A6938C3" w14:textId="2F492150" w:rsidR="00382F87" w:rsidRDefault="00382F87"/>
    <w:p w14:paraId="0FECF166" w14:textId="77777777" w:rsidR="00A60D70" w:rsidRDefault="00A60D70">
      <w:pPr>
        <w:rPr>
          <w:noProof/>
        </w:rPr>
      </w:pPr>
    </w:p>
    <w:p w14:paraId="238FC8D0" w14:textId="0164B7D4" w:rsidR="00382F87" w:rsidRDefault="00382F87">
      <w:r>
        <w:rPr>
          <w:noProof/>
        </w:rPr>
        <w:drawing>
          <wp:inline distT="0" distB="0" distL="0" distR="0" wp14:anchorId="09A44795" wp14:editId="3B7B39C9">
            <wp:extent cx="5731510" cy="30784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7BE30968" w14:textId="4FECD104" w:rsidR="008E019F" w:rsidRDefault="008E019F"/>
    <w:p w14:paraId="4B1B7892" w14:textId="708DB4FE" w:rsidR="008E019F" w:rsidRDefault="008E019F">
      <w:pPr>
        <w:rPr>
          <w:b/>
          <w:bCs/>
        </w:rPr>
      </w:pPr>
      <w:r>
        <w:rPr>
          <w:b/>
          <w:bCs/>
        </w:rPr>
        <w:t xml:space="preserve">Predictive </w:t>
      </w:r>
      <w:proofErr w:type="spellStart"/>
      <w:r>
        <w:rPr>
          <w:b/>
          <w:bCs/>
        </w:rPr>
        <w:t>modeling</w:t>
      </w:r>
      <w:proofErr w:type="spellEnd"/>
      <w:r>
        <w:rPr>
          <w:b/>
          <w:bCs/>
        </w:rPr>
        <w:t xml:space="preserve"> using tools such as SAS, Minitab, SPSS</w:t>
      </w:r>
    </w:p>
    <w:p w14:paraId="07656B7D" w14:textId="77777777" w:rsidR="008E019F" w:rsidRDefault="008E019F"/>
    <w:p w14:paraId="03AC179C" w14:textId="56F012F2" w:rsidR="00382F87" w:rsidRDefault="00382F87"/>
    <w:p w14:paraId="5313AA13" w14:textId="347084C7" w:rsidR="0035202C" w:rsidRDefault="0035202C"/>
    <w:p w14:paraId="01C924CC" w14:textId="77777777" w:rsidR="0035202C" w:rsidRDefault="0035202C" w:rsidP="0035202C">
      <w:pPr>
        <w:pStyle w:val="Heading2"/>
      </w:pPr>
      <w:r>
        <w:t>Algorithms used for classification models</w:t>
      </w:r>
    </w:p>
    <w:p w14:paraId="1C9558C3" w14:textId="77777777" w:rsidR="0035202C" w:rsidRDefault="0035202C" w:rsidP="0035202C">
      <w:pPr>
        <w:pStyle w:val="NormalWeb"/>
      </w:pPr>
      <w:r>
        <w:t>These algorithms are the default algorithms used for automatic model selection for classification problems.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1"/>
        <w:gridCol w:w="7265"/>
      </w:tblGrid>
      <w:tr w:rsidR="0035202C" w14:paraId="50E23198" w14:textId="77777777" w:rsidTr="0035202C">
        <w:trPr>
          <w:tblHeader/>
          <w:tblCellSpacing w:w="15" w:type="dxa"/>
        </w:trPr>
        <w:tc>
          <w:tcPr>
            <w:tcW w:w="0" w:type="auto"/>
            <w:vAlign w:val="center"/>
            <w:hideMark/>
          </w:tcPr>
          <w:p w14:paraId="287B0297" w14:textId="77777777" w:rsidR="0035202C" w:rsidRDefault="0035202C">
            <w:pPr>
              <w:jc w:val="center"/>
              <w:rPr>
                <w:b/>
                <w:bCs/>
              </w:rPr>
            </w:pPr>
            <w:r>
              <w:rPr>
                <w:rStyle w:val="Strong"/>
              </w:rPr>
              <w:t>Algorithm</w:t>
            </w:r>
          </w:p>
        </w:tc>
        <w:tc>
          <w:tcPr>
            <w:tcW w:w="0" w:type="auto"/>
            <w:vAlign w:val="center"/>
            <w:hideMark/>
          </w:tcPr>
          <w:p w14:paraId="121F2BDB" w14:textId="77777777" w:rsidR="0035202C" w:rsidRDefault="0035202C">
            <w:pPr>
              <w:jc w:val="center"/>
              <w:rPr>
                <w:b/>
                <w:bCs/>
              </w:rPr>
            </w:pPr>
            <w:r>
              <w:rPr>
                <w:rStyle w:val="Strong"/>
              </w:rPr>
              <w:t>Description</w:t>
            </w:r>
          </w:p>
        </w:tc>
      </w:tr>
      <w:tr w:rsidR="0035202C" w14:paraId="0B1EAC7B" w14:textId="77777777" w:rsidTr="0035202C">
        <w:trPr>
          <w:tblCellSpacing w:w="15" w:type="dxa"/>
        </w:trPr>
        <w:tc>
          <w:tcPr>
            <w:tcW w:w="0" w:type="auto"/>
            <w:vAlign w:val="center"/>
            <w:hideMark/>
          </w:tcPr>
          <w:p w14:paraId="10958789" w14:textId="77777777" w:rsidR="0035202C" w:rsidRDefault="0035202C">
            <w:r>
              <w:t>Decision Tree Classifier</w:t>
            </w:r>
          </w:p>
        </w:tc>
        <w:tc>
          <w:tcPr>
            <w:tcW w:w="0" w:type="auto"/>
            <w:vAlign w:val="center"/>
            <w:hideMark/>
          </w:tcPr>
          <w:p w14:paraId="537D5B26" w14:textId="77777777" w:rsidR="0035202C" w:rsidRDefault="0035202C">
            <w:r>
              <w:t>Maps observations about an item (represented in branches) to conclusions about the item’s target value (represented in leaves). Supports both binary and multiclass labels, as well as both continuous and categorical features.</w:t>
            </w:r>
          </w:p>
        </w:tc>
      </w:tr>
      <w:tr w:rsidR="0035202C" w14:paraId="3988B915" w14:textId="77777777" w:rsidTr="0035202C">
        <w:trPr>
          <w:tblCellSpacing w:w="15" w:type="dxa"/>
        </w:trPr>
        <w:tc>
          <w:tcPr>
            <w:tcW w:w="0" w:type="auto"/>
            <w:vAlign w:val="center"/>
            <w:hideMark/>
          </w:tcPr>
          <w:p w14:paraId="32CB9ED6" w14:textId="77777777" w:rsidR="0035202C" w:rsidRDefault="0035202C">
            <w:r>
              <w:t>Extra Trees Classifier</w:t>
            </w:r>
          </w:p>
        </w:tc>
        <w:tc>
          <w:tcPr>
            <w:tcW w:w="0" w:type="auto"/>
            <w:vAlign w:val="center"/>
            <w:hideMark/>
          </w:tcPr>
          <w:p w14:paraId="48993B67" w14:textId="77777777" w:rsidR="0035202C" w:rsidRDefault="0035202C">
            <w:r>
              <w:t>An averaging algorithm based on randomized decision trees.</w:t>
            </w:r>
          </w:p>
        </w:tc>
      </w:tr>
      <w:tr w:rsidR="0035202C" w14:paraId="6079D71E" w14:textId="77777777" w:rsidTr="0035202C">
        <w:trPr>
          <w:tblCellSpacing w:w="15" w:type="dxa"/>
        </w:trPr>
        <w:tc>
          <w:tcPr>
            <w:tcW w:w="0" w:type="auto"/>
            <w:vAlign w:val="center"/>
            <w:hideMark/>
          </w:tcPr>
          <w:p w14:paraId="4D312C3A" w14:textId="77777777" w:rsidR="0035202C" w:rsidRDefault="0035202C">
            <w:r>
              <w:t>Gradient Boosted Tree Classifier</w:t>
            </w:r>
          </w:p>
        </w:tc>
        <w:tc>
          <w:tcPr>
            <w:tcW w:w="0" w:type="auto"/>
            <w:vAlign w:val="center"/>
            <w:hideMark/>
          </w:tcPr>
          <w:p w14:paraId="727A7F7D" w14:textId="77777777" w:rsidR="0035202C" w:rsidRDefault="0035202C">
            <w:r>
              <w:t>Produces a classification prediction model in the form of an ensemble of decision trees. It only supports binary labels, as well as both continuous and categorical features.</w:t>
            </w:r>
          </w:p>
        </w:tc>
      </w:tr>
      <w:tr w:rsidR="0035202C" w14:paraId="6A575247" w14:textId="77777777" w:rsidTr="0035202C">
        <w:trPr>
          <w:tblCellSpacing w:w="15" w:type="dxa"/>
        </w:trPr>
        <w:tc>
          <w:tcPr>
            <w:tcW w:w="0" w:type="auto"/>
            <w:vAlign w:val="center"/>
            <w:hideMark/>
          </w:tcPr>
          <w:p w14:paraId="3D3E8BB7" w14:textId="77777777" w:rsidR="0035202C" w:rsidRDefault="0035202C">
            <w:r>
              <w:t>LGBM Classifier</w:t>
            </w:r>
          </w:p>
        </w:tc>
        <w:tc>
          <w:tcPr>
            <w:tcW w:w="0" w:type="auto"/>
            <w:vAlign w:val="center"/>
            <w:hideMark/>
          </w:tcPr>
          <w:p w14:paraId="2382C1F3" w14:textId="77777777" w:rsidR="0035202C" w:rsidRDefault="0035202C">
            <w:r>
              <w:t>Gradient boosting framework that uses leaf-wise (horizontal) tree-based learning algorithm.</w:t>
            </w:r>
          </w:p>
        </w:tc>
      </w:tr>
      <w:tr w:rsidR="0035202C" w14:paraId="1475890B" w14:textId="77777777" w:rsidTr="0035202C">
        <w:trPr>
          <w:tblCellSpacing w:w="15" w:type="dxa"/>
        </w:trPr>
        <w:tc>
          <w:tcPr>
            <w:tcW w:w="0" w:type="auto"/>
            <w:vAlign w:val="center"/>
            <w:hideMark/>
          </w:tcPr>
          <w:p w14:paraId="32FC672E" w14:textId="77777777" w:rsidR="0035202C" w:rsidRDefault="0035202C">
            <w:r>
              <w:t>Logistic Regression</w:t>
            </w:r>
          </w:p>
        </w:tc>
        <w:tc>
          <w:tcPr>
            <w:tcW w:w="0" w:type="auto"/>
            <w:vAlign w:val="center"/>
            <w:hideMark/>
          </w:tcPr>
          <w:p w14:paraId="180F0D14" w14:textId="77777777" w:rsidR="0035202C" w:rsidRDefault="0035202C">
            <w:proofErr w:type="spellStart"/>
            <w:r>
              <w:t>Analyzes</w:t>
            </w:r>
            <w:proofErr w:type="spellEnd"/>
            <w:r>
              <w:t xml:space="preserve"> a data set in which there are one or more independent variables that determine one of two outcomes. Only binary logistic regression is supported</w:t>
            </w:r>
          </w:p>
        </w:tc>
      </w:tr>
      <w:tr w:rsidR="0035202C" w14:paraId="37CD4598" w14:textId="77777777" w:rsidTr="0035202C">
        <w:trPr>
          <w:tblCellSpacing w:w="15" w:type="dxa"/>
        </w:trPr>
        <w:tc>
          <w:tcPr>
            <w:tcW w:w="0" w:type="auto"/>
            <w:vAlign w:val="center"/>
            <w:hideMark/>
          </w:tcPr>
          <w:p w14:paraId="7C171720" w14:textId="77777777" w:rsidR="0035202C" w:rsidRDefault="0035202C">
            <w:r>
              <w:t>Random Forest Classifier</w:t>
            </w:r>
          </w:p>
        </w:tc>
        <w:tc>
          <w:tcPr>
            <w:tcW w:w="0" w:type="auto"/>
            <w:vAlign w:val="center"/>
            <w:hideMark/>
          </w:tcPr>
          <w:p w14:paraId="1CDF264E" w14:textId="77777777" w:rsidR="0035202C" w:rsidRDefault="0035202C">
            <w:r>
              <w:t>Constructs multiple decision trees to produce the label that is a mode of each decision tree. It supports both binary and multiclass labels, as well as both continuous and categorical features.</w:t>
            </w:r>
          </w:p>
        </w:tc>
      </w:tr>
      <w:tr w:rsidR="0035202C" w14:paraId="713C6A31" w14:textId="77777777" w:rsidTr="0035202C">
        <w:trPr>
          <w:tblCellSpacing w:w="15" w:type="dxa"/>
        </w:trPr>
        <w:tc>
          <w:tcPr>
            <w:tcW w:w="0" w:type="auto"/>
            <w:vAlign w:val="center"/>
            <w:hideMark/>
          </w:tcPr>
          <w:p w14:paraId="58F3A817" w14:textId="77777777" w:rsidR="0035202C" w:rsidRDefault="0035202C">
            <w:proofErr w:type="spellStart"/>
            <w:r>
              <w:t>XGBoost</w:t>
            </w:r>
            <w:proofErr w:type="spellEnd"/>
            <w:r>
              <w:t xml:space="preserve"> Classifier</w:t>
            </w:r>
          </w:p>
        </w:tc>
        <w:tc>
          <w:tcPr>
            <w:tcW w:w="0" w:type="auto"/>
            <w:vAlign w:val="center"/>
            <w:hideMark/>
          </w:tcPr>
          <w:p w14:paraId="16846C53" w14:textId="77777777" w:rsidR="0035202C" w:rsidRDefault="0035202C">
            <w:r>
              <w:t xml:space="preserve">Accurate sure procedure that can be used for classification problems. </w:t>
            </w:r>
            <w:proofErr w:type="spellStart"/>
            <w:r>
              <w:t>XGBoost</w:t>
            </w:r>
            <w:proofErr w:type="spellEnd"/>
            <w:r>
              <w:t xml:space="preserve"> models are used in a variety of areas including Web search ranking and ecology.</w:t>
            </w:r>
          </w:p>
        </w:tc>
      </w:tr>
    </w:tbl>
    <w:p w14:paraId="35C2C2ED" w14:textId="77777777" w:rsidR="0035202C" w:rsidRDefault="0035202C" w:rsidP="0035202C">
      <w:pPr>
        <w:pStyle w:val="NormalWeb"/>
      </w:pPr>
    </w:p>
    <w:p w14:paraId="0BBCD1F2" w14:textId="77777777" w:rsidR="0035202C" w:rsidRDefault="0035202C" w:rsidP="0035202C">
      <w:pPr>
        <w:pStyle w:val="Heading2"/>
      </w:pPr>
      <w:r>
        <w:t>Algorithms used for regression models</w:t>
      </w:r>
    </w:p>
    <w:p w14:paraId="65CEEE34" w14:textId="77777777" w:rsidR="0035202C" w:rsidRDefault="0035202C" w:rsidP="0035202C">
      <w:pPr>
        <w:pStyle w:val="NormalWeb"/>
      </w:pPr>
      <w:r>
        <w:t>These algorithms are the default algorithms used for automatic model selection for regression problems.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gridCol w:w="7291"/>
      </w:tblGrid>
      <w:tr w:rsidR="0035202C" w14:paraId="141EDC1E" w14:textId="77777777" w:rsidTr="0035202C">
        <w:trPr>
          <w:tblHeader/>
          <w:tblCellSpacing w:w="15" w:type="dxa"/>
        </w:trPr>
        <w:tc>
          <w:tcPr>
            <w:tcW w:w="0" w:type="auto"/>
            <w:vAlign w:val="center"/>
            <w:hideMark/>
          </w:tcPr>
          <w:p w14:paraId="4E95310F" w14:textId="77777777" w:rsidR="0035202C" w:rsidRDefault="0035202C">
            <w:pPr>
              <w:jc w:val="center"/>
              <w:rPr>
                <w:b/>
                <w:bCs/>
              </w:rPr>
            </w:pPr>
            <w:r>
              <w:rPr>
                <w:rStyle w:val="Strong"/>
              </w:rPr>
              <w:t>Algorithm</w:t>
            </w:r>
          </w:p>
        </w:tc>
        <w:tc>
          <w:tcPr>
            <w:tcW w:w="0" w:type="auto"/>
            <w:vAlign w:val="center"/>
            <w:hideMark/>
          </w:tcPr>
          <w:p w14:paraId="4C87E311" w14:textId="77777777" w:rsidR="0035202C" w:rsidRDefault="0035202C">
            <w:pPr>
              <w:jc w:val="center"/>
              <w:rPr>
                <w:b/>
                <w:bCs/>
              </w:rPr>
            </w:pPr>
            <w:r>
              <w:rPr>
                <w:rStyle w:val="Strong"/>
              </w:rPr>
              <w:t>Description</w:t>
            </w:r>
          </w:p>
        </w:tc>
      </w:tr>
      <w:tr w:rsidR="0035202C" w14:paraId="0A2AEA53" w14:textId="77777777" w:rsidTr="0035202C">
        <w:trPr>
          <w:tblCellSpacing w:w="15" w:type="dxa"/>
        </w:trPr>
        <w:tc>
          <w:tcPr>
            <w:tcW w:w="0" w:type="auto"/>
            <w:vAlign w:val="center"/>
            <w:hideMark/>
          </w:tcPr>
          <w:p w14:paraId="7EEF35AC" w14:textId="77777777" w:rsidR="0035202C" w:rsidRDefault="0035202C">
            <w:r>
              <w:t>Decision Tree Regression</w:t>
            </w:r>
          </w:p>
        </w:tc>
        <w:tc>
          <w:tcPr>
            <w:tcW w:w="0" w:type="auto"/>
            <w:vAlign w:val="center"/>
            <w:hideMark/>
          </w:tcPr>
          <w:p w14:paraId="39EB1254" w14:textId="77777777" w:rsidR="0035202C" w:rsidRDefault="0035202C">
            <w:r>
              <w:t>Maps observations about an item (represented in the branches) to conclusions about the item’s target value (represented in the leaves). It supports both continuous and categorical features.</w:t>
            </w:r>
          </w:p>
        </w:tc>
      </w:tr>
      <w:tr w:rsidR="0035202C" w14:paraId="77D12BFB" w14:textId="77777777" w:rsidTr="0035202C">
        <w:trPr>
          <w:tblCellSpacing w:w="15" w:type="dxa"/>
        </w:trPr>
        <w:tc>
          <w:tcPr>
            <w:tcW w:w="0" w:type="auto"/>
            <w:vAlign w:val="center"/>
            <w:hideMark/>
          </w:tcPr>
          <w:p w14:paraId="2B6C2268" w14:textId="77777777" w:rsidR="0035202C" w:rsidRDefault="0035202C">
            <w:r>
              <w:t>Extra Trees Regression</w:t>
            </w:r>
          </w:p>
        </w:tc>
        <w:tc>
          <w:tcPr>
            <w:tcW w:w="0" w:type="auto"/>
            <w:vAlign w:val="center"/>
            <w:hideMark/>
          </w:tcPr>
          <w:p w14:paraId="6E70C8B8" w14:textId="77777777" w:rsidR="0035202C" w:rsidRDefault="0035202C">
            <w:r>
              <w:t>An averaging algorithm based on randomized decision trees.</w:t>
            </w:r>
          </w:p>
        </w:tc>
      </w:tr>
      <w:tr w:rsidR="0035202C" w14:paraId="23ED7DBC" w14:textId="77777777" w:rsidTr="0035202C">
        <w:trPr>
          <w:tblCellSpacing w:w="15" w:type="dxa"/>
        </w:trPr>
        <w:tc>
          <w:tcPr>
            <w:tcW w:w="0" w:type="auto"/>
            <w:vAlign w:val="center"/>
            <w:hideMark/>
          </w:tcPr>
          <w:p w14:paraId="2E91472D" w14:textId="77777777" w:rsidR="0035202C" w:rsidRDefault="0035202C">
            <w:r>
              <w:t>Gradient Boosting Regression</w:t>
            </w:r>
          </w:p>
        </w:tc>
        <w:tc>
          <w:tcPr>
            <w:tcW w:w="0" w:type="auto"/>
            <w:vAlign w:val="center"/>
            <w:hideMark/>
          </w:tcPr>
          <w:p w14:paraId="16646117" w14:textId="77777777" w:rsidR="0035202C" w:rsidRDefault="0035202C">
            <w:r>
              <w:t>Produces a regression prediction model in the form of an ensemble of decision trees. It supports both continuous and categorical features.</w:t>
            </w:r>
          </w:p>
        </w:tc>
      </w:tr>
      <w:tr w:rsidR="0035202C" w14:paraId="109A0A8F" w14:textId="77777777" w:rsidTr="0035202C">
        <w:trPr>
          <w:tblCellSpacing w:w="15" w:type="dxa"/>
        </w:trPr>
        <w:tc>
          <w:tcPr>
            <w:tcW w:w="0" w:type="auto"/>
            <w:vAlign w:val="center"/>
            <w:hideMark/>
          </w:tcPr>
          <w:p w14:paraId="68FD489F" w14:textId="77777777" w:rsidR="0035202C" w:rsidRDefault="0035202C">
            <w:r>
              <w:t>LGBM Regression</w:t>
            </w:r>
          </w:p>
        </w:tc>
        <w:tc>
          <w:tcPr>
            <w:tcW w:w="0" w:type="auto"/>
            <w:vAlign w:val="center"/>
            <w:hideMark/>
          </w:tcPr>
          <w:p w14:paraId="57D7E5DC" w14:textId="77777777" w:rsidR="0035202C" w:rsidRDefault="0035202C">
            <w:r>
              <w:t>Gradient boosting framework that uses tree-based learning algorithms.</w:t>
            </w:r>
          </w:p>
        </w:tc>
      </w:tr>
      <w:tr w:rsidR="0035202C" w14:paraId="3D113680" w14:textId="77777777" w:rsidTr="0035202C">
        <w:trPr>
          <w:tblCellSpacing w:w="15" w:type="dxa"/>
        </w:trPr>
        <w:tc>
          <w:tcPr>
            <w:tcW w:w="0" w:type="auto"/>
            <w:vAlign w:val="center"/>
            <w:hideMark/>
          </w:tcPr>
          <w:p w14:paraId="0093B711" w14:textId="77777777" w:rsidR="0035202C" w:rsidRDefault="0035202C">
            <w:r>
              <w:t>Linear Regression</w:t>
            </w:r>
          </w:p>
        </w:tc>
        <w:tc>
          <w:tcPr>
            <w:tcW w:w="0" w:type="auto"/>
            <w:vAlign w:val="center"/>
            <w:hideMark/>
          </w:tcPr>
          <w:p w14:paraId="3DE2B39C" w14:textId="77777777" w:rsidR="0035202C" w:rsidRDefault="0035202C">
            <w:r>
              <w:t>Models the linear relationship between a scalar-dependent variable y and one or more explanatory variables (or independent variables) x.</w:t>
            </w:r>
          </w:p>
        </w:tc>
      </w:tr>
      <w:tr w:rsidR="0035202C" w14:paraId="28EE16A0" w14:textId="77777777" w:rsidTr="0035202C">
        <w:trPr>
          <w:tblCellSpacing w:w="15" w:type="dxa"/>
        </w:trPr>
        <w:tc>
          <w:tcPr>
            <w:tcW w:w="0" w:type="auto"/>
            <w:vAlign w:val="center"/>
            <w:hideMark/>
          </w:tcPr>
          <w:p w14:paraId="58648EBC" w14:textId="77777777" w:rsidR="0035202C" w:rsidRDefault="0035202C">
            <w:r>
              <w:lastRenderedPageBreak/>
              <w:t>Random Forest Regression</w:t>
            </w:r>
          </w:p>
        </w:tc>
        <w:tc>
          <w:tcPr>
            <w:tcW w:w="0" w:type="auto"/>
            <w:vAlign w:val="center"/>
            <w:hideMark/>
          </w:tcPr>
          <w:p w14:paraId="24C4B204" w14:textId="77777777" w:rsidR="0035202C" w:rsidRDefault="0035202C">
            <w:r>
              <w:t>Constructs multiple decision trees to produce the mean prediction of each decision tree. It supports both continuous and categorical features.</w:t>
            </w:r>
          </w:p>
        </w:tc>
      </w:tr>
      <w:tr w:rsidR="0035202C" w14:paraId="2CFF8405" w14:textId="77777777" w:rsidTr="0035202C">
        <w:trPr>
          <w:tblCellSpacing w:w="15" w:type="dxa"/>
        </w:trPr>
        <w:tc>
          <w:tcPr>
            <w:tcW w:w="0" w:type="auto"/>
            <w:vAlign w:val="center"/>
            <w:hideMark/>
          </w:tcPr>
          <w:p w14:paraId="50E6C36D" w14:textId="77777777" w:rsidR="0035202C" w:rsidRDefault="0035202C">
            <w:r>
              <w:t>Ridge</w:t>
            </w:r>
          </w:p>
        </w:tc>
        <w:tc>
          <w:tcPr>
            <w:tcW w:w="0" w:type="auto"/>
            <w:vAlign w:val="center"/>
            <w:hideMark/>
          </w:tcPr>
          <w:p w14:paraId="3FE41B7E" w14:textId="77777777" w:rsidR="0035202C" w:rsidRDefault="0035202C">
            <w:r>
              <w:t>Ridge regression is similar to Ordinary Least Squares but imposes a penalty on the size of coefficients.</w:t>
            </w:r>
          </w:p>
        </w:tc>
      </w:tr>
      <w:tr w:rsidR="0035202C" w14:paraId="54A106D2" w14:textId="77777777" w:rsidTr="0035202C">
        <w:trPr>
          <w:tblCellSpacing w:w="15" w:type="dxa"/>
        </w:trPr>
        <w:tc>
          <w:tcPr>
            <w:tcW w:w="0" w:type="auto"/>
            <w:vAlign w:val="center"/>
            <w:hideMark/>
          </w:tcPr>
          <w:p w14:paraId="61788616" w14:textId="77777777" w:rsidR="0035202C" w:rsidRDefault="0035202C">
            <w:proofErr w:type="spellStart"/>
            <w:r>
              <w:t>XGBoost</w:t>
            </w:r>
            <w:proofErr w:type="spellEnd"/>
            <w:r>
              <w:t xml:space="preserve"> Regression</w:t>
            </w:r>
          </w:p>
        </w:tc>
        <w:tc>
          <w:tcPr>
            <w:tcW w:w="0" w:type="auto"/>
            <w:vAlign w:val="center"/>
            <w:hideMark/>
          </w:tcPr>
          <w:p w14:paraId="67BCE4C3" w14:textId="77777777" w:rsidR="0035202C" w:rsidRDefault="0035202C">
            <w:r>
              <w:t>GBRT is an accurate and effective off-the-shelf procedure that can be used for regression problems. Gradient Tree Boosting models are used in a variety of areas including Web search ranking and ecology.</w:t>
            </w:r>
          </w:p>
        </w:tc>
      </w:tr>
    </w:tbl>
    <w:p w14:paraId="408F9B67" w14:textId="77777777" w:rsidR="0035202C" w:rsidRDefault="0035202C" w:rsidP="0035202C">
      <w:pPr>
        <w:pStyle w:val="Heading2"/>
      </w:pPr>
      <w:r>
        <w:t>Metrics by model type</w:t>
      </w:r>
    </w:p>
    <w:p w14:paraId="60499495" w14:textId="77777777" w:rsidR="0035202C" w:rsidRDefault="0035202C" w:rsidP="0035202C">
      <w:pPr>
        <w:pStyle w:val="NormalWeb"/>
      </w:pPr>
      <w:r>
        <w:t>The following metrics are available for measuring the accuracy of pipelines during training and when scoring data.</w:t>
      </w:r>
    </w:p>
    <w:p w14:paraId="01D613FD" w14:textId="77777777" w:rsidR="0035202C" w:rsidRDefault="0035202C" w:rsidP="0035202C">
      <w:pPr>
        <w:pStyle w:val="Heading3"/>
      </w:pPr>
      <w:r>
        <w:t>Binary classification metrics</w:t>
      </w:r>
    </w:p>
    <w:p w14:paraId="0CC98E0E" w14:textId="77777777" w:rsidR="0035202C" w:rsidRDefault="0035202C" w:rsidP="0035202C">
      <w:pPr>
        <w:numPr>
          <w:ilvl w:val="0"/>
          <w:numId w:val="4"/>
        </w:numPr>
        <w:spacing w:before="100" w:beforeAutospacing="1" w:after="100" w:afterAutospacing="1"/>
      </w:pPr>
      <w:r>
        <w:t xml:space="preserve">Roc </w:t>
      </w:r>
      <w:proofErr w:type="spellStart"/>
      <w:r>
        <w:t>auc</w:t>
      </w:r>
      <w:proofErr w:type="spellEnd"/>
      <w:r>
        <w:t xml:space="preserve"> (default for ranking the pipelines)</w:t>
      </w:r>
    </w:p>
    <w:p w14:paraId="2B5B6AF5" w14:textId="77777777" w:rsidR="0035202C" w:rsidRDefault="0035202C" w:rsidP="0035202C">
      <w:pPr>
        <w:numPr>
          <w:ilvl w:val="0"/>
          <w:numId w:val="4"/>
        </w:numPr>
        <w:spacing w:before="100" w:beforeAutospacing="1" w:after="100" w:afterAutospacing="1"/>
      </w:pPr>
      <w:r>
        <w:t>Accuracy</w:t>
      </w:r>
    </w:p>
    <w:p w14:paraId="6D23087E" w14:textId="77777777" w:rsidR="0035202C" w:rsidRDefault="0035202C" w:rsidP="0035202C">
      <w:pPr>
        <w:numPr>
          <w:ilvl w:val="0"/>
          <w:numId w:val="4"/>
        </w:numPr>
        <w:spacing w:before="100" w:beforeAutospacing="1" w:after="100" w:afterAutospacing="1"/>
      </w:pPr>
      <w:r>
        <w:t>Average precision</w:t>
      </w:r>
    </w:p>
    <w:p w14:paraId="7409B003" w14:textId="77777777" w:rsidR="0035202C" w:rsidRDefault="0035202C" w:rsidP="0035202C">
      <w:pPr>
        <w:numPr>
          <w:ilvl w:val="0"/>
          <w:numId w:val="4"/>
        </w:numPr>
        <w:spacing w:before="100" w:beforeAutospacing="1" w:after="100" w:afterAutospacing="1"/>
      </w:pPr>
      <w:r>
        <w:t>F</w:t>
      </w:r>
    </w:p>
    <w:p w14:paraId="32B24A6B" w14:textId="77777777" w:rsidR="0035202C" w:rsidRDefault="0035202C" w:rsidP="0035202C">
      <w:pPr>
        <w:numPr>
          <w:ilvl w:val="0"/>
          <w:numId w:val="4"/>
        </w:numPr>
        <w:spacing w:before="100" w:beforeAutospacing="1" w:after="100" w:afterAutospacing="1"/>
      </w:pPr>
      <w:r>
        <w:t>Negative log loss</w:t>
      </w:r>
    </w:p>
    <w:p w14:paraId="7CDDB0ED" w14:textId="77777777" w:rsidR="0035202C" w:rsidRDefault="0035202C" w:rsidP="0035202C">
      <w:pPr>
        <w:numPr>
          <w:ilvl w:val="0"/>
          <w:numId w:val="4"/>
        </w:numPr>
        <w:spacing w:before="100" w:beforeAutospacing="1" w:after="100" w:afterAutospacing="1"/>
      </w:pPr>
      <w:r>
        <w:t>Precision</w:t>
      </w:r>
    </w:p>
    <w:p w14:paraId="5FD96DEE" w14:textId="77777777" w:rsidR="0035202C" w:rsidRDefault="0035202C" w:rsidP="0035202C">
      <w:pPr>
        <w:numPr>
          <w:ilvl w:val="0"/>
          <w:numId w:val="4"/>
        </w:numPr>
        <w:spacing w:before="100" w:beforeAutospacing="1" w:after="100" w:afterAutospacing="1"/>
      </w:pPr>
      <w:r>
        <w:t>Recall</w:t>
      </w:r>
    </w:p>
    <w:p w14:paraId="335B2ACA" w14:textId="77777777" w:rsidR="0035202C" w:rsidRDefault="0035202C" w:rsidP="0035202C">
      <w:pPr>
        <w:pStyle w:val="Heading3"/>
      </w:pPr>
      <w:r>
        <w:t>Multi-class classification metrics</w:t>
      </w:r>
    </w:p>
    <w:p w14:paraId="4B854D5E" w14:textId="77777777" w:rsidR="0035202C" w:rsidRDefault="0035202C" w:rsidP="0035202C">
      <w:pPr>
        <w:pStyle w:val="NormalWeb"/>
      </w:pPr>
      <w:r>
        <w:t>Metrics for multi-class models can be adjusted to account for imbalances in labels. for example:</w:t>
      </w:r>
    </w:p>
    <w:p w14:paraId="53F5DBA6" w14:textId="77777777" w:rsidR="0035202C" w:rsidRDefault="0035202C" w:rsidP="0035202C">
      <w:pPr>
        <w:numPr>
          <w:ilvl w:val="0"/>
          <w:numId w:val="5"/>
        </w:numPr>
        <w:spacing w:before="100" w:beforeAutospacing="1" w:after="100" w:afterAutospacing="1"/>
      </w:pPr>
      <w:r>
        <w:t xml:space="preserve">Metrics with the </w:t>
      </w:r>
      <w:r>
        <w:rPr>
          <w:rStyle w:val="Emphasis"/>
        </w:rPr>
        <w:t>micro</w:t>
      </w:r>
      <w:r>
        <w:t xml:space="preserve"> qualifier calculate metrics globally by counting the total true positives, false negatives and false positives.</w:t>
      </w:r>
    </w:p>
    <w:p w14:paraId="19F85A9B" w14:textId="77777777" w:rsidR="0035202C" w:rsidRDefault="0035202C" w:rsidP="0035202C">
      <w:pPr>
        <w:numPr>
          <w:ilvl w:val="0"/>
          <w:numId w:val="5"/>
        </w:numPr>
        <w:spacing w:before="100" w:beforeAutospacing="1" w:after="100" w:afterAutospacing="1"/>
      </w:pPr>
      <w:r>
        <w:t xml:space="preserve">Metrics with the </w:t>
      </w:r>
      <w:r>
        <w:rPr>
          <w:rStyle w:val="Emphasis"/>
        </w:rPr>
        <w:t>micro</w:t>
      </w:r>
      <w:r>
        <w:t xml:space="preserve"> qualifier calculates metrics for each label, and finds their unweighted mean. This does not take label imbalance into account.</w:t>
      </w:r>
    </w:p>
    <w:p w14:paraId="67B8A3FA" w14:textId="77777777" w:rsidR="0035202C" w:rsidRDefault="0035202C" w:rsidP="0035202C">
      <w:pPr>
        <w:numPr>
          <w:ilvl w:val="0"/>
          <w:numId w:val="5"/>
        </w:numPr>
        <w:spacing w:before="100" w:beforeAutospacing="1" w:after="100" w:afterAutospacing="1"/>
      </w:pPr>
      <w:r>
        <w:t xml:space="preserve">Metrics with the </w:t>
      </w:r>
      <w:r>
        <w:rPr>
          <w:rStyle w:val="Emphasis"/>
        </w:rPr>
        <w:t>weighted</w:t>
      </w:r>
      <w:r>
        <w:t xml:space="preserve"> qualifier calculate metrics for each label, and find their average weighted by support (the number of true instances for each label). This alters </w:t>
      </w:r>
      <w:r>
        <w:rPr>
          <w:rStyle w:val="Emphasis"/>
        </w:rPr>
        <w:t>macro</w:t>
      </w:r>
      <w:r>
        <w:t xml:space="preserve"> to account for label imbalance; it can result in an F-score that is not between precision and recall.</w:t>
      </w:r>
    </w:p>
    <w:p w14:paraId="3177AC73" w14:textId="77777777" w:rsidR="0035202C" w:rsidRDefault="0035202C" w:rsidP="0035202C">
      <w:pPr>
        <w:pStyle w:val="NormalWeb"/>
      </w:pPr>
      <w:r>
        <w:t>These are the multi-class classification metrics:</w:t>
      </w:r>
    </w:p>
    <w:p w14:paraId="571F9091" w14:textId="77777777" w:rsidR="0035202C" w:rsidRDefault="0035202C" w:rsidP="0035202C">
      <w:pPr>
        <w:numPr>
          <w:ilvl w:val="0"/>
          <w:numId w:val="6"/>
        </w:numPr>
        <w:spacing w:before="100" w:beforeAutospacing="1" w:after="100" w:afterAutospacing="1"/>
      </w:pPr>
      <w:r>
        <w:t>Accuracy (default for ranking the pipelines)</w:t>
      </w:r>
    </w:p>
    <w:p w14:paraId="70F9EDE1" w14:textId="77777777" w:rsidR="0035202C" w:rsidRDefault="0035202C" w:rsidP="0035202C">
      <w:pPr>
        <w:numPr>
          <w:ilvl w:val="0"/>
          <w:numId w:val="6"/>
        </w:numPr>
        <w:spacing w:before="100" w:beforeAutospacing="1" w:after="100" w:afterAutospacing="1"/>
      </w:pPr>
      <w:r>
        <w:t>F1</w:t>
      </w:r>
    </w:p>
    <w:p w14:paraId="3F27BD76" w14:textId="77777777" w:rsidR="0035202C" w:rsidRDefault="0035202C" w:rsidP="0035202C">
      <w:pPr>
        <w:numPr>
          <w:ilvl w:val="0"/>
          <w:numId w:val="6"/>
        </w:numPr>
        <w:spacing w:before="100" w:beforeAutospacing="1" w:after="100" w:afterAutospacing="1"/>
      </w:pPr>
      <w:r>
        <w:t>F1 Micro</w:t>
      </w:r>
    </w:p>
    <w:p w14:paraId="729C20EB" w14:textId="77777777" w:rsidR="0035202C" w:rsidRDefault="0035202C" w:rsidP="0035202C">
      <w:pPr>
        <w:numPr>
          <w:ilvl w:val="0"/>
          <w:numId w:val="6"/>
        </w:numPr>
        <w:spacing w:before="100" w:beforeAutospacing="1" w:after="100" w:afterAutospacing="1"/>
      </w:pPr>
      <w:r>
        <w:t>F1 Macro</w:t>
      </w:r>
    </w:p>
    <w:p w14:paraId="6AA7DB64" w14:textId="77777777" w:rsidR="0035202C" w:rsidRDefault="0035202C" w:rsidP="0035202C">
      <w:pPr>
        <w:numPr>
          <w:ilvl w:val="0"/>
          <w:numId w:val="6"/>
        </w:numPr>
        <w:spacing w:before="100" w:beforeAutospacing="1" w:after="100" w:afterAutospacing="1"/>
      </w:pPr>
      <w:r>
        <w:t>F1 Weighted</w:t>
      </w:r>
    </w:p>
    <w:p w14:paraId="44988DA1" w14:textId="77777777" w:rsidR="0035202C" w:rsidRDefault="0035202C" w:rsidP="0035202C">
      <w:pPr>
        <w:numPr>
          <w:ilvl w:val="0"/>
          <w:numId w:val="6"/>
        </w:numPr>
        <w:spacing w:before="100" w:beforeAutospacing="1" w:after="100" w:afterAutospacing="1"/>
      </w:pPr>
      <w:r>
        <w:t>Precision</w:t>
      </w:r>
    </w:p>
    <w:p w14:paraId="2B7E2E75" w14:textId="77777777" w:rsidR="0035202C" w:rsidRDefault="0035202C" w:rsidP="0035202C">
      <w:pPr>
        <w:numPr>
          <w:ilvl w:val="0"/>
          <w:numId w:val="6"/>
        </w:numPr>
        <w:spacing w:before="100" w:beforeAutospacing="1" w:after="100" w:afterAutospacing="1"/>
      </w:pPr>
      <w:r>
        <w:t>Precision Micro</w:t>
      </w:r>
    </w:p>
    <w:p w14:paraId="22C91799" w14:textId="77777777" w:rsidR="0035202C" w:rsidRDefault="0035202C" w:rsidP="0035202C">
      <w:pPr>
        <w:numPr>
          <w:ilvl w:val="0"/>
          <w:numId w:val="6"/>
        </w:numPr>
        <w:spacing w:before="100" w:beforeAutospacing="1" w:after="100" w:afterAutospacing="1"/>
      </w:pPr>
      <w:r>
        <w:t>Precision Macro</w:t>
      </w:r>
    </w:p>
    <w:p w14:paraId="179AFAF0" w14:textId="77777777" w:rsidR="0035202C" w:rsidRDefault="0035202C" w:rsidP="0035202C">
      <w:pPr>
        <w:numPr>
          <w:ilvl w:val="0"/>
          <w:numId w:val="6"/>
        </w:numPr>
        <w:spacing w:before="100" w:beforeAutospacing="1" w:after="100" w:afterAutospacing="1"/>
      </w:pPr>
      <w:r>
        <w:t>Precision Weighted</w:t>
      </w:r>
    </w:p>
    <w:p w14:paraId="2F997F10" w14:textId="77777777" w:rsidR="0035202C" w:rsidRDefault="0035202C" w:rsidP="0035202C">
      <w:pPr>
        <w:numPr>
          <w:ilvl w:val="0"/>
          <w:numId w:val="6"/>
        </w:numPr>
        <w:spacing w:before="100" w:beforeAutospacing="1" w:after="100" w:afterAutospacing="1"/>
      </w:pPr>
      <w:r>
        <w:t>Recall</w:t>
      </w:r>
    </w:p>
    <w:p w14:paraId="2EAC534B" w14:textId="77777777" w:rsidR="0035202C" w:rsidRDefault="0035202C" w:rsidP="0035202C">
      <w:pPr>
        <w:numPr>
          <w:ilvl w:val="0"/>
          <w:numId w:val="6"/>
        </w:numPr>
        <w:spacing w:before="100" w:beforeAutospacing="1" w:after="100" w:afterAutospacing="1"/>
      </w:pPr>
      <w:r>
        <w:t>Recall Micro</w:t>
      </w:r>
    </w:p>
    <w:p w14:paraId="24042CDB" w14:textId="77777777" w:rsidR="0035202C" w:rsidRDefault="0035202C" w:rsidP="0035202C">
      <w:pPr>
        <w:numPr>
          <w:ilvl w:val="0"/>
          <w:numId w:val="6"/>
        </w:numPr>
        <w:spacing w:before="100" w:beforeAutospacing="1" w:after="100" w:afterAutospacing="1"/>
      </w:pPr>
      <w:r>
        <w:lastRenderedPageBreak/>
        <w:t>Recall Macro</w:t>
      </w:r>
    </w:p>
    <w:p w14:paraId="4F398169" w14:textId="77777777" w:rsidR="0035202C" w:rsidRDefault="0035202C" w:rsidP="0035202C">
      <w:pPr>
        <w:numPr>
          <w:ilvl w:val="0"/>
          <w:numId w:val="6"/>
        </w:numPr>
        <w:spacing w:before="100" w:beforeAutospacing="1" w:after="100" w:afterAutospacing="1"/>
      </w:pPr>
      <w:r>
        <w:t>Recall Weighted</w:t>
      </w:r>
    </w:p>
    <w:p w14:paraId="6C26674B" w14:textId="77777777" w:rsidR="0035202C" w:rsidRDefault="0035202C" w:rsidP="0035202C">
      <w:pPr>
        <w:pStyle w:val="Heading3"/>
      </w:pPr>
      <w:r>
        <w:t>Regression metrics</w:t>
      </w:r>
    </w:p>
    <w:p w14:paraId="18559365" w14:textId="77777777" w:rsidR="0035202C" w:rsidRDefault="0035202C" w:rsidP="0035202C">
      <w:pPr>
        <w:numPr>
          <w:ilvl w:val="0"/>
          <w:numId w:val="7"/>
        </w:numPr>
        <w:spacing w:before="100" w:beforeAutospacing="1" w:after="100" w:afterAutospacing="1"/>
      </w:pPr>
      <w:r>
        <w:t>Negative root mean squared error (default for ranking the pipeline)</w:t>
      </w:r>
    </w:p>
    <w:p w14:paraId="260459F1" w14:textId="77777777" w:rsidR="0035202C" w:rsidRDefault="0035202C" w:rsidP="0035202C">
      <w:pPr>
        <w:numPr>
          <w:ilvl w:val="0"/>
          <w:numId w:val="7"/>
        </w:numPr>
        <w:spacing w:before="100" w:beforeAutospacing="1" w:after="100" w:afterAutospacing="1"/>
      </w:pPr>
      <w:r>
        <w:t>Negative mean absolute error</w:t>
      </w:r>
    </w:p>
    <w:p w14:paraId="0FFB3AA3" w14:textId="77777777" w:rsidR="0035202C" w:rsidRDefault="0035202C" w:rsidP="0035202C">
      <w:pPr>
        <w:numPr>
          <w:ilvl w:val="0"/>
          <w:numId w:val="7"/>
        </w:numPr>
        <w:spacing w:before="100" w:beforeAutospacing="1" w:after="100" w:afterAutospacing="1"/>
      </w:pPr>
      <w:r>
        <w:t>Negative root mean squared log error</w:t>
      </w:r>
    </w:p>
    <w:p w14:paraId="340528A7" w14:textId="77777777" w:rsidR="0035202C" w:rsidRDefault="0035202C" w:rsidP="0035202C">
      <w:pPr>
        <w:numPr>
          <w:ilvl w:val="0"/>
          <w:numId w:val="7"/>
        </w:numPr>
        <w:spacing w:before="100" w:beforeAutospacing="1" w:after="100" w:afterAutospacing="1"/>
      </w:pPr>
      <w:r>
        <w:t>Explained variance</w:t>
      </w:r>
    </w:p>
    <w:p w14:paraId="44F5534D" w14:textId="77777777" w:rsidR="0035202C" w:rsidRDefault="0035202C" w:rsidP="0035202C">
      <w:pPr>
        <w:numPr>
          <w:ilvl w:val="0"/>
          <w:numId w:val="7"/>
        </w:numPr>
        <w:spacing w:before="100" w:beforeAutospacing="1" w:after="100" w:afterAutospacing="1"/>
      </w:pPr>
      <w:r>
        <w:t>Negative mean squared error</w:t>
      </w:r>
    </w:p>
    <w:p w14:paraId="12899980" w14:textId="77777777" w:rsidR="0035202C" w:rsidRDefault="0035202C" w:rsidP="0035202C">
      <w:pPr>
        <w:numPr>
          <w:ilvl w:val="0"/>
          <w:numId w:val="7"/>
        </w:numPr>
        <w:spacing w:before="100" w:beforeAutospacing="1" w:after="100" w:afterAutospacing="1"/>
      </w:pPr>
      <w:r>
        <w:t>Negative mean squared log error</w:t>
      </w:r>
    </w:p>
    <w:p w14:paraId="43D285E3" w14:textId="77777777" w:rsidR="0035202C" w:rsidRDefault="0035202C" w:rsidP="0035202C">
      <w:pPr>
        <w:numPr>
          <w:ilvl w:val="0"/>
          <w:numId w:val="7"/>
        </w:numPr>
        <w:spacing w:before="100" w:beforeAutospacing="1" w:after="100" w:afterAutospacing="1"/>
      </w:pPr>
      <w:r>
        <w:t>Negative median absolute error</w:t>
      </w:r>
    </w:p>
    <w:p w14:paraId="7E672CC1" w14:textId="77777777" w:rsidR="0035202C" w:rsidRDefault="0035202C" w:rsidP="0035202C">
      <w:pPr>
        <w:numPr>
          <w:ilvl w:val="0"/>
          <w:numId w:val="7"/>
        </w:numPr>
        <w:spacing w:before="100" w:beforeAutospacing="1" w:after="100" w:afterAutospacing="1"/>
      </w:pPr>
      <w:r>
        <w:t>R2</w:t>
      </w:r>
    </w:p>
    <w:p w14:paraId="572CD967" w14:textId="77777777" w:rsidR="0035202C" w:rsidRDefault="0035202C" w:rsidP="0035202C">
      <w:pPr>
        <w:pStyle w:val="Heading3"/>
      </w:pPr>
      <w:r>
        <w:t>Metrics used for feature importance</w:t>
      </w:r>
    </w:p>
    <w:p w14:paraId="6E9D36D5" w14:textId="77777777" w:rsidR="0035202C" w:rsidRDefault="0035202C" w:rsidP="0035202C">
      <w:pPr>
        <w:pStyle w:val="NormalWeb"/>
      </w:pPr>
      <w:r>
        <w:t>Feature importance is calculated from the average of nine measures applied to the training data:</w:t>
      </w:r>
    </w:p>
    <w:p w14:paraId="204D713B" w14:textId="77777777" w:rsidR="0035202C" w:rsidRDefault="0035202C" w:rsidP="0035202C">
      <w:pPr>
        <w:numPr>
          <w:ilvl w:val="0"/>
          <w:numId w:val="8"/>
        </w:numPr>
        <w:spacing w:before="100" w:beforeAutospacing="1" w:after="100" w:afterAutospacing="1"/>
      </w:pPr>
      <w:r>
        <w:t>Linear Correlation (</w:t>
      </w:r>
      <w:proofErr w:type="spellStart"/>
      <w:r>
        <w:t>f_regression</w:t>
      </w:r>
      <w:proofErr w:type="spellEnd"/>
      <w:r>
        <w:t>) metric</w:t>
      </w:r>
    </w:p>
    <w:p w14:paraId="55FDB4FB" w14:textId="77777777" w:rsidR="0035202C" w:rsidRDefault="0035202C" w:rsidP="0035202C">
      <w:pPr>
        <w:numPr>
          <w:ilvl w:val="0"/>
          <w:numId w:val="8"/>
        </w:numPr>
        <w:spacing w:before="100" w:beforeAutospacing="1" w:after="100" w:afterAutospacing="1"/>
      </w:pPr>
      <w:r>
        <w:t>Maximal Information Coefficient (MIC) metric</w:t>
      </w:r>
    </w:p>
    <w:p w14:paraId="0114E524" w14:textId="77777777" w:rsidR="0035202C" w:rsidRDefault="0035202C" w:rsidP="0035202C">
      <w:pPr>
        <w:numPr>
          <w:ilvl w:val="0"/>
          <w:numId w:val="8"/>
        </w:numPr>
        <w:spacing w:before="100" w:beforeAutospacing="1" w:after="100" w:afterAutospacing="1"/>
      </w:pPr>
      <w:r>
        <w:t>Linear Regression (LR) metric</w:t>
      </w:r>
    </w:p>
    <w:p w14:paraId="19A75565" w14:textId="77777777" w:rsidR="0035202C" w:rsidRDefault="0035202C" w:rsidP="0035202C">
      <w:pPr>
        <w:numPr>
          <w:ilvl w:val="0"/>
          <w:numId w:val="8"/>
        </w:numPr>
        <w:spacing w:before="100" w:beforeAutospacing="1" w:after="100" w:afterAutospacing="1"/>
      </w:pPr>
      <w:r>
        <w:t>L1 regularization metric (Lasso)</w:t>
      </w:r>
    </w:p>
    <w:p w14:paraId="4383C9D3" w14:textId="77777777" w:rsidR="0035202C" w:rsidRDefault="0035202C" w:rsidP="0035202C">
      <w:pPr>
        <w:numPr>
          <w:ilvl w:val="0"/>
          <w:numId w:val="8"/>
        </w:numPr>
        <w:spacing w:before="100" w:beforeAutospacing="1" w:after="100" w:afterAutospacing="1"/>
      </w:pPr>
      <w:r>
        <w:t>Ridge metric</w:t>
      </w:r>
    </w:p>
    <w:p w14:paraId="31E28998" w14:textId="77777777" w:rsidR="0035202C" w:rsidRDefault="0035202C" w:rsidP="0035202C">
      <w:pPr>
        <w:numPr>
          <w:ilvl w:val="0"/>
          <w:numId w:val="8"/>
        </w:numPr>
        <w:spacing w:before="100" w:beforeAutospacing="1" w:after="100" w:afterAutospacing="1"/>
      </w:pPr>
      <w:r>
        <w:t>RF metric</w:t>
      </w:r>
    </w:p>
    <w:p w14:paraId="5AC55798" w14:textId="77777777" w:rsidR="0035202C" w:rsidRDefault="0035202C" w:rsidP="0035202C">
      <w:pPr>
        <w:numPr>
          <w:ilvl w:val="0"/>
          <w:numId w:val="8"/>
        </w:numPr>
        <w:spacing w:before="100" w:beforeAutospacing="1" w:after="100" w:afterAutospacing="1"/>
      </w:pPr>
      <w:r>
        <w:t>Stability Selection</w:t>
      </w:r>
    </w:p>
    <w:p w14:paraId="5FBE5814" w14:textId="77777777" w:rsidR="0035202C" w:rsidRDefault="0035202C" w:rsidP="0035202C">
      <w:pPr>
        <w:numPr>
          <w:ilvl w:val="0"/>
          <w:numId w:val="8"/>
        </w:numPr>
        <w:spacing w:before="100" w:beforeAutospacing="1" w:after="100" w:afterAutospacing="1"/>
      </w:pPr>
      <w:r>
        <w:t>Recursive Feature Elimination (RFE)</w:t>
      </w:r>
    </w:p>
    <w:p w14:paraId="2445ECC1" w14:textId="77777777" w:rsidR="0035202C" w:rsidRDefault="0035202C" w:rsidP="0035202C">
      <w:pPr>
        <w:numPr>
          <w:ilvl w:val="0"/>
          <w:numId w:val="8"/>
        </w:numPr>
        <w:spacing w:before="100" w:beforeAutospacing="1" w:after="100" w:afterAutospacing="1"/>
      </w:pPr>
      <w:r>
        <w:t>Recursive Feature Elimination plus selection of best number of features</w:t>
      </w:r>
    </w:p>
    <w:p w14:paraId="29987AC3" w14:textId="77777777" w:rsidR="0035202C" w:rsidRDefault="0035202C" w:rsidP="0035202C">
      <w:pPr>
        <w:pStyle w:val="Heading2"/>
      </w:pPr>
      <w:r>
        <w:t>Data transformations</w:t>
      </w:r>
    </w:p>
    <w:p w14:paraId="59AA4BBA" w14:textId="77777777" w:rsidR="0035202C" w:rsidRDefault="0035202C" w:rsidP="0035202C">
      <w:pPr>
        <w:pStyle w:val="NormalWeb"/>
      </w:pPr>
      <w:r>
        <w:t xml:space="preserve">For feature engineering, </w:t>
      </w:r>
      <w:proofErr w:type="spellStart"/>
      <w:r>
        <w:t>AutoAI</w:t>
      </w:r>
      <w:proofErr w:type="spellEnd"/>
      <w:r>
        <w:t xml:space="preserve"> uses a novel approach that explores various feature construction choices in a structured, non-exhaustive manner, while progressively maximizing model accuracy using reinforcement learning. This results in an optimized sequence of transformations for the data that best match the </w:t>
      </w:r>
      <w:proofErr w:type="spellStart"/>
      <w:r>
        <w:t>algortihms</w:t>
      </w:r>
      <w:proofErr w:type="spellEnd"/>
      <w:r>
        <w:t>, or estimators, of the model selection step. This table lists some of the transformations used and some well-known conditions under which they are useful. This is not an exhaustive list of scenarios where the transformation is useful, as that can be complex and hard to interpret. Finally, the listed scenarios are not an explanation of how the transformations are selected. The selection of which transforms to apply is done in a trial and error, performance-oriented manner.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6"/>
        <w:gridCol w:w="2113"/>
        <w:gridCol w:w="5217"/>
      </w:tblGrid>
      <w:tr w:rsidR="0035202C" w14:paraId="007A5CE2" w14:textId="77777777" w:rsidTr="0035202C">
        <w:trPr>
          <w:tblHeader/>
          <w:tblCellSpacing w:w="15" w:type="dxa"/>
        </w:trPr>
        <w:tc>
          <w:tcPr>
            <w:tcW w:w="0" w:type="auto"/>
            <w:vAlign w:val="center"/>
            <w:hideMark/>
          </w:tcPr>
          <w:p w14:paraId="752803F2" w14:textId="77777777" w:rsidR="0035202C" w:rsidRDefault="0035202C">
            <w:pPr>
              <w:jc w:val="center"/>
              <w:rPr>
                <w:b/>
                <w:bCs/>
              </w:rPr>
            </w:pPr>
            <w:r>
              <w:rPr>
                <w:rStyle w:val="Strong"/>
              </w:rPr>
              <w:t>Name</w:t>
            </w:r>
          </w:p>
        </w:tc>
        <w:tc>
          <w:tcPr>
            <w:tcW w:w="0" w:type="auto"/>
            <w:vAlign w:val="center"/>
            <w:hideMark/>
          </w:tcPr>
          <w:p w14:paraId="1B2C51E7" w14:textId="77777777" w:rsidR="0035202C" w:rsidRDefault="0035202C">
            <w:pPr>
              <w:jc w:val="center"/>
              <w:rPr>
                <w:b/>
                <w:bCs/>
              </w:rPr>
            </w:pPr>
            <w:r>
              <w:rPr>
                <w:rStyle w:val="Strong"/>
              </w:rPr>
              <w:t>Code</w:t>
            </w:r>
          </w:p>
        </w:tc>
        <w:tc>
          <w:tcPr>
            <w:tcW w:w="0" w:type="auto"/>
            <w:vAlign w:val="center"/>
            <w:hideMark/>
          </w:tcPr>
          <w:p w14:paraId="0E4ECF7B" w14:textId="77777777" w:rsidR="0035202C" w:rsidRDefault="0035202C">
            <w:pPr>
              <w:jc w:val="center"/>
              <w:rPr>
                <w:b/>
                <w:bCs/>
              </w:rPr>
            </w:pPr>
            <w:r>
              <w:rPr>
                <w:rStyle w:val="Strong"/>
              </w:rPr>
              <w:t>Function</w:t>
            </w:r>
          </w:p>
        </w:tc>
      </w:tr>
      <w:tr w:rsidR="0035202C" w14:paraId="7A88A742" w14:textId="77777777" w:rsidTr="0035202C">
        <w:trPr>
          <w:tblCellSpacing w:w="15" w:type="dxa"/>
        </w:trPr>
        <w:tc>
          <w:tcPr>
            <w:tcW w:w="0" w:type="auto"/>
            <w:vAlign w:val="center"/>
            <w:hideMark/>
          </w:tcPr>
          <w:p w14:paraId="7149EA3E" w14:textId="77777777" w:rsidR="0035202C" w:rsidRDefault="0035202C">
            <w:r>
              <w:t>Principle Component Analysis</w:t>
            </w:r>
          </w:p>
        </w:tc>
        <w:tc>
          <w:tcPr>
            <w:tcW w:w="0" w:type="auto"/>
            <w:vAlign w:val="center"/>
            <w:hideMark/>
          </w:tcPr>
          <w:p w14:paraId="3BAC49CE" w14:textId="77777777" w:rsidR="0035202C" w:rsidRDefault="0035202C">
            <w:proofErr w:type="spellStart"/>
            <w:r>
              <w:t>pca</w:t>
            </w:r>
            <w:proofErr w:type="spellEnd"/>
          </w:p>
        </w:tc>
        <w:tc>
          <w:tcPr>
            <w:tcW w:w="0" w:type="auto"/>
            <w:vAlign w:val="center"/>
            <w:hideMark/>
          </w:tcPr>
          <w:p w14:paraId="5B983DD3" w14:textId="77777777" w:rsidR="0035202C" w:rsidRDefault="0035202C">
            <w:r>
              <w:t>Reduce dimensions of data and realign across a more suitable coordinate system. Helps tackle the ‘curse of dimensionality’ in linearly correlated data. It eliminates redundancy and separates significant signals in data.</w:t>
            </w:r>
          </w:p>
        </w:tc>
      </w:tr>
      <w:tr w:rsidR="0035202C" w14:paraId="4E4109DE" w14:textId="77777777" w:rsidTr="0035202C">
        <w:trPr>
          <w:tblCellSpacing w:w="15" w:type="dxa"/>
        </w:trPr>
        <w:tc>
          <w:tcPr>
            <w:tcW w:w="0" w:type="auto"/>
            <w:vAlign w:val="center"/>
            <w:hideMark/>
          </w:tcPr>
          <w:p w14:paraId="6785867C" w14:textId="77777777" w:rsidR="0035202C" w:rsidRDefault="0035202C">
            <w:r>
              <w:t>Standard Scaler</w:t>
            </w:r>
          </w:p>
        </w:tc>
        <w:tc>
          <w:tcPr>
            <w:tcW w:w="0" w:type="auto"/>
            <w:vAlign w:val="center"/>
            <w:hideMark/>
          </w:tcPr>
          <w:p w14:paraId="08853877" w14:textId="77777777" w:rsidR="0035202C" w:rsidRDefault="0035202C">
            <w:proofErr w:type="spellStart"/>
            <w:r>
              <w:t>stdscaler</w:t>
            </w:r>
            <w:proofErr w:type="spellEnd"/>
          </w:p>
        </w:tc>
        <w:tc>
          <w:tcPr>
            <w:tcW w:w="0" w:type="auto"/>
            <w:vAlign w:val="center"/>
            <w:hideMark/>
          </w:tcPr>
          <w:p w14:paraId="79D3D28B" w14:textId="77777777" w:rsidR="0035202C" w:rsidRDefault="0035202C">
            <w:r>
              <w:t xml:space="preserve">Scales data features to a standard </w:t>
            </w:r>
            <w:proofErr w:type="spellStart"/>
            <w:proofErr w:type="gramStart"/>
            <w:r>
              <w:t>range.This</w:t>
            </w:r>
            <w:proofErr w:type="spellEnd"/>
            <w:proofErr w:type="gramEnd"/>
            <w:r>
              <w:t xml:space="preserve"> helps the efficacy and efficiency of certain learning algorithms as well as other transformations such as PCA.</w:t>
            </w:r>
          </w:p>
        </w:tc>
      </w:tr>
      <w:tr w:rsidR="0035202C" w14:paraId="7F5AD374" w14:textId="77777777" w:rsidTr="0035202C">
        <w:trPr>
          <w:tblCellSpacing w:w="15" w:type="dxa"/>
        </w:trPr>
        <w:tc>
          <w:tcPr>
            <w:tcW w:w="0" w:type="auto"/>
            <w:vAlign w:val="center"/>
            <w:hideMark/>
          </w:tcPr>
          <w:p w14:paraId="30246EBA" w14:textId="77777777" w:rsidR="0035202C" w:rsidRDefault="0035202C">
            <w:r>
              <w:lastRenderedPageBreak/>
              <w:t>Logarithm</w:t>
            </w:r>
          </w:p>
        </w:tc>
        <w:tc>
          <w:tcPr>
            <w:tcW w:w="0" w:type="auto"/>
            <w:vAlign w:val="center"/>
            <w:hideMark/>
          </w:tcPr>
          <w:p w14:paraId="00B8B0B0" w14:textId="77777777" w:rsidR="0035202C" w:rsidRDefault="0035202C">
            <w:r>
              <w:t>log</w:t>
            </w:r>
          </w:p>
        </w:tc>
        <w:tc>
          <w:tcPr>
            <w:tcW w:w="0" w:type="auto"/>
            <w:vAlign w:val="center"/>
            <w:hideMark/>
          </w:tcPr>
          <w:p w14:paraId="485EFE9E" w14:textId="77777777" w:rsidR="0035202C" w:rsidRDefault="0035202C">
            <w:r>
              <w:t>Reduces right skewness in features and make them more symmetric. Resulting symmetry in features helps algorithms understand the data better. Even scaling based on mean and variance is more meaningful on symmetrical data. Additionally, it can capture specific physical relationships between feature and target best described through a logarithm.</w:t>
            </w:r>
          </w:p>
        </w:tc>
      </w:tr>
      <w:tr w:rsidR="0035202C" w14:paraId="1B77FF15" w14:textId="77777777" w:rsidTr="0035202C">
        <w:trPr>
          <w:tblCellSpacing w:w="15" w:type="dxa"/>
        </w:trPr>
        <w:tc>
          <w:tcPr>
            <w:tcW w:w="0" w:type="auto"/>
            <w:vAlign w:val="center"/>
            <w:hideMark/>
          </w:tcPr>
          <w:p w14:paraId="5A6F0F90" w14:textId="77777777" w:rsidR="0035202C" w:rsidRDefault="0035202C">
            <w:r>
              <w:t>Cube Root</w:t>
            </w:r>
          </w:p>
        </w:tc>
        <w:tc>
          <w:tcPr>
            <w:tcW w:w="0" w:type="auto"/>
            <w:vAlign w:val="center"/>
            <w:hideMark/>
          </w:tcPr>
          <w:p w14:paraId="71B4DC0E" w14:textId="77777777" w:rsidR="0035202C" w:rsidRDefault="0035202C">
            <w:proofErr w:type="spellStart"/>
            <w:r>
              <w:t>cbrt</w:t>
            </w:r>
            <w:proofErr w:type="spellEnd"/>
          </w:p>
        </w:tc>
        <w:tc>
          <w:tcPr>
            <w:tcW w:w="0" w:type="auto"/>
            <w:vAlign w:val="center"/>
            <w:hideMark/>
          </w:tcPr>
          <w:p w14:paraId="426AEFA2" w14:textId="77777777" w:rsidR="0035202C" w:rsidRDefault="0035202C">
            <w:r>
              <w:t>Reduces right skewness in data like logarithm, but is weaker than log in its impact, which might be more suitable in some cases. It is also applicable to negative or zero values to which log doesn’t apply. Cube root can also change units such as reducing volume to length.</w:t>
            </w:r>
          </w:p>
        </w:tc>
      </w:tr>
      <w:tr w:rsidR="0035202C" w14:paraId="266E594A" w14:textId="77777777" w:rsidTr="0035202C">
        <w:trPr>
          <w:tblCellSpacing w:w="15" w:type="dxa"/>
        </w:trPr>
        <w:tc>
          <w:tcPr>
            <w:tcW w:w="0" w:type="auto"/>
            <w:vAlign w:val="center"/>
            <w:hideMark/>
          </w:tcPr>
          <w:p w14:paraId="65818B50" w14:textId="77777777" w:rsidR="0035202C" w:rsidRDefault="0035202C">
            <w:r>
              <w:t>Square root</w:t>
            </w:r>
          </w:p>
        </w:tc>
        <w:tc>
          <w:tcPr>
            <w:tcW w:w="0" w:type="auto"/>
            <w:vAlign w:val="center"/>
            <w:hideMark/>
          </w:tcPr>
          <w:p w14:paraId="35CA6F3A" w14:textId="77777777" w:rsidR="0035202C" w:rsidRDefault="0035202C">
            <w:r>
              <w:t>sqrt</w:t>
            </w:r>
          </w:p>
        </w:tc>
        <w:tc>
          <w:tcPr>
            <w:tcW w:w="0" w:type="auto"/>
            <w:vAlign w:val="center"/>
            <w:hideMark/>
          </w:tcPr>
          <w:p w14:paraId="3219E4E1" w14:textId="77777777" w:rsidR="0035202C" w:rsidRDefault="0035202C">
            <w:r>
              <w:t>Reduces mild right skewness in data. It is weaker than log or cube root. It works with zeroes and reduces spatial dimensions such as area to length. </w:t>
            </w:r>
          </w:p>
        </w:tc>
      </w:tr>
      <w:tr w:rsidR="0035202C" w14:paraId="08CCAFE3" w14:textId="77777777" w:rsidTr="0035202C">
        <w:trPr>
          <w:tblCellSpacing w:w="15" w:type="dxa"/>
        </w:trPr>
        <w:tc>
          <w:tcPr>
            <w:tcW w:w="0" w:type="auto"/>
            <w:vAlign w:val="center"/>
            <w:hideMark/>
          </w:tcPr>
          <w:p w14:paraId="726445A5" w14:textId="77777777" w:rsidR="0035202C" w:rsidRDefault="0035202C">
            <w:r>
              <w:t>Square</w:t>
            </w:r>
          </w:p>
        </w:tc>
        <w:tc>
          <w:tcPr>
            <w:tcW w:w="0" w:type="auto"/>
            <w:vAlign w:val="center"/>
            <w:hideMark/>
          </w:tcPr>
          <w:p w14:paraId="0BD0BC03" w14:textId="77777777" w:rsidR="0035202C" w:rsidRDefault="0035202C">
            <w:r>
              <w:t>square</w:t>
            </w:r>
          </w:p>
        </w:tc>
        <w:tc>
          <w:tcPr>
            <w:tcW w:w="0" w:type="auto"/>
            <w:vAlign w:val="center"/>
            <w:hideMark/>
          </w:tcPr>
          <w:p w14:paraId="61C9764F" w14:textId="77777777" w:rsidR="0035202C" w:rsidRDefault="0035202C">
            <w:r>
              <w:t xml:space="preserve">Reduces left skewness to a moderate extent to make such distributions more </w:t>
            </w:r>
            <w:proofErr w:type="spellStart"/>
            <w:proofErr w:type="gramStart"/>
            <w:r>
              <w:t>symmetric.It</w:t>
            </w:r>
            <w:proofErr w:type="spellEnd"/>
            <w:proofErr w:type="gramEnd"/>
            <w:r>
              <w:t xml:space="preserve"> can also be helpful in capturing certain phenomena such as super-linear growth.</w:t>
            </w:r>
          </w:p>
        </w:tc>
      </w:tr>
      <w:tr w:rsidR="0035202C" w14:paraId="288492A4" w14:textId="77777777" w:rsidTr="0035202C">
        <w:trPr>
          <w:tblCellSpacing w:w="15" w:type="dxa"/>
        </w:trPr>
        <w:tc>
          <w:tcPr>
            <w:tcW w:w="0" w:type="auto"/>
            <w:vAlign w:val="center"/>
            <w:hideMark/>
          </w:tcPr>
          <w:p w14:paraId="2F843C42" w14:textId="77777777" w:rsidR="0035202C" w:rsidRDefault="0035202C">
            <w:r>
              <w:t>Product</w:t>
            </w:r>
          </w:p>
        </w:tc>
        <w:tc>
          <w:tcPr>
            <w:tcW w:w="0" w:type="auto"/>
            <w:vAlign w:val="center"/>
            <w:hideMark/>
          </w:tcPr>
          <w:p w14:paraId="7F086A91" w14:textId="77777777" w:rsidR="0035202C" w:rsidRDefault="0035202C">
            <w:r>
              <w:t>product</w:t>
            </w:r>
          </w:p>
        </w:tc>
        <w:tc>
          <w:tcPr>
            <w:tcW w:w="0" w:type="auto"/>
            <w:vAlign w:val="center"/>
            <w:hideMark/>
          </w:tcPr>
          <w:p w14:paraId="00ED3E88" w14:textId="77777777" w:rsidR="0035202C" w:rsidRDefault="0035202C">
            <w:r>
              <w:t>A product of two features can expose a non-linear relationship to better predict the target value than the individual values alone. For example, item cost into number of items sold is a better indication of the size of a business than any of those alone.</w:t>
            </w:r>
          </w:p>
        </w:tc>
      </w:tr>
      <w:tr w:rsidR="0035202C" w14:paraId="5243AE55" w14:textId="77777777" w:rsidTr="0035202C">
        <w:trPr>
          <w:tblCellSpacing w:w="15" w:type="dxa"/>
        </w:trPr>
        <w:tc>
          <w:tcPr>
            <w:tcW w:w="0" w:type="auto"/>
            <w:vAlign w:val="center"/>
            <w:hideMark/>
          </w:tcPr>
          <w:p w14:paraId="00FA7001" w14:textId="77777777" w:rsidR="0035202C" w:rsidRDefault="0035202C">
            <w:r>
              <w:t>Numerical XOR</w:t>
            </w:r>
          </w:p>
        </w:tc>
        <w:tc>
          <w:tcPr>
            <w:tcW w:w="0" w:type="auto"/>
            <w:vAlign w:val="center"/>
            <w:hideMark/>
          </w:tcPr>
          <w:p w14:paraId="22A78DDA" w14:textId="77777777" w:rsidR="0035202C" w:rsidRDefault="0035202C">
            <w:proofErr w:type="spellStart"/>
            <w:r>
              <w:t>nxor</w:t>
            </w:r>
            <w:proofErr w:type="spellEnd"/>
          </w:p>
        </w:tc>
        <w:tc>
          <w:tcPr>
            <w:tcW w:w="0" w:type="auto"/>
            <w:vAlign w:val="center"/>
            <w:hideMark/>
          </w:tcPr>
          <w:p w14:paraId="10F997DD" w14:textId="77777777" w:rsidR="0035202C" w:rsidRDefault="0035202C">
            <w:r>
              <w:t>This transform helps capture “exclusive disjunction” type of relationships between variables, similar to a bitwise XOR, but in a general numerical context.</w:t>
            </w:r>
          </w:p>
        </w:tc>
      </w:tr>
      <w:tr w:rsidR="0035202C" w14:paraId="512879A5" w14:textId="77777777" w:rsidTr="0035202C">
        <w:trPr>
          <w:tblCellSpacing w:w="15" w:type="dxa"/>
        </w:trPr>
        <w:tc>
          <w:tcPr>
            <w:tcW w:w="0" w:type="auto"/>
            <w:vAlign w:val="center"/>
            <w:hideMark/>
          </w:tcPr>
          <w:p w14:paraId="0983E3CD" w14:textId="77777777" w:rsidR="0035202C" w:rsidRDefault="0035202C">
            <w:r>
              <w:t>Sum</w:t>
            </w:r>
          </w:p>
        </w:tc>
        <w:tc>
          <w:tcPr>
            <w:tcW w:w="0" w:type="auto"/>
            <w:vAlign w:val="center"/>
            <w:hideMark/>
          </w:tcPr>
          <w:p w14:paraId="23C6D8AF" w14:textId="77777777" w:rsidR="0035202C" w:rsidRDefault="0035202C">
            <w:r>
              <w:t>sum</w:t>
            </w:r>
          </w:p>
        </w:tc>
        <w:tc>
          <w:tcPr>
            <w:tcW w:w="0" w:type="auto"/>
            <w:vAlign w:val="center"/>
            <w:hideMark/>
          </w:tcPr>
          <w:p w14:paraId="1E7387AB" w14:textId="77777777" w:rsidR="0035202C" w:rsidRDefault="0035202C">
            <w:r>
              <w:t>Sometimes the sum of two features is better correlated to the prediction target than the features alone. For instance, loans from different sources, when summed up, provide a better idea of a credit applicant’s total indebtedness. </w:t>
            </w:r>
          </w:p>
        </w:tc>
      </w:tr>
      <w:tr w:rsidR="0035202C" w14:paraId="70C8CCE3" w14:textId="77777777" w:rsidTr="0035202C">
        <w:trPr>
          <w:tblCellSpacing w:w="15" w:type="dxa"/>
        </w:trPr>
        <w:tc>
          <w:tcPr>
            <w:tcW w:w="0" w:type="auto"/>
            <w:vAlign w:val="center"/>
            <w:hideMark/>
          </w:tcPr>
          <w:p w14:paraId="18CF9692" w14:textId="77777777" w:rsidR="0035202C" w:rsidRDefault="0035202C">
            <w:r>
              <w:t>Divide</w:t>
            </w:r>
          </w:p>
        </w:tc>
        <w:tc>
          <w:tcPr>
            <w:tcW w:w="0" w:type="auto"/>
            <w:vAlign w:val="center"/>
            <w:hideMark/>
          </w:tcPr>
          <w:p w14:paraId="6ED01A88" w14:textId="77777777" w:rsidR="0035202C" w:rsidRDefault="0035202C">
            <w:r>
              <w:t>divide</w:t>
            </w:r>
          </w:p>
        </w:tc>
        <w:tc>
          <w:tcPr>
            <w:tcW w:w="0" w:type="auto"/>
            <w:vAlign w:val="center"/>
            <w:hideMark/>
          </w:tcPr>
          <w:p w14:paraId="4096B5CA" w14:textId="77777777" w:rsidR="0035202C" w:rsidRDefault="0035202C">
            <w:r>
              <w:t>Division is a fundamental operand used to express quantities such as gross GDP over population (per capita GDP), representing a country’s average lifespan better than either GDP alone or population alone.</w:t>
            </w:r>
          </w:p>
        </w:tc>
      </w:tr>
      <w:tr w:rsidR="0035202C" w14:paraId="54113F2E" w14:textId="77777777" w:rsidTr="0035202C">
        <w:trPr>
          <w:tblCellSpacing w:w="15" w:type="dxa"/>
        </w:trPr>
        <w:tc>
          <w:tcPr>
            <w:tcW w:w="0" w:type="auto"/>
            <w:vAlign w:val="center"/>
            <w:hideMark/>
          </w:tcPr>
          <w:p w14:paraId="62691DBE" w14:textId="77777777" w:rsidR="0035202C" w:rsidRDefault="0035202C">
            <w:r>
              <w:t>Maximum</w:t>
            </w:r>
          </w:p>
        </w:tc>
        <w:tc>
          <w:tcPr>
            <w:tcW w:w="0" w:type="auto"/>
            <w:vAlign w:val="center"/>
            <w:hideMark/>
          </w:tcPr>
          <w:p w14:paraId="75A6F6D5" w14:textId="77777777" w:rsidR="0035202C" w:rsidRDefault="0035202C">
            <w:r>
              <w:t>max</w:t>
            </w:r>
          </w:p>
        </w:tc>
        <w:tc>
          <w:tcPr>
            <w:tcW w:w="0" w:type="auto"/>
            <w:vAlign w:val="center"/>
            <w:hideMark/>
          </w:tcPr>
          <w:p w14:paraId="21585067" w14:textId="77777777" w:rsidR="0035202C" w:rsidRDefault="0035202C">
            <w:r>
              <w:t>Take the higher of two values.</w:t>
            </w:r>
          </w:p>
        </w:tc>
      </w:tr>
      <w:tr w:rsidR="0035202C" w14:paraId="3402F72C" w14:textId="77777777" w:rsidTr="0035202C">
        <w:trPr>
          <w:tblCellSpacing w:w="15" w:type="dxa"/>
        </w:trPr>
        <w:tc>
          <w:tcPr>
            <w:tcW w:w="0" w:type="auto"/>
            <w:vAlign w:val="center"/>
            <w:hideMark/>
          </w:tcPr>
          <w:p w14:paraId="34B1B7A8" w14:textId="77777777" w:rsidR="0035202C" w:rsidRDefault="0035202C">
            <w:r>
              <w:t>Rounding</w:t>
            </w:r>
          </w:p>
        </w:tc>
        <w:tc>
          <w:tcPr>
            <w:tcW w:w="0" w:type="auto"/>
            <w:vAlign w:val="center"/>
            <w:hideMark/>
          </w:tcPr>
          <w:p w14:paraId="20DF69BF" w14:textId="77777777" w:rsidR="0035202C" w:rsidRDefault="0035202C">
            <w:r>
              <w:t>round</w:t>
            </w:r>
          </w:p>
        </w:tc>
        <w:tc>
          <w:tcPr>
            <w:tcW w:w="0" w:type="auto"/>
            <w:vAlign w:val="center"/>
            <w:hideMark/>
          </w:tcPr>
          <w:p w14:paraId="35E88354" w14:textId="77777777" w:rsidR="0035202C" w:rsidRDefault="0035202C">
            <w:r>
              <w:t>This transformation can be seen as perturbation or adding some noise to reduce overfitting that might have been a result of inaccurate observations.</w:t>
            </w:r>
          </w:p>
        </w:tc>
      </w:tr>
      <w:tr w:rsidR="0035202C" w14:paraId="57F01528" w14:textId="77777777" w:rsidTr="0035202C">
        <w:trPr>
          <w:tblCellSpacing w:w="15" w:type="dxa"/>
        </w:trPr>
        <w:tc>
          <w:tcPr>
            <w:tcW w:w="0" w:type="auto"/>
            <w:vAlign w:val="center"/>
            <w:hideMark/>
          </w:tcPr>
          <w:p w14:paraId="70D11BAA" w14:textId="77777777" w:rsidR="0035202C" w:rsidRDefault="0035202C">
            <w:r>
              <w:t>Absolute Value</w:t>
            </w:r>
          </w:p>
        </w:tc>
        <w:tc>
          <w:tcPr>
            <w:tcW w:w="0" w:type="auto"/>
            <w:vAlign w:val="center"/>
            <w:hideMark/>
          </w:tcPr>
          <w:p w14:paraId="211F29F1" w14:textId="77777777" w:rsidR="0035202C" w:rsidRDefault="0035202C">
            <w:r>
              <w:t>abs</w:t>
            </w:r>
          </w:p>
        </w:tc>
        <w:tc>
          <w:tcPr>
            <w:tcW w:w="0" w:type="auto"/>
            <w:vAlign w:val="center"/>
            <w:hideMark/>
          </w:tcPr>
          <w:p w14:paraId="4398CCA8" w14:textId="77777777" w:rsidR="0035202C" w:rsidRDefault="0035202C">
            <w:r>
              <w:t>Consider only the magnitude and not the sign of observation. Sometimes, the direction or sign of an observation doesn’t matter so much as the magnitude of it, such as physical displacement, while considering fuel or time spent in the actual movement.</w:t>
            </w:r>
          </w:p>
        </w:tc>
      </w:tr>
      <w:tr w:rsidR="0035202C" w14:paraId="7FCE8B3A" w14:textId="77777777" w:rsidTr="0035202C">
        <w:trPr>
          <w:tblCellSpacing w:w="15" w:type="dxa"/>
        </w:trPr>
        <w:tc>
          <w:tcPr>
            <w:tcW w:w="0" w:type="auto"/>
            <w:vAlign w:val="center"/>
            <w:hideMark/>
          </w:tcPr>
          <w:p w14:paraId="30688E5A" w14:textId="77777777" w:rsidR="0035202C" w:rsidRDefault="0035202C">
            <w:r>
              <w:lastRenderedPageBreak/>
              <w:t>Hyperbolic tangent</w:t>
            </w:r>
          </w:p>
        </w:tc>
        <w:tc>
          <w:tcPr>
            <w:tcW w:w="0" w:type="auto"/>
            <w:vAlign w:val="center"/>
            <w:hideMark/>
          </w:tcPr>
          <w:p w14:paraId="3629DEF9" w14:textId="77777777" w:rsidR="0035202C" w:rsidRDefault="0035202C">
            <w:r>
              <w:t>tanh</w:t>
            </w:r>
          </w:p>
        </w:tc>
        <w:tc>
          <w:tcPr>
            <w:tcW w:w="0" w:type="auto"/>
            <w:vAlign w:val="center"/>
            <w:hideMark/>
          </w:tcPr>
          <w:p w14:paraId="7F5BCCD9" w14:textId="77777777" w:rsidR="0035202C" w:rsidRDefault="0035202C">
            <w:r>
              <w:t>Non-linear activation function can improve prediction accuracy, similar to that of neural network activation functions.</w:t>
            </w:r>
          </w:p>
        </w:tc>
      </w:tr>
      <w:tr w:rsidR="0035202C" w14:paraId="7DE1FF8E" w14:textId="77777777" w:rsidTr="0035202C">
        <w:trPr>
          <w:tblCellSpacing w:w="15" w:type="dxa"/>
        </w:trPr>
        <w:tc>
          <w:tcPr>
            <w:tcW w:w="0" w:type="auto"/>
            <w:vAlign w:val="center"/>
            <w:hideMark/>
          </w:tcPr>
          <w:p w14:paraId="31C02D94" w14:textId="77777777" w:rsidR="0035202C" w:rsidRDefault="0035202C">
            <w:r>
              <w:t>Sine</w:t>
            </w:r>
          </w:p>
        </w:tc>
        <w:tc>
          <w:tcPr>
            <w:tcW w:w="0" w:type="auto"/>
            <w:vAlign w:val="center"/>
            <w:hideMark/>
          </w:tcPr>
          <w:p w14:paraId="34A143D5" w14:textId="77777777" w:rsidR="0035202C" w:rsidRDefault="0035202C">
            <w:r>
              <w:t>sin</w:t>
            </w:r>
          </w:p>
        </w:tc>
        <w:tc>
          <w:tcPr>
            <w:tcW w:w="0" w:type="auto"/>
            <w:vAlign w:val="center"/>
            <w:hideMark/>
          </w:tcPr>
          <w:p w14:paraId="29B41DA5" w14:textId="77777777" w:rsidR="0035202C" w:rsidRDefault="0035202C">
            <w:r>
              <w:t>Can reorient data to discover periodic trends such as simple harmonic motions.</w:t>
            </w:r>
          </w:p>
        </w:tc>
      </w:tr>
      <w:tr w:rsidR="0035202C" w14:paraId="037A2C3A" w14:textId="77777777" w:rsidTr="0035202C">
        <w:trPr>
          <w:tblCellSpacing w:w="15" w:type="dxa"/>
        </w:trPr>
        <w:tc>
          <w:tcPr>
            <w:tcW w:w="0" w:type="auto"/>
            <w:vAlign w:val="center"/>
            <w:hideMark/>
          </w:tcPr>
          <w:p w14:paraId="6215E8C3" w14:textId="77777777" w:rsidR="0035202C" w:rsidRDefault="0035202C">
            <w:r>
              <w:t>Cosine</w:t>
            </w:r>
          </w:p>
        </w:tc>
        <w:tc>
          <w:tcPr>
            <w:tcW w:w="0" w:type="auto"/>
            <w:vAlign w:val="center"/>
            <w:hideMark/>
          </w:tcPr>
          <w:p w14:paraId="7D8F7C8B" w14:textId="77777777" w:rsidR="0035202C" w:rsidRDefault="0035202C">
            <w:r>
              <w:t>cos</w:t>
            </w:r>
          </w:p>
        </w:tc>
        <w:tc>
          <w:tcPr>
            <w:tcW w:w="0" w:type="auto"/>
            <w:vAlign w:val="center"/>
            <w:hideMark/>
          </w:tcPr>
          <w:p w14:paraId="04A9DC6E" w14:textId="77777777" w:rsidR="0035202C" w:rsidRDefault="0035202C">
            <w:r>
              <w:t>Can reorient data to discover periodic trends such as simple harmonic motions.</w:t>
            </w:r>
          </w:p>
        </w:tc>
      </w:tr>
      <w:tr w:rsidR="0035202C" w14:paraId="0ACB4342" w14:textId="77777777" w:rsidTr="0035202C">
        <w:trPr>
          <w:tblCellSpacing w:w="15" w:type="dxa"/>
        </w:trPr>
        <w:tc>
          <w:tcPr>
            <w:tcW w:w="0" w:type="auto"/>
            <w:vAlign w:val="center"/>
            <w:hideMark/>
          </w:tcPr>
          <w:p w14:paraId="00FF4C65" w14:textId="77777777" w:rsidR="0035202C" w:rsidRDefault="0035202C">
            <w:r>
              <w:t>Tangent</w:t>
            </w:r>
          </w:p>
        </w:tc>
        <w:tc>
          <w:tcPr>
            <w:tcW w:w="0" w:type="auto"/>
            <w:vAlign w:val="center"/>
            <w:hideMark/>
          </w:tcPr>
          <w:p w14:paraId="5D226F52" w14:textId="77777777" w:rsidR="0035202C" w:rsidRDefault="0035202C">
            <w:r>
              <w:t>tan</w:t>
            </w:r>
          </w:p>
        </w:tc>
        <w:tc>
          <w:tcPr>
            <w:tcW w:w="0" w:type="auto"/>
            <w:vAlign w:val="center"/>
            <w:hideMark/>
          </w:tcPr>
          <w:p w14:paraId="0D157236" w14:textId="77777777" w:rsidR="0035202C" w:rsidRDefault="0035202C">
            <w:r>
              <w:t>Trigonometric tangent transform is usually helpful in combination with other transforms.</w:t>
            </w:r>
          </w:p>
        </w:tc>
      </w:tr>
      <w:tr w:rsidR="0035202C" w14:paraId="06565009" w14:textId="77777777" w:rsidTr="0035202C">
        <w:trPr>
          <w:tblCellSpacing w:w="15" w:type="dxa"/>
        </w:trPr>
        <w:tc>
          <w:tcPr>
            <w:tcW w:w="0" w:type="auto"/>
            <w:vAlign w:val="center"/>
            <w:hideMark/>
          </w:tcPr>
          <w:p w14:paraId="32DFF2F3" w14:textId="77777777" w:rsidR="0035202C" w:rsidRDefault="0035202C">
            <w:r>
              <w:t>Feature Agglomeration</w:t>
            </w:r>
          </w:p>
        </w:tc>
        <w:tc>
          <w:tcPr>
            <w:tcW w:w="0" w:type="auto"/>
            <w:vAlign w:val="center"/>
            <w:hideMark/>
          </w:tcPr>
          <w:p w14:paraId="5478220D" w14:textId="77777777" w:rsidR="0035202C" w:rsidRDefault="0035202C">
            <w:proofErr w:type="spellStart"/>
            <w:r>
              <w:t>featureagglomeration</w:t>
            </w:r>
            <w:proofErr w:type="spellEnd"/>
          </w:p>
        </w:tc>
        <w:tc>
          <w:tcPr>
            <w:tcW w:w="0" w:type="auto"/>
            <w:vAlign w:val="center"/>
            <w:hideMark/>
          </w:tcPr>
          <w:p w14:paraId="1FBF3B65" w14:textId="77777777" w:rsidR="0035202C" w:rsidRDefault="0035202C">
            <w:r>
              <w:t>Clustering different features into groups, based upon distance or affinity, provides ease of classification for the learning algorithm.</w:t>
            </w:r>
          </w:p>
        </w:tc>
      </w:tr>
      <w:tr w:rsidR="0035202C" w14:paraId="06911050" w14:textId="77777777" w:rsidTr="0035202C">
        <w:trPr>
          <w:tblCellSpacing w:w="15" w:type="dxa"/>
        </w:trPr>
        <w:tc>
          <w:tcPr>
            <w:tcW w:w="0" w:type="auto"/>
            <w:vAlign w:val="center"/>
            <w:hideMark/>
          </w:tcPr>
          <w:p w14:paraId="3849218B" w14:textId="77777777" w:rsidR="0035202C" w:rsidRDefault="0035202C">
            <w:r>
              <w:t>Sigmoid</w:t>
            </w:r>
          </w:p>
        </w:tc>
        <w:tc>
          <w:tcPr>
            <w:tcW w:w="0" w:type="auto"/>
            <w:vAlign w:val="center"/>
            <w:hideMark/>
          </w:tcPr>
          <w:p w14:paraId="689894C8" w14:textId="77777777" w:rsidR="0035202C" w:rsidRDefault="0035202C">
            <w:r>
              <w:t>sigmoid</w:t>
            </w:r>
          </w:p>
        </w:tc>
        <w:tc>
          <w:tcPr>
            <w:tcW w:w="0" w:type="auto"/>
            <w:vAlign w:val="center"/>
            <w:hideMark/>
          </w:tcPr>
          <w:p w14:paraId="40909AD7" w14:textId="77777777" w:rsidR="0035202C" w:rsidRDefault="0035202C">
            <w:r>
              <w:t>Non-linear activation function can improve prediction accuracy, similar to that of neural network activation functions.</w:t>
            </w:r>
          </w:p>
        </w:tc>
      </w:tr>
    </w:tbl>
    <w:p w14:paraId="062B7740" w14:textId="77777777" w:rsidR="0035202C" w:rsidRDefault="0035202C" w:rsidP="0035202C">
      <w:pPr>
        <w:pStyle w:val="NormalWeb"/>
      </w:pPr>
    </w:p>
    <w:p w14:paraId="4C8A8FD7" w14:textId="77777777" w:rsidR="0035202C" w:rsidRDefault="0035202C" w:rsidP="0035202C">
      <w:pPr>
        <w:pStyle w:val="Heading2"/>
      </w:pPr>
      <w:proofErr w:type="spellStart"/>
      <w:r>
        <w:t>AutoAI</w:t>
      </w:r>
      <w:proofErr w:type="spellEnd"/>
      <w:r>
        <w:t xml:space="preserve"> FAQs</w:t>
      </w:r>
    </w:p>
    <w:p w14:paraId="7ABD10C8" w14:textId="77777777" w:rsidR="0035202C" w:rsidRDefault="0035202C" w:rsidP="0035202C">
      <w:pPr>
        <w:pStyle w:val="NormalWeb"/>
      </w:pPr>
      <w:r>
        <w:t xml:space="preserve">The following are commonly asked questions about creating an </w:t>
      </w:r>
      <w:proofErr w:type="spellStart"/>
      <w:r>
        <w:t>AutoAI</w:t>
      </w:r>
      <w:proofErr w:type="spellEnd"/>
      <w:r>
        <w:t xml:space="preserve"> experiment.</w:t>
      </w:r>
    </w:p>
    <w:p w14:paraId="4239B527" w14:textId="77777777" w:rsidR="0035202C" w:rsidRDefault="0035202C" w:rsidP="0035202C">
      <w:pPr>
        <w:pStyle w:val="Heading3"/>
      </w:pPr>
      <w:r>
        <w:t>How many pipelines are created?</w:t>
      </w:r>
    </w:p>
    <w:p w14:paraId="3AE7739B" w14:textId="77777777" w:rsidR="0035202C" w:rsidRDefault="0035202C" w:rsidP="0035202C">
      <w:pPr>
        <w:pStyle w:val="NormalWeb"/>
      </w:pPr>
      <w:r>
        <w:t xml:space="preserve">Two </w:t>
      </w:r>
      <w:proofErr w:type="spellStart"/>
      <w:r>
        <w:t>AutoAI</w:t>
      </w:r>
      <w:proofErr w:type="spellEnd"/>
      <w:r>
        <w:t xml:space="preserve"> parameters determine the number of pipelines:</w:t>
      </w:r>
    </w:p>
    <w:p w14:paraId="5C4AE45D" w14:textId="77777777" w:rsidR="0035202C" w:rsidRDefault="0035202C" w:rsidP="0035202C">
      <w:pPr>
        <w:pStyle w:val="NormalWeb"/>
        <w:numPr>
          <w:ilvl w:val="0"/>
          <w:numId w:val="9"/>
        </w:numPr>
      </w:pPr>
      <w:proofErr w:type="spellStart"/>
      <w:r>
        <w:rPr>
          <w:rStyle w:val="Strong"/>
        </w:rPr>
        <w:t>max_num_daub_ensembles</w:t>
      </w:r>
      <w:proofErr w:type="spellEnd"/>
      <w:r>
        <w:rPr>
          <w:rStyle w:val="Strong"/>
        </w:rPr>
        <w:t>:</w:t>
      </w:r>
      <w:r>
        <w:t xml:space="preserve"> Maximum number (top-K ranked by DAUB model selection) of the selected algorithm, or estimator types, for example </w:t>
      </w:r>
      <w:proofErr w:type="spellStart"/>
      <w:r>
        <w:t>LGBMClassifierEstimator</w:t>
      </w:r>
      <w:proofErr w:type="spellEnd"/>
      <w:r>
        <w:t xml:space="preserve">, </w:t>
      </w:r>
      <w:proofErr w:type="spellStart"/>
      <w:r>
        <w:t>XGBoostClassifierEstimator</w:t>
      </w:r>
      <w:proofErr w:type="spellEnd"/>
      <w:r>
        <w:t xml:space="preserve">, or </w:t>
      </w:r>
      <w:proofErr w:type="spellStart"/>
      <w:r>
        <w:t>LogisticRegressionEstimator</w:t>
      </w:r>
      <w:proofErr w:type="spellEnd"/>
      <w:r>
        <w:t xml:space="preserve"> to use in pipeline composition.  The default is 1, where only the highest ranked by model selection algorithm type is used.</w:t>
      </w:r>
    </w:p>
    <w:p w14:paraId="4027A292" w14:textId="77777777" w:rsidR="0035202C" w:rsidRDefault="0035202C" w:rsidP="0035202C">
      <w:pPr>
        <w:pStyle w:val="NormalWeb"/>
        <w:numPr>
          <w:ilvl w:val="0"/>
          <w:numId w:val="9"/>
        </w:numPr>
      </w:pPr>
      <w:proofErr w:type="spellStart"/>
      <w:r>
        <w:rPr>
          <w:rStyle w:val="Strong"/>
        </w:rPr>
        <w:t>num_folds</w:t>
      </w:r>
      <w:proofErr w:type="spellEnd"/>
      <w:r>
        <w:rPr>
          <w:rStyle w:val="Strong"/>
        </w:rPr>
        <w:t>:</w:t>
      </w:r>
      <w:r>
        <w:t xml:space="preserve"> Number of subsets of the full dataset to train pipelines in addition to the full dataset. The default is 1 for training the full data set.           For each fold and algorithm type, </w:t>
      </w:r>
      <w:proofErr w:type="spellStart"/>
      <w:r>
        <w:t>AutoAI</w:t>
      </w:r>
      <w:proofErr w:type="spellEnd"/>
      <w:r>
        <w:t xml:space="preserve"> creates 4 pipelines of increased refinement, corresponding to:</w:t>
      </w:r>
    </w:p>
    <w:p w14:paraId="4B948C43" w14:textId="77777777" w:rsidR="0035202C" w:rsidRDefault="0035202C" w:rsidP="0035202C">
      <w:pPr>
        <w:numPr>
          <w:ilvl w:val="0"/>
          <w:numId w:val="10"/>
        </w:numPr>
        <w:spacing w:before="100" w:beforeAutospacing="1" w:after="100" w:afterAutospacing="1"/>
      </w:pPr>
      <w:r>
        <w:t xml:space="preserve">Pipeline with default </w:t>
      </w:r>
      <w:proofErr w:type="spellStart"/>
      <w:r>
        <w:t>sklearn</w:t>
      </w:r>
      <w:proofErr w:type="spellEnd"/>
      <w:r>
        <w:t xml:space="preserve"> parameters for this algorithm type, </w:t>
      </w:r>
    </w:p>
    <w:p w14:paraId="1CD5BC49" w14:textId="77777777" w:rsidR="0035202C" w:rsidRDefault="0035202C" w:rsidP="0035202C">
      <w:pPr>
        <w:numPr>
          <w:ilvl w:val="0"/>
          <w:numId w:val="10"/>
        </w:numPr>
        <w:spacing w:before="100" w:beforeAutospacing="1" w:after="100" w:afterAutospacing="1"/>
      </w:pPr>
      <w:r>
        <w:t>Pipeline with optimized algorithm using HPO  </w:t>
      </w:r>
    </w:p>
    <w:p w14:paraId="4EA4FD1B" w14:textId="77777777" w:rsidR="0035202C" w:rsidRDefault="0035202C" w:rsidP="0035202C">
      <w:pPr>
        <w:numPr>
          <w:ilvl w:val="0"/>
          <w:numId w:val="10"/>
        </w:numPr>
        <w:spacing w:before="100" w:beforeAutospacing="1" w:after="100" w:afterAutospacing="1"/>
      </w:pPr>
      <w:r>
        <w:t>Pipeline with optimized feature engineering  </w:t>
      </w:r>
    </w:p>
    <w:p w14:paraId="2A8EE4AE" w14:textId="77777777" w:rsidR="0035202C" w:rsidRDefault="0035202C" w:rsidP="0035202C">
      <w:pPr>
        <w:numPr>
          <w:ilvl w:val="0"/>
          <w:numId w:val="10"/>
        </w:numPr>
        <w:spacing w:before="100" w:beforeAutospacing="1" w:after="100" w:afterAutospacing="1"/>
      </w:pPr>
      <w:r>
        <w:t>Pipeline with optimized feature engineering and optimized algorithm using HPO</w:t>
      </w:r>
    </w:p>
    <w:p w14:paraId="46E7A1F4" w14:textId="77777777" w:rsidR="0035202C" w:rsidRDefault="0035202C" w:rsidP="0035202C">
      <w:pPr>
        <w:pStyle w:val="NormalWeb"/>
      </w:pPr>
      <w:r>
        <w:t xml:space="preserve">The total number of pipelines generated </w:t>
      </w:r>
      <w:proofErr w:type="gramStart"/>
      <w:r>
        <w:t>is :</w:t>
      </w:r>
      <w:proofErr w:type="gramEnd"/>
      <w:r>
        <w:t>                       </w:t>
      </w:r>
    </w:p>
    <w:p w14:paraId="3F3CF711" w14:textId="77777777" w:rsidR="0035202C" w:rsidRDefault="0035202C" w:rsidP="0035202C">
      <w:pPr>
        <w:pStyle w:val="HTMLPreformatted"/>
        <w:rPr>
          <w:rStyle w:val="HTMLCode"/>
        </w:rPr>
      </w:pPr>
      <w:proofErr w:type="spellStart"/>
      <w:r>
        <w:rPr>
          <w:rStyle w:val="hljs-attr"/>
        </w:rPr>
        <w:t>TotalPipelines</w:t>
      </w:r>
      <w:proofErr w:type="spellEnd"/>
      <w:r>
        <w:rPr>
          <w:rStyle w:val="hljs-attr"/>
        </w:rPr>
        <w:t>=</w:t>
      </w:r>
      <w:r>
        <w:rPr>
          <w:rStyle w:val="HTMLCode"/>
        </w:rPr>
        <w:t> </w:t>
      </w:r>
      <w:proofErr w:type="spellStart"/>
      <w:r>
        <w:rPr>
          <w:rStyle w:val="HTMLCode"/>
        </w:rPr>
        <w:t>max_num_daub_ensembles</w:t>
      </w:r>
      <w:proofErr w:type="spellEnd"/>
      <w:r>
        <w:rPr>
          <w:rStyle w:val="HTMLCode"/>
        </w:rPr>
        <w:t xml:space="preserve"> * </w:t>
      </w:r>
      <w:r>
        <w:rPr>
          <w:rStyle w:val="hljs-number"/>
        </w:rPr>
        <w:t>4</w:t>
      </w:r>
      <w:r>
        <w:rPr>
          <w:rStyle w:val="HTMLCode"/>
        </w:rPr>
        <w:t>, </w:t>
      </w:r>
      <w:r>
        <w:rPr>
          <w:rStyle w:val="hljs-keyword"/>
        </w:rPr>
        <w:t>if</w:t>
      </w:r>
      <w:r>
        <w:rPr>
          <w:rStyle w:val="HTMLCode"/>
        </w:rPr>
        <w:t xml:space="preserve"> </w:t>
      </w:r>
      <w:proofErr w:type="spellStart"/>
      <w:r>
        <w:rPr>
          <w:rStyle w:val="hljs-attr"/>
        </w:rPr>
        <w:t>num_folds</w:t>
      </w:r>
      <w:proofErr w:type="spellEnd"/>
      <w:r>
        <w:rPr>
          <w:rStyle w:val="HTMLCode"/>
        </w:rPr>
        <w:t xml:space="preserve"> = </w:t>
      </w:r>
      <w:r>
        <w:rPr>
          <w:rStyle w:val="hljs-number"/>
        </w:rPr>
        <w:t>1</w:t>
      </w:r>
      <w:r>
        <w:rPr>
          <w:rStyle w:val="HTMLCode"/>
        </w:rPr>
        <w:t>:  </w:t>
      </w:r>
    </w:p>
    <w:p w14:paraId="20DF1075" w14:textId="77777777" w:rsidR="0035202C" w:rsidRDefault="0035202C" w:rsidP="0035202C">
      <w:pPr>
        <w:pStyle w:val="HTMLPreformatted"/>
        <w:rPr>
          <w:rStyle w:val="HTMLCode"/>
        </w:rPr>
      </w:pPr>
      <w:r>
        <w:rPr>
          <w:rStyle w:val="HTMLCode"/>
        </w:rPr>
        <w:t xml:space="preserve">                       </w:t>
      </w:r>
    </w:p>
    <w:p w14:paraId="288724B5" w14:textId="77777777" w:rsidR="0035202C" w:rsidRDefault="0035202C" w:rsidP="0035202C">
      <w:pPr>
        <w:pStyle w:val="HTMLPreformatted"/>
        <w:rPr>
          <w:rStyle w:val="HTMLCode"/>
        </w:rPr>
      </w:pPr>
      <w:proofErr w:type="spellStart"/>
      <w:r>
        <w:rPr>
          <w:rStyle w:val="hljs-attr"/>
        </w:rPr>
        <w:t>TotalPipelines</w:t>
      </w:r>
      <w:proofErr w:type="spellEnd"/>
      <w:r>
        <w:rPr>
          <w:rStyle w:val="hljs-attr"/>
        </w:rPr>
        <w:t>=</w:t>
      </w:r>
      <w:r>
        <w:rPr>
          <w:rStyle w:val="HTMLCode"/>
        </w:rPr>
        <w:t xml:space="preserve"> (num_folds+</w:t>
      </w:r>
      <w:r>
        <w:rPr>
          <w:rStyle w:val="hljs-number"/>
        </w:rPr>
        <w:t>1</w:t>
      </w:r>
      <w:r>
        <w:rPr>
          <w:rStyle w:val="HTMLCode"/>
        </w:rPr>
        <w:t xml:space="preserve">) * </w:t>
      </w:r>
      <w:proofErr w:type="spellStart"/>
      <w:r>
        <w:rPr>
          <w:rStyle w:val="HTMLCode"/>
        </w:rPr>
        <w:t>max_num_daub_ensembles</w:t>
      </w:r>
      <w:proofErr w:type="spellEnd"/>
      <w:r>
        <w:rPr>
          <w:rStyle w:val="HTMLCode"/>
        </w:rPr>
        <w:t xml:space="preserve"> * </w:t>
      </w:r>
      <w:proofErr w:type="gramStart"/>
      <w:r>
        <w:rPr>
          <w:rStyle w:val="hljs-number"/>
        </w:rPr>
        <w:t>4</w:t>
      </w:r>
      <w:r>
        <w:rPr>
          <w:rStyle w:val="HTMLCode"/>
        </w:rPr>
        <w:t xml:space="preserve">,  </w:t>
      </w:r>
      <w:r>
        <w:rPr>
          <w:rStyle w:val="hljs-keyword"/>
        </w:rPr>
        <w:t>if</w:t>
      </w:r>
      <w:proofErr w:type="gramEnd"/>
      <w:r>
        <w:rPr>
          <w:rStyle w:val="HTMLCode"/>
        </w:rPr>
        <w:t xml:space="preserve"> </w:t>
      </w:r>
      <w:proofErr w:type="spellStart"/>
      <w:r>
        <w:rPr>
          <w:rStyle w:val="HTMLCode"/>
        </w:rPr>
        <w:t>num_folds</w:t>
      </w:r>
      <w:proofErr w:type="spellEnd"/>
      <w:r>
        <w:rPr>
          <w:rStyle w:val="HTMLCode"/>
        </w:rPr>
        <w:t xml:space="preserve"> &gt; </w:t>
      </w:r>
      <w:r>
        <w:rPr>
          <w:rStyle w:val="hljs-number"/>
        </w:rPr>
        <w:t>1</w:t>
      </w:r>
      <w:r>
        <w:rPr>
          <w:rStyle w:val="HTMLCode"/>
        </w:rPr>
        <w:t xml:space="preserve"> :</w:t>
      </w:r>
    </w:p>
    <w:p w14:paraId="6398032D" w14:textId="77777777" w:rsidR="0035202C" w:rsidRDefault="0035202C" w:rsidP="0035202C">
      <w:pPr>
        <w:pStyle w:val="Heading3"/>
      </w:pPr>
      <w:r>
        <w:lastRenderedPageBreak/>
        <w:t>What hyperparameter optimization is applied to my model?</w:t>
      </w:r>
    </w:p>
    <w:p w14:paraId="59BEC3DE" w14:textId="77777777" w:rsidR="0035202C" w:rsidRDefault="0035202C" w:rsidP="0035202C">
      <w:pPr>
        <w:pStyle w:val="NormalWeb"/>
      </w:pPr>
      <w:proofErr w:type="spellStart"/>
      <w:r>
        <w:t>AutoAI</w:t>
      </w:r>
      <w:proofErr w:type="spellEnd"/>
      <w:r>
        <w:t xml:space="preserve"> uses a model-based, derivative-free global search algorithm, called </w:t>
      </w:r>
      <w:proofErr w:type="spellStart"/>
      <w:r>
        <w:t>RBfOpt</w:t>
      </w:r>
      <w:proofErr w:type="spellEnd"/>
      <w:r>
        <w:t xml:space="preserve">, which is tailored for the costly machine learning model training and scoring evaluations required by hyperparameter optimization (HPO). In contrast to Bayesian optimization, which fits a Gaussian model to the unknown objective function, </w:t>
      </w:r>
      <w:proofErr w:type="spellStart"/>
      <w:r>
        <w:t>RBfOpt</w:t>
      </w:r>
      <w:proofErr w:type="spellEnd"/>
      <w:r>
        <w:t xml:space="preserve"> fits a radial basis function mode to accelerate the discovery of hyper-parameter configurations that maximize the objective function of the machine learning problem at hand. This acceleration is achieved by minimizing the number of expensive training and scoring machine learning models evaluations and by eliminating the need to compute partial derivatives.</w:t>
      </w:r>
    </w:p>
    <w:p w14:paraId="066CF26B" w14:textId="77777777" w:rsidR="0035202C" w:rsidRDefault="0035202C" w:rsidP="0035202C">
      <w:pPr>
        <w:pStyle w:val="NormalWeb"/>
      </w:pPr>
      <w:r>
        <w:t xml:space="preserve">For each fold and algorithm type, </w:t>
      </w:r>
      <w:proofErr w:type="spellStart"/>
      <w:r>
        <w:t>AutoAI</w:t>
      </w:r>
      <w:proofErr w:type="spellEnd"/>
      <w:r>
        <w:t xml:space="preserve"> creates two pipelines that use HPO to optimize for the algorithm type.</w:t>
      </w:r>
    </w:p>
    <w:p w14:paraId="1C9CB363" w14:textId="77777777" w:rsidR="0035202C" w:rsidRDefault="0035202C" w:rsidP="0035202C">
      <w:pPr>
        <w:numPr>
          <w:ilvl w:val="0"/>
          <w:numId w:val="11"/>
        </w:numPr>
        <w:spacing w:before="100" w:beforeAutospacing="1" w:after="100" w:afterAutospacing="1"/>
      </w:pPr>
      <w:r>
        <w:t xml:space="preserve">The first is based on optimizing this algorithm type based on the </w:t>
      </w:r>
      <w:proofErr w:type="spellStart"/>
      <w:r>
        <w:t>preprocessed</w:t>
      </w:r>
      <w:proofErr w:type="spellEnd"/>
      <w:r>
        <w:t xml:space="preserve"> (imputed/encoded/scaled) dataset (pipeline 2) above).</w:t>
      </w:r>
    </w:p>
    <w:p w14:paraId="429A9F80" w14:textId="77777777" w:rsidR="0035202C" w:rsidRDefault="0035202C" w:rsidP="0035202C">
      <w:pPr>
        <w:numPr>
          <w:ilvl w:val="0"/>
          <w:numId w:val="11"/>
        </w:numPr>
        <w:spacing w:before="100" w:beforeAutospacing="1" w:after="100" w:afterAutospacing="1"/>
      </w:pPr>
      <w:r>
        <w:t xml:space="preserve">The second is based on optimizing the algorithm type based on optimized feature engineering of the </w:t>
      </w:r>
      <w:proofErr w:type="spellStart"/>
      <w:r>
        <w:t>preprocessed</w:t>
      </w:r>
      <w:proofErr w:type="spellEnd"/>
      <w:r>
        <w:t xml:space="preserve"> (imputed/encoded/scaled) data set. </w:t>
      </w:r>
    </w:p>
    <w:p w14:paraId="40E5D6BA" w14:textId="77777777" w:rsidR="0035202C" w:rsidRDefault="0035202C" w:rsidP="0035202C">
      <w:pPr>
        <w:pStyle w:val="NormalWeb"/>
      </w:pPr>
      <w:r>
        <w:t xml:space="preserve">The parameter values of the algorithms of all pipelines generated by </w:t>
      </w:r>
      <w:proofErr w:type="spellStart"/>
      <w:r>
        <w:t>AutoAI</w:t>
      </w:r>
      <w:proofErr w:type="spellEnd"/>
      <w:r>
        <w:t xml:space="preserve"> is published in status messages. </w:t>
      </w:r>
    </w:p>
    <w:p w14:paraId="4C6B869F" w14:textId="77777777" w:rsidR="0035202C" w:rsidRDefault="0035202C" w:rsidP="0035202C">
      <w:pPr>
        <w:pStyle w:val="NormalWeb"/>
      </w:pPr>
      <w:r>
        <w:t xml:space="preserve">For more details regarding the </w:t>
      </w:r>
      <w:proofErr w:type="spellStart"/>
      <w:r>
        <w:t>RbfOpt</w:t>
      </w:r>
      <w:proofErr w:type="spellEnd"/>
      <w:r>
        <w:t xml:space="preserve"> algorithm, see:</w:t>
      </w:r>
    </w:p>
    <w:p w14:paraId="54184E90" w14:textId="77777777" w:rsidR="0035202C" w:rsidRDefault="00A60D70" w:rsidP="0035202C">
      <w:pPr>
        <w:numPr>
          <w:ilvl w:val="0"/>
          <w:numId w:val="12"/>
        </w:numPr>
        <w:spacing w:before="100" w:beforeAutospacing="1" w:after="100" w:afterAutospacing="1"/>
      </w:pPr>
      <w:hyperlink r:id="rId13" w:history="1">
        <w:proofErr w:type="spellStart"/>
        <w:r w:rsidR="0035202C">
          <w:rPr>
            <w:rStyle w:val="Hyperlink"/>
          </w:rPr>
          <w:t>RbfOpt</w:t>
        </w:r>
        <w:proofErr w:type="spellEnd"/>
        <w:r w:rsidR="0035202C">
          <w:rPr>
            <w:rStyle w:val="Hyperlink"/>
          </w:rPr>
          <w:t xml:space="preserve">: A </w:t>
        </w:r>
        <w:proofErr w:type="spellStart"/>
        <w:r w:rsidR="0035202C">
          <w:rPr>
            <w:rStyle w:val="Hyperlink"/>
          </w:rPr>
          <w:t>blackbox</w:t>
        </w:r>
        <w:proofErr w:type="spellEnd"/>
        <w:r w:rsidR="0035202C">
          <w:rPr>
            <w:rStyle w:val="Hyperlink"/>
          </w:rPr>
          <w:t xml:space="preserve"> optimization library in Python</w:t>
        </w:r>
      </w:hyperlink>
    </w:p>
    <w:p w14:paraId="438ACB1F" w14:textId="66CAAC65" w:rsidR="0035202C" w:rsidRDefault="00A60D70" w:rsidP="0035202C">
      <w:pPr>
        <w:numPr>
          <w:ilvl w:val="0"/>
          <w:numId w:val="12"/>
        </w:numPr>
        <w:spacing w:before="100" w:beforeAutospacing="1" w:after="100" w:afterAutospacing="1"/>
      </w:pPr>
      <w:hyperlink r:id="rId14" w:history="1">
        <w:r w:rsidR="0035202C">
          <w:rPr>
            <w:rStyle w:val="Hyperlink"/>
          </w:rPr>
          <w:t>An effective algorithm for hyperparameter optimization of neural networks. IBM Journal of Research and Development, 61(4-5), 2017</w:t>
        </w:r>
      </w:hyperlink>
    </w:p>
    <w:p w14:paraId="0844826D" w14:textId="474C3A02" w:rsidR="0035202C" w:rsidRDefault="0035202C" w:rsidP="0035202C">
      <w:pPr>
        <w:spacing w:before="100" w:beforeAutospacing="1" w:after="100" w:afterAutospacing="1"/>
      </w:pPr>
    </w:p>
    <w:p w14:paraId="525A3139" w14:textId="691F3105" w:rsidR="0035202C" w:rsidRDefault="0035202C" w:rsidP="0035202C">
      <w:pPr>
        <w:spacing w:before="100" w:beforeAutospacing="1" w:after="100" w:afterAutospacing="1"/>
      </w:pPr>
    </w:p>
    <w:p w14:paraId="6CA87A6F" w14:textId="166DEA90" w:rsidR="0035202C" w:rsidRDefault="0035202C" w:rsidP="0035202C">
      <w:pPr>
        <w:spacing w:before="100" w:beforeAutospacing="1" w:after="100" w:afterAutospacing="1"/>
      </w:pPr>
    </w:p>
    <w:p w14:paraId="709752E7" w14:textId="59E131D4" w:rsidR="0035202C" w:rsidRDefault="0035202C" w:rsidP="0035202C">
      <w:pPr>
        <w:spacing w:before="100" w:beforeAutospacing="1" w:after="100" w:afterAutospacing="1"/>
      </w:pPr>
    </w:p>
    <w:p w14:paraId="2F4177EB" w14:textId="77777777" w:rsidR="0035202C" w:rsidRDefault="0035202C" w:rsidP="0035202C">
      <w:pPr>
        <w:spacing w:before="100" w:beforeAutospacing="1" w:after="100" w:afterAutospacing="1"/>
      </w:pPr>
    </w:p>
    <w:p w14:paraId="3C46125A" w14:textId="73881D01" w:rsidR="008336C2" w:rsidRDefault="008336C2" w:rsidP="008336C2">
      <w:r>
        <w:t>curl -k -X POST `</w:t>
      </w:r>
    </w:p>
    <w:p w14:paraId="673AE5DA" w14:textId="77777777" w:rsidR="008336C2" w:rsidRDefault="008336C2" w:rsidP="008336C2">
      <w:r>
        <w:t>&gt;&gt;     --header "Content-Type: application/x-www-form-</w:t>
      </w:r>
      <w:proofErr w:type="spellStart"/>
      <w:r>
        <w:t>urlencoded</w:t>
      </w:r>
      <w:proofErr w:type="spellEnd"/>
      <w:r>
        <w:t>" `</w:t>
      </w:r>
    </w:p>
    <w:p w14:paraId="5990D042" w14:textId="77777777" w:rsidR="008336C2" w:rsidRDefault="008336C2" w:rsidP="008336C2">
      <w:r>
        <w:t>&gt;&gt;     --header "Accept: application/json" `</w:t>
      </w:r>
    </w:p>
    <w:p w14:paraId="23925BAE" w14:textId="77777777" w:rsidR="008336C2" w:rsidRDefault="008336C2" w:rsidP="008336C2">
      <w:r>
        <w:t>&gt;&gt;     --data-</w:t>
      </w:r>
      <w:proofErr w:type="spellStart"/>
      <w:r>
        <w:t>urlencode</w:t>
      </w:r>
      <w:proofErr w:type="spellEnd"/>
      <w:r>
        <w:t xml:space="preserve"> "</w:t>
      </w:r>
      <w:proofErr w:type="spellStart"/>
      <w:r>
        <w:t>grant_type</w:t>
      </w:r>
      <w:proofErr w:type="spellEnd"/>
      <w:r>
        <w:t>=</w:t>
      </w:r>
      <w:proofErr w:type="spellStart"/>
      <w:proofErr w:type="gramStart"/>
      <w:r>
        <w:t>urn:ibm</w:t>
      </w:r>
      <w:proofErr w:type="gramEnd"/>
      <w:r>
        <w:t>:params:oauth:grant-type:apikey</w:t>
      </w:r>
      <w:proofErr w:type="spellEnd"/>
      <w:r>
        <w:t>" `</w:t>
      </w:r>
    </w:p>
    <w:p w14:paraId="40D3E4AC" w14:textId="77777777" w:rsidR="008336C2" w:rsidRDefault="008336C2" w:rsidP="008336C2">
      <w:r>
        <w:t>&gt;&gt;     --data-</w:t>
      </w:r>
      <w:proofErr w:type="spellStart"/>
      <w:r>
        <w:t>urlencode</w:t>
      </w:r>
      <w:proofErr w:type="spellEnd"/>
      <w:r>
        <w:t xml:space="preserve"> "</w:t>
      </w:r>
      <w:proofErr w:type="spellStart"/>
      <w:r>
        <w:t>apikey</w:t>
      </w:r>
      <w:proofErr w:type="spellEnd"/>
      <w:r>
        <w:t>=RODj2WbUXBZrJQh_SGtcGTjyAvd3dg7JNgNLAbyrx5Oe" `</w:t>
      </w:r>
    </w:p>
    <w:p w14:paraId="5BA29305" w14:textId="04A7934C" w:rsidR="0035202C" w:rsidRDefault="008336C2" w:rsidP="008336C2">
      <w:r>
        <w:t xml:space="preserve">&gt;&gt;     </w:t>
      </w:r>
      <w:hyperlink r:id="rId15" w:history="1">
        <w:r w:rsidRPr="00271243">
          <w:rPr>
            <w:rStyle w:val="Hyperlink"/>
          </w:rPr>
          <w:t>https://iam.bluemix.net/identity/token</w:t>
        </w:r>
      </w:hyperlink>
    </w:p>
    <w:p w14:paraId="0CF09098" w14:textId="2BCA7ADD" w:rsidR="008336C2" w:rsidRDefault="008336C2" w:rsidP="008336C2"/>
    <w:p w14:paraId="11D8493A" w14:textId="317E00DA" w:rsidR="008336C2" w:rsidRDefault="008336C2" w:rsidP="008336C2"/>
    <w:p w14:paraId="3673AE46" w14:textId="77777777" w:rsidR="008336C2" w:rsidRP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curl -X POST `</w:t>
      </w:r>
    </w:p>
    <w:p w14:paraId="0EF17884" w14:textId="77777777" w:rsidR="008336C2" w:rsidRP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--header "Content-Type: application/x-www-form-</w:t>
      </w:r>
      <w:proofErr w:type="spellStart"/>
      <w:r w:rsidRPr="008336C2">
        <w:rPr>
          <w:rFonts w:ascii="Courier New" w:hAnsi="Courier New" w:cs="Courier New"/>
          <w:sz w:val="20"/>
          <w:szCs w:val="20"/>
        </w:rPr>
        <w:t>urlencoded</w:t>
      </w:r>
      <w:proofErr w:type="spellEnd"/>
      <w:r w:rsidRPr="008336C2">
        <w:rPr>
          <w:rFonts w:ascii="Courier New" w:hAnsi="Courier New" w:cs="Courier New"/>
          <w:sz w:val="20"/>
          <w:szCs w:val="20"/>
        </w:rPr>
        <w:t>" `</w:t>
      </w:r>
    </w:p>
    <w:p w14:paraId="60A9258F" w14:textId="77777777" w:rsidR="008336C2" w:rsidRP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--header "Accept: application/json" `</w:t>
      </w:r>
    </w:p>
    <w:p w14:paraId="5412D556" w14:textId="77777777" w:rsidR="008336C2" w:rsidRP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--data-</w:t>
      </w:r>
      <w:proofErr w:type="spellStart"/>
      <w:r w:rsidRPr="008336C2">
        <w:rPr>
          <w:rFonts w:ascii="Courier New" w:hAnsi="Courier New" w:cs="Courier New"/>
          <w:sz w:val="20"/>
          <w:szCs w:val="20"/>
        </w:rPr>
        <w:t>urlencode</w:t>
      </w:r>
      <w:proofErr w:type="spellEnd"/>
      <w:r w:rsidRPr="008336C2">
        <w:rPr>
          <w:rFonts w:ascii="Courier New" w:hAnsi="Courier New" w:cs="Courier New"/>
          <w:sz w:val="20"/>
          <w:szCs w:val="20"/>
        </w:rPr>
        <w:t xml:space="preserve"> "</w:t>
      </w:r>
      <w:proofErr w:type="spellStart"/>
      <w:r w:rsidRPr="008336C2">
        <w:rPr>
          <w:rFonts w:ascii="Courier New" w:hAnsi="Courier New" w:cs="Courier New"/>
          <w:sz w:val="20"/>
          <w:szCs w:val="20"/>
        </w:rPr>
        <w:t>grant_type</w:t>
      </w:r>
      <w:proofErr w:type="spellEnd"/>
      <w:r w:rsidRPr="008336C2">
        <w:rPr>
          <w:rFonts w:ascii="Courier New" w:hAnsi="Courier New" w:cs="Courier New"/>
          <w:sz w:val="20"/>
          <w:szCs w:val="20"/>
        </w:rPr>
        <w:t>=</w:t>
      </w:r>
      <w:proofErr w:type="spellStart"/>
      <w:proofErr w:type="gramStart"/>
      <w:r w:rsidRPr="008336C2">
        <w:rPr>
          <w:rFonts w:ascii="Courier New" w:hAnsi="Courier New" w:cs="Courier New"/>
          <w:sz w:val="20"/>
          <w:szCs w:val="20"/>
        </w:rPr>
        <w:t>urn:ibm</w:t>
      </w:r>
      <w:proofErr w:type="gramEnd"/>
      <w:r w:rsidRPr="008336C2">
        <w:rPr>
          <w:rFonts w:ascii="Courier New" w:hAnsi="Courier New" w:cs="Courier New"/>
          <w:sz w:val="20"/>
          <w:szCs w:val="20"/>
        </w:rPr>
        <w:t>:params:oauth:grant-type:apikey</w:t>
      </w:r>
      <w:proofErr w:type="spellEnd"/>
      <w:r w:rsidRPr="008336C2">
        <w:rPr>
          <w:rFonts w:ascii="Courier New" w:hAnsi="Courier New" w:cs="Courier New"/>
          <w:sz w:val="20"/>
          <w:szCs w:val="20"/>
        </w:rPr>
        <w:t>" `</w:t>
      </w:r>
    </w:p>
    <w:p w14:paraId="718F1DC7" w14:textId="483A4940" w:rsidR="008336C2" w:rsidRP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--data-</w:t>
      </w:r>
      <w:proofErr w:type="spellStart"/>
      <w:r w:rsidRPr="008336C2">
        <w:rPr>
          <w:rFonts w:ascii="Courier New" w:hAnsi="Courier New" w:cs="Courier New"/>
          <w:sz w:val="20"/>
          <w:szCs w:val="20"/>
        </w:rPr>
        <w:t>urlencode</w:t>
      </w:r>
      <w:proofErr w:type="spellEnd"/>
      <w:r w:rsidRPr="008336C2">
        <w:rPr>
          <w:rFonts w:ascii="Courier New" w:hAnsi="Courier New" w:cs="Courier New"/>
          <w:sz w:val="20"/>
          <w:szCs w:val="20"/>
        </w:rPr>
        <w:t xml:space="preserve"> "</w:t>
      </w:r>
      <w:proofErr w:type="spellStart"/>
      <w:r w:rsidRPr="008336C2">
        <w:rPr>
          <w:rFonts w:ascii="Courier New" w:hAnsi="Courier New" w:cs="Courier New"/>
          <w:sz w:val="20"/>
          <w:szCs w:val="20"/>
        </w:rPr>
        <w:t>apikey</w:t>
      </w:r>
      <w:proofErr w:type="spellEnd"/>
      <w:r w:rsidRPr="008336C2">
        <w:rPr>
          <w:rFonts w:ascii="Courier New" w:hAnsi="Courier New" w:cs="Courier New"/>
          <w:sz w:val="20"/>
          <w:szCs w:val="20"/>
        </w:rPr>
        <w:t>= " `</w:t>
      </w:r>
    </w:p>
    <w:p w14:paraId="1A765DD2" w14:textId="3029A3A1" w:rsidR="008336C2" w:rsidRDefault="008336C2"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lastRenderedPageBreak/>
        <w:tab/>
      </w:r>
      <w:hyperlink r:id="rId16" w:history="1">
        <w:r w:rsidR="009F71C3" w:rsidRPr="008336C2">
          <w:rPr>
            <w:rStyle w:val="Hyperlink"/>
            <w:rFonts w:ascii="Courier New" w:hAnsi="Courier New" w:cs="Courier New"/>
            <w:sz w:val="20"/>
            <w:szCs w:val="20"/>
          </w:rPr>
          <w:t>https://iam.bluemix.net/identity/token</w:t>
        </w:r>
      </w:hyperlink>
    </w:p>
    <w:p w14:paraId="0C116BA0" w14:textId="48771E72" w:rsidR="009F71C3" w:rsidRDefault="009F71C3"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51B5239"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curl -X POST `</w:t>
      </w:r>
    </w:p>
    <w:p w14:paraId="742E330A"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--header "Content-Type: application/x-www-form-</w:t>
      </w:r>
      <w:proofErr w:type="spellStart"/>
      <w:r w:rsidRPr="008336C2">
        <w:rPr>
          <w:rFonts w:ascii="Courier New" w:hAnsi="Courier New" w:cs="Courier New"/>
          <w:sz w:val="20"/>
          <w:szCs w:val="20"/>
        </w:rPr>
        <w:t>urlencoded</w:t>
      </w:r>
      <w:proofErr w:type="spellEnd"/>
      <w:r w:rsidRPr="008336C2">
        <w:rPr>
          <w:rFonts w:ascii="Courier New" w:hAnsi="Courier New" w:cs="Courier New"/>
          <w:sz w:val="20"/>
          <w:szCs w:val="20"/>
        </w:rPr>
        <w:t>" `</w:t>
      </w:r>
    </w:p>
    <w:p w14:paraId="2B68FAC6"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--header "Accept: application/json" `</w:t>
      </w:r>
    </w:p>
    <w:p w14:paraId="75694662"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--data-</w:t>
      </w:r>
      <w:proofErr w:type="spellStart"/>
      <w:r w:rsidRPr="008336C2">
        <w:rPr>
          <w:rFonts w:ascii="Courier New" w:hAnsi="Courier New" w:cs="Courier New"/>
          <w:sz w:val="20"/>
          <w:szCs w:val="20"/>
        </w:rPr>
        <w:t>urlencode</w:t>
      </w:r>
      <w:proofErr w:type="spellEnd"/>
      <w:r w:rsidRPr="008336C2">
        <w:rPr>
          <w:rFonts w:ascii="Courier New" w:hAnsi="Courier New" w:cs="Courier New"/>
          <w:sz w:val="20"/>
          <w:szCs w:val="20"/>
        </w:rPr>
        <w:t xml:space="preserve"> "</w:t>
      </w:r>
      <w:proofErr w:type="spellStart"/>
      <w:r w:rsidRPr="008336C2">
        <w:rPr>
          <w:rFonts w:ascii="Courier New" w:hAnsi="Courier New" w:cs="Courier New"/>
          <w:sz w:val="20"/>
          <w:szCs w:val="20"/>
        </w:rPr>
        <w:t>grant_type</w:t>
      </w:r>
      <w:proofErr w:type="spellEnd"/>
      <w:r w:rsidRPr="008336C2">
        <w:rPr>
          <w:rFonts w:ascii="Courier New" w:hAnsi="Courier New" w:cs="Courier New"/>
          <w:sz w:val="20"/>
          <w:szCs w:val="20"/>
        </w:rPr>
        <w:t>=</w:t>
      </w:r>
      <w:proofErr w:type="spellStart"/>
      <w:proofErr w:type="gramStart"/>
      <w:r w:rsidRPr="008336C2">
        <w:rPr>
          <w:rFonts w:ascii="Courier New" w:hAnsi="Courier New" w:cs="Courier New"/>
          <w:sz w:val="20"/>
          <w:szCs w:val="20"/>
        </w:rPr>
        <w:t>urn:ibm</w:t>
      </w:r>
      <w:proofErr w:type="gramEnd"/>
      <w:r w:rsidRPr="008336C2">
        <w:rPr>
          <w:rFonts w:ascii="Courier New" w:hAnsi="Courier New" w:cs="Courier New"/>
          <w:sz w:val="20"/>
          <w:szCs w:val="20"/>
        </w:rPr>
        <w:t>:params:oauth:grant-type:apikey</w:t>
      </w:r>
      <w:proofErr w:type="spellEnd"/>
      <w:r w:rsidRPr="008336C2">
        <w:rPr>
          <w:rFonts w:ascii="Courier New" w:hAnsi="Courier New" w:cs="Courier New"/>
          <w:sz w:val="20"/>
          <w:szCs w:val="20"/>
        </w:rPr>
        <w:t>" `</w:t>
      </w:r>
    </w:p>
    <w:p w14:paraId="62BE103D" w14:textId="7F18F39D"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--data-</w:t>
      </w:r>
      <w:proofErr w:type="spellStart"/>
      <w:r w:rsidRPr="008336C2">
        <w:rPr>
          <w:rFonts w:ascii="Courier New" w:hAnsi="Courier New" w:cs="Courier New"/>
          <w:sz w:val="20"/>
          <w:szCs w:val="20"/>
        </w:rPr>
        <w:t>urlencode</w:t>
      </w:r>
      <w:proofErr w:type="spellEnd"/>
      <w:r w:rsidRPr="008336C2">
        <w:rPr>
          <w:rFonts w:ascii="Courier New" w:hAnsi="Courier New" w:cs="Courier New"/>
          <w:sz w:val="20"/>
          <w:szCs w:val="20"/>
        </w:rPr>
        <w:t xml:space="preserve"> "</w:t>
      </w:r>
      <w:proofErr w:type="spellStart"/>
      <w:r w:rsidRPr="008336C2">
        <w:rPr>
          <w:rFonts w:ascii="Courier New" w:hAnsi="Courier New" w:cs="Courier New"/>
          <w:sz w:val="20"/>
          <w:szCs w:val="20"/>
        </w:rPr>
        <w:t>apikey</w:t>
      </w:r>
      <w:proofErr w:type="spellEnd"/>
      <w:r w:rsidRPr="008336C2">
        <w:rPr>
          <w:rFonts w:ascii="Courier New" w:hAnsi="Courier New" w:cs="Courier New"/>
          <w:sz w:val="20"/>
          <w:szCs w:val="20"/>
        </w:rPr>
        <w:t>= " `</w:t>
      </w:r>
    </w:p>
    <w:p w14:paraId="3081F111"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336C2">
        <w:rPr>
          <w:rFonts w:ascii="Courier New" w:hAnsi="Courier New" w:cs="Courier New"/>
          <w:sz w:val="20"/>
          <w:szCs w:val="20"/>
        </w:rPr>
        <w:tab/>
        <w:t>"https://iam.bluemix.net/identity/token"</w:t>
      </w:r>
    </w:p>
    <w:p w14:paraId="1CD7D5C8" w14:textId="0409EB27" w:rsidR="009F71C3" w:rsidRDefault="009F71C3" w:rsidP="00833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BC2683E"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curl -X POST \</w:t>
      </w:r>
    </w:p>
    <w:p w14:paraId="4C25E76B"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'https://iam.cloud.ibm.com/identity/token' \</w:t>
      </w:r>
    </w:p>
    <w:p w14:paraId="652BC5FE"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-H 'Content-Type: application/x-www-form-</w:t>
      </w:r>
      <w:proofErr w:type="spellStart"/>
      <w:r w:rsidRPr="009F71C3">
        <w:rPr>
          <w:rFonts w:ascii="Courier New" w:hAnsi="Courier New" w:cs="Courier New"/>
          <w:sz w:val="20"/>
          <w:szCs w:val="20"/>
        </w:rPr>
        <w:t>urlencoded</w:t>
      </w:r>
      <w:proofErr w:type="spellEnd"/>
      <w:r w:rsidRPr="009F71C3">
        <w:rPr>
          <w:rFonts w:ascii="Courier New" w:hAnsi="Courier New" w:cs="Courier New"/>
          <w:sz w:val="20"/>
          <w:szCs w:val="20"/>
        </w:rPr>
        <w:t>' \</w:t>
      </w:r>
    </w:p>
    <w:p w14:paraId="0B8EDFB5" w14:textId="468DD409" w:rsid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-d 'grant_type=</w:t>
      </w:r>
      <w:proofErr w:type="gramStart"/>
      <w:r w:rsidRPr="009F71C3">
        <w:rPr>
          <w:rFonts w:ascii="Courier New" w:hAnsi="Courier New" w:cs="Courier New"/>
          <w:sz w:val="20"/>
          <w:szCs w:val="20"/>
        </w:rPr>
        <w:t>urn:ibm</w:t>
      </w:r>
      <w:proofErr w:type="gramEnd"/>
      <w:r w:rsidRPr="009F71C3">
        <w:rPr>
          <w:rFonts w:ascii="Courier New" w:hAnsi="Courier New" w:cs="Courier New"/>
          <w:sz w:val="20"/>
          <w:szCs w:val="20"/>
        </w:rPr>
        <w:t>:params:oauth:grant-type:apikey&amp;apikey=MY_APIKEY'</w:t>
      </w:r>
    </w:p>
    <w:p w14:paraId="4A0C2B45" w14:textId="4FE4D347" w:rsid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87ABE00"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curl -k -X POST \</w:t>
      </w:r>
    </w:p>
    <w:p w14:paraId="37D7D041"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--header "Content-Type: application/x-www-form-</w:t>
      </w:r>
      <w:proofErr w:type="spellStart"/>
      <w:r w:rsidRPr="009F71C3">
        <w:rPr>
          <w:rFonts w:ascii="Courier New" w:hAnsi="Courier New" w:cs="Courier New"/>
          <w:sz w:val="20"/>
          <w:szCs w:val="20"/>
        </w:rPr>
        <w:t>urlencoded</w:t>
      </w:r>
      <w:proofErr w:type="spellEnd"/>
      <w:r w:rsidRPr="009F71C3">
        <w:rPr>
          <w:rFonts w:ascii="Courier New" w:hAnsi="Courier New" w:cs="Courier New"/>
          <w:sz w:val="20"/>
          <w:szCs w:val="20"/>
        </w:rPr>
        <w:t>" \</w:t>
      </w:r>
    </w:p>
    <w:p w14:paraId="6D5D27AD"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--header "Accept: application/json" \</w:t>
      </w:r>
    </w:p>
    <w:p w14:paraId="29C7FE6D"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--data-</w:t>
      </w:r>
      <w:proofErr w:type="spellStart"/>
      <w:r w:rsidRPr="009F71C3">
        <w:rPr>
          <w:rFonts w:ascii="Courier New" w:hAnsi="Courier New" w:cs="Courier New"/>
          <w:sz w:val="20"/>
          <w:szCs w:val="20"/>
        </w:rPr>
        <w:t>urlencode</w:t>
      </w:r>
      <w:proofErr w:type="spellEnd"/>
      <w:r w:rsidRPr="009F71C3">
        <w:rPr>
          <w:rFonts w:ascii="Courier New" w:hAnsi="Courier New" w:cs="Courier New"/>
          <w:sz w:val="20"/>
          <w:szCs w:val="20"/>
        </w:rPr>
        <w:t xml:space="preserve"> "</w:t>
      </w:r>
      <w:proofErr w:type="spellStart"/>
      <w:r w:rsidRPr="009F71C3">
        <w:rPr>
          <w:rFonts w:ascii="Courier New" w:hAnsi="Courier New" w:cs="Courier New"/>
          <w:sz w:val="20"/>
          <w:szCs w:val="20"/>
        </w:rPr>
        <w:t>grant_type</w:t>
      </w:r>
      <w:proofErr w:type="spellEnd"/>
      <w:r w:rsidRPr="009F71C3">
        <w:rPr>
          <w:rFonts w:ascii="Courier New" w:hAnsi="Courier New" w:cs="Courier New"/>
          <w:sz w:val="20"/>
          <w:szCs w:val="20"/>
        </w:rPr>
        <w:t>=</w:t>
      </w:r>
      <w:proofErr w:type="spellStart"/>
      <w:proofErr w:type="gramStart"/>
      <w:r w:rsidRPr="009F71C3">
        <w:rPr>
          <w:rFonts w:ascii="Courier New" w:hAnsi="Courier New" w:cs="Courier New"/>
          <w:sz w:val="20"/>
          <w:szCs w:val="20"/>
        </w:rPr>
        <w:t>urn:ibm</w:t>
      </w:r>
      <w:proofErr w:type="gramEnd"/>
      <w:r w:rsidRPr="009F71C3">
        <w:rPr>
          <w:rFonts w:ascii="Courier New" w:hAnsi="Courier New" w:cs="Courier New"/>
          <w:sz w:val="20"/>
          <w:szCs w:val="20"/>
        </w:rPr>
        <w:t>:params:oauth:grant-type:apikey</w:t>
      </w:r>
      <w:proofErr w:type="spellEnd"/>
      <w:r w:rsidRPr="009F71C3">
        <w:rPr>
          <w:rFonts w:ascii="Courier New" w:hAnsi="Courier New" w:cs="Courier New"/>
          <w:sz w:val="20"/>
          <w:szCs w:val="20"/>
        </w:rPr>
        <w:t>" \</w:t>
      </w:r>
    </w:p>
    <w:p w14:paraId="787868B2" w14:textId="6532199D"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--data-</w:t>
      </w:r>
      <w:proofErr w:type="spellStart"/>
      <w:r w:rsidRPr="009F71C3">
        <w:rPr>
          <w:rFonts w:ascii="Courier New" w:hAnsi="Courier New" w:cs="Courier New"/>
          <w:sz w:val="20"/>
          <w:szCs w:val="20"/>
        </w:rPr>
        <w:t>urlencode</w:t>
      </w:r>
      <w:proofErr w:type="spellEnd"/>
      <w:r w:rsidRPr="009F71C3">
        <w:rPr>
          <w:rFonts w:ascii="Courier New" w:hAnsi="Courier New" w:cs="Courier New"/>
          <w:sz w:val="20"/>
          <w:szCs w:val="20"/>
        </w:rPr>
        <w:t xml:space="preserve"> "</w:t>
      </w:r>
      <w:proofErr w:type="spellStart"/>
      <w:r w:rsidRPr="009F71C3">
        <w:rPr>
          <w:rFonts w:ascii="Courier New" w:hAnsi="Courier New" w:cs="Courier New"/>
          <w:sz w:val="20"/>
          <w:szCs w:val="20"/>
        </w:rPr>
        <w:t>apikey</w:t>
      </w:r>
      <w:proofErr w:type="spellEnd"/>
      <w:r w:rsidRPr="009F71C3">
        <w:rPr>
          <w:rFonts w:ascii="Courier New" w:hAnsi="Courier New" w:cs="Courier New"/>
          <w:sz w:val="20"/>
          <w:szCs w:val="20"/>
        </w:rPr>
        <w:t>=</w:t>
      </w:r>
      <w:r w:rsidR="00185963" w:rsidRPr="009F71C3">
        <w:rPr>
          <w:rFonts w:ascii="Courier New" w:hAnsi="Courier New" w:cs="Courier New"/>
          <w:sz w:val="20"/>
          <w:szCs w:val="20"/>
        </w:rPr>
        <w:t xml:space="preserve"> </w:t>
      </w:r>
      <w:r w:rsidRPr="009F71C3">
        <w:rPr>
          <w:rFonts w:ascii="Courier New" w:hAnsi="Courier New" w:cs="Courier New"/>
          <w:sz w:val="20"/>
          <w:szCs w:val="20"/>
        </w:rPr>
        <w:t>" \</w:t>
      </w:r>
    </w:p>
    <w:p w14:paraId="3E557158" w14:textId="77777777" w:rsidR="009F71C3" w:rsidRPr="009F71C3"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9F71C3">
        <w:rPr>
          <w:rFonts w:ascii="Courier New" w:hAnsi="Courier New" w:cs="Courier New"/>
          <w:sz w:val="20"/>
          <w:szCs w:val="20"/>
        </w:rPr>
        <w:t>"https://iam.bluemix.net/identity/token"</w:t>
      </w:r>
    </w:p>
    <w:p w14:paraId="188A2323" w14:textId="77777777" w:rsidR="009F71C3" w:rsidRPr="008336C2" w:rsidRDefault="009F71C3" w:rsidP="009F7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49F36950" w14:textId="49A56201" w:rsidR="008336C2" w:rsidRDefault="008336C2" w:rsidP="008336C2"/>
    <w:p w14:paraId="68AD99FA" w14:textId="66F8EEF3" w:rsidR="0057536E" w:rsidRDefault="0057536E" w:rsidP="008336C2"/>
    <w:p w14:paraId="4EAC596E" w14:textId="77777777" w:rsidR="0057536E" w:rsidRPr="0057536E" w:rsidRDefault="0057536E" w:rsidP="0057536E">
      <w:pPr>
        <w:spacing w:before="100" w:beforeAutospacing="1" w:after="100" w:afterAutospacing="1"/>
      </w:pPr>
      <w:proofErr w:type="spellStart"/>
      <w:r w:rsidRPr="0057536E">
        <w:t>AutoAI</w:t>
      </w:r>
      <w:proofErr w:type="spellEnd"/>
      <w:r w:rsidRPr="0057536E">
        <w:t xml:space="preserve"> can be run in public clouds and in private clouds, including IBM Cloud Pak™ for Data.</w:t>
      </w:r>
    </w:p>
    <w:p w14:paraId="44EFB032" w14:textId="77777777" w:rsidR="0057536E" w:rsidRPr="0057536E" w:rsidRDefault="0057536E" w:rsidP="0057536E">
      <w:pPr>
        <w:spacing w:before="100" w:beforeAutospacing="1" w:after="100" w:afterAutospacing="1"/>
      </w:pPr>
      <w:r w:rsidRPr="0057536E">
        <w:t>When you have completed this code pattern, you understand how to:</w:t>
      </w:r>
    </w:p>
    <w:p w14:paraId="3A4742D5" w14:textId="77777777" w:rsidR="0057536E" w:rsidRPr="0057536E" w:rsidRDefault="0057536E" w:rsidP="0057536E">
      <w:pPr>
        <w:numPr>
          <w:ilvl w:val="0"/>
          <w:numId w:val="13"/>
        </w:numPr>
        <w:spacing w:before="100" w:beforeAutospacing="1" w:after="100" w:afterAutospacing="1"/>
      </w:pPr>
      <w:r w:rsidRPr="0057536E">
        <w:t>Quickly set up the model building services on IBM Cloud</w:t>
      </w:r>
    </w:p>
    <w:p w14:paraId="5ADBC8F5" w14:textId="77777777" w:rsidR="0057536E" w:rsidRPr="0057536E" w:rsidRDefault="0057536E" w:rsidP="0057536E">
      <w:pPr>
        <w:numPr>
          <w:ilvl w:val="0"/>
          <w:numId w:val="13"/>
        </w:numPr>
        <w:spacing w:before="100" w:beforeAutospacing="1" w:after="100" w:afterAutospacing="1"/>
      </w:pPr>
      <w:r w:rsidRPr="0057536E">
        <w:t xml:space="preserve">Ingest the data and initiate the </w:t>
      </w:r>
      <w:proofErr w:type="spellStart"/>
      <w:r w:rsidRPr="0057536E">
        <w:t>AutoAI</w:t>
      </w:r>
      <w:proofErr w:type="spellEnd"/>
      <w:r w:rsidRPr="0057536E">
        <w:t xml:space="preserve"> tool</w:t>
      </w:r>
    </w:p>
    <w:p w14:paraId="3CB94834" w14:textId="77777777" w:rsidR="0057536E" w:rsidRPr="0057536E" w:rsidRDefault="0057536E" w:rsidP="0057536E">
      <w:pPr>
        <w:numPr>
          <w:ilvl w:val="0"/>
          <w:numId w:val="13"/>
        </w:numPr>
        <w:spacing w:before="100" w:beforeAutospacing="1" w:after="100" w:afterAutospacing="1"/>
      </w:pPr>
      <w:r w:rsidRPr="0057536E">
        <w:t xml:space="preserve">Build different models using </w:t>
      </w:r>
      <w:proofErr w:type="spellStart"/>
      <w:r w:rsidRPr="0057536E">
        <w:t>AutoAI</w:t>
      </w:r>
      <w:proofErr w:type="spellEnd"/>
      <w:r w:rsidRPr="0057536E">
        <w:t xml:space="preserve"> and evaluate the performance</w:t>
      </w:r>
    </w:p>
    <w:p w14:paraId="2B13CDA1" w14:textId="77777777" w:rsidR="0057536E" w:rsidRPr="0057536E" w:rsidRDefault="0057536E" w:rsidP="0057536E">
      <w:pPr>
        <w:numPr>
          <w:ilvl w:val="0"/>
          <w:numId w:val="13"/>
        </w:numPr>
        <w:spacing w:before="100" w:beforeAutospacing="1" w:after="100" w:afterAutospacing="1"/>
      </w:pPr>
      <w:r w:rsidRPr="0057536E">
        <w:t>Choose the best model and complete the deployment</w:t>
      </w:r>
    </w:p>
    <w:p w14:paraId="31C4720E" w14:textId="77777777" w:rsidR="0057536E" w:rsidRPr="0057536E" w:rsidRDefault="0057536E" w:rsidP="0057536E">
      <w:pPr>
        <w:numPr>
          <w:ilvl w:val="0"/>
          <w:numId w:val="13"/>
        </w:numPr>
        <w:spacing w:before="100" w:beforeAutospacing="1" w:after="100" w:afterAutospacing="1"/>
      </w:pPr>
      <w:r w:rsidRPr="0057536E">
        <w:t>Generate predictions using the deployed model by making REST calls</w:t>
      </w:r>
    </w:p>
    <w:p w14:paraId="58585163" w14:textId="77777777" w:rsidR="0057536E" w:rsidRPr="0057536E" w:rsidRDefault="0057536E" w:rsidP="0057536E">
      <w:pPr>
        <w:numPr>
          <w:ilvl w:val="0"/>
          <w:numId w:val="13"/>
        </w:numPr>
        <w:spacing w:before="100" w:beforeAutospacing="1" w:after="100" w:afterAutospacing="1"/>
      </w:pPr>
      <w:r w:rsidRPr="0057536E">
        <w:t xml:space="preserve">Compare the process of using </w:t>
      </w:r>
      <w:proofErr w:type="spellStart"/>
      <w:r w:rsidRPr="0057536E">
        <w:t>AutoAI</w:t>
      </w:r>
      <w:proofErr w:type="spellEnd"/>
      <w:r w:rsidRPr="0057536E">
        <w:t xml:space="preserve"> and building the model manually</w:t>
      </w:r>
    </w:p>
    <w:p w14:paraId="4F3715AF" w14:textId="77777777" w:rsidR="0057536E" w:rsidRPr="0057536E" w:rsidRDefault="0057536E" w:rsidP="0057536E">
      <w:pPr>
        <w:spacing w:before="100" w:beforeAutospacing="1" w:after="100" w:afterAutospacing="1"/>
        <w:outlineLvl w:val="1"/>
        <w:rPr>
          <w:b/>
          <w:bCs/>
          <w:sz w:val="36"/>
          <w:szCs w:val="36"/>
        </w:rPr>
      </w:pPr>
      <w:r w:rsidRPr="0057536E">
        <w:rPr>
          <w:b/>
          <w:bCs/>
          <w:sz w:val="36"/>
          <w:szCs w:val="36"/>
        </w:rPr>
        <w:t>Flow</w:t>
      </w:r>
    </w:p>
    <w:p w14:paraId="0F47C8CC" w14:textId="442A355A" w:rsidR="0057536E" w:rsidRPr="0057536E" w:rsidRDefault="0057536E" w:rsidP="0057536E">
      <w:pPr>
        <w:spacing w:before="100" w:beforeAutospacing="1" w:after="100" w:afterAutospacing="1"/>
      </w:pPr>
      <w:r w:rsidRPr="0057536E">
        <w:rPr>
          <w:noProof/>
        </w:rPr>
        <w:lastRenderedPageBreak/>
        <w:drawing>
          <wp:inline distT="0" distB="0" distL="0" distR="0" wp14:anchorId="6AFEDE8B" wp14:editId="4D795E79">
            <wp:extent cx="5731510" cy="3157855"/>
            <wp:effectExtent l="0" t="0" r="0" b="0"/>
            <wp:docPr id="10" name="Picture 10" descr="Fraud prediction Aut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ud prediction AutoA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4FEEF501" w14:textId="77777777" w:rsidR="0057536E" w:rsidRPr="0057536E" w:rsidRDefault="0057536E" w:rsidP="0057536E">
      <w:pPr>
        <w:numPr>
          <w:ilvl w:val="0"/>
          <w:numId w:val="14"/>
        </w:numPr>
        <w:spacing w:before="100" w:beforeAutospacing="1" w:after="100" w:afterAutospacing="1"/>
      </w:pPr>
      <w:r w:rsidRPr="0057536E">
        <w:t xml:space="preserve">Log in to Watson Studio, create a project, and initiate an instance of </w:t>
      </w:r>
      <w:proofErr w:type="spellStart"/>
      <w:r w:rsidRPr="0057536E">
        <w:t>AutoAI</w:t>
      </w:r>
      <w:proofErr w:type="spellEnd"/>
      <w:r w:rsidRPr="0057536E">
        <w:t xml:space="preserve"> and Cloud Object Storage.</w:t>
      </w:r>
    </w:p>
    <w:p w14:paraId="1D39F85D" w14:textId="77777777" w:rsidR="0057536E" w:rsidRPr="0057536E" w:rsidRDefault="0057536E" w:rsidP="0057536E">
      <w:pPr>
        <w:numPr>
          <w:ilvl w:val="0"/>
          <w:numId w:val="14"/>
        </w:numPr>
        <w:spacing w:before="100" w:beforeAutospacing="1" w:after="100" w:afterAutospacing="1"/>
      </w:pPr>
      <w:r w:rsidRPr="0057536E">
        <w:t>Upload the .csv data file to Object Storage.</w:t>
      </w:r>
    </w:p>
    <w:p w14:paraId="53F9C8D2" w14:textId="77777777" w:rsidR="0057536E" w:rsidRPr="0057536E" w:rsidRDefault="0057536E" w:rsidP="0057536E">
      <w:pPr>
        <w:numPr>
          <w:ilvl w:val="0"/>
          <w:numId w:val="14"/>
        </w:numPr>
        <w:spacing w:before="100" w:beforeAutospacing="1" w:after="100" w:afterAutospacing="1"/>
      </w:pPr>
      <w:r w:rsidRPr="0057536E">
        <w:t xml:space="preserve">Initiate the model building process using </w:t>
      </w:r>
      <w:proofErr w:type="spellStart"/>
      <w:r w:rsidRPr="0057536E">
        <w:t>AutoAI</w:t>
      </w:r>
      <w:proofErr w:type="spellEnd"/>
      <w:r w:rsidRPr="0057536E">
        <w:t xml:space="preserve"> and create pipelines.</w:t>
      </w:r>
    </w:p>
    <w:p w14:paraId="309A139B" w14:textId="77777777" w:rsidR="0057536E" w:rsidRPr="0057536E" w:rsidRDefault="0057536E" w:rsidP="0057536E">
      <w:pPr>
        <w:numPr>
          <w:ilvl w:val="0"/>
          <w:numId w:val="14"/>
        </w:numPr>
        <w:spacing w:before="100" w:beforeAutospacing="1" w:after="100" w:afterAutospacing="1"/>
      </w:pPr>
      <w:r w:rsidRPr="0057536E">
        <w:t xml:space="preserve">Evaluate different pipelines from </w:t>
      </w:r>
      <w:proofErr w:type="spellStart"/>
      <w:r w:rsidRPr="0057536E">
        <w:t>AutoAI</w:t>
      </w:r>
      <w:proofErr w:type="spellEnd"/>
      <w:r w:rsidRPr="0057536E">
        <w:t xml:space="preserve"> and select the best model for deployment.</w:t>
      </w:r>
    </w:p>
    <w:p w14:paraId="21EEE9B1" w14:textId="77777777" w:rsidR="0057536E" w:rsidRPr="0057536E" w:rsidRDefault="0057536E" w:rsidP="0057536E">
      <w:pPr>
        <w:numPr>
          <w:ilvl w:val="0"/>
          <w:numId w:val="14"/>
        </w:numPr>
        <w:spacing w:before="100" w:beforeAutospacing="1" w:after="100" w:afterAutospacing="1"/>
      </w:pPr>
      <w:r w:rsidRPr="0057536E">
        <w:t>Generate accurate predictions by making REST calls to the deployed model.</w:t>
      </w:r>
    </w:p>
    <w:p w14:paraId="6587F09C" w14:textId="77777777" w:rsidR="0057536E" w:rsidRPr="0057536E" w:rsidRDefault="0057536E" w:rsidP="0057536E">
      <w:pPr>
        <w:spacing w:before="100" w:beforeAutospacing="1" w:after="100" w:afterAutospacing="1"/>
        <w:outlineLvl w:val="1"/>
        <w:rPr>
          <w:b/>
          <w:bCs/>
          <w:sz w:val="36"/>
          <w:szCs w:val="36"/>
        </w:rPr>
      </w:pPr>
      <w:r w:rsidRPr="0057536E">
        <w:rPr>
          <w:b/>
          <w:bCs/>
          <w:sz w:val="36"/>
          <w:szCs w:val="36"/>
        </w:rPr>
        <w:t>Instructions</w:t>
      </w:r>
    </w:p>
    <w:p w14:paraId="2B266B30" w14:textId="77777777" w:rsidR="0057536E" w:rsidRPr="0057536E" w:rsidRDefault="0057536E" w:rsidP="0057536E">
      <w:pPr>
        <w:spacing w:before="100" w:beforeAutospacing="1" w:after="100" w:afterAutospacing="1"/>
      </w:pPr>
      <w:r w:rsidRPr="0057536E">
        <w:t xml:space="preserve">Find the detailed steps for this pattern in the </w:t>
      </w:r>
      <w:hyperlink r:id="rId18" w:history="1">
        <w:r w:rsidRPr="0057536E">
          <w:rPr>
            <w:color w:val="0000FF"/>
            <w:u w:val="single"/>
          </w:rPr>
          <w:t>README</w:t>
        </w:r>
      </w:hyperlink>
      <w:r w:rsidRPr="0057536E">
        <w:t>. Those steps show you how to:</w:t>
      </w:r>
    </w:p>
    <w:p w14:paraId="7BEAD418" w14:textId="77777777" w:rsidR="0057536E" w:rsidRPr="0057536E" w:rsidRDefault="0057536E" w:rsidP="0057536E">
      <w:pPr>
        <w:numPr>
          <w:ilvl w:val="0"/>
          <w:numId w:val="15"/>
        </w:numPr>
        <w:spacing w:before="100" w:beforeAutospacing="1" w:after="100" w:afterAutospacing="1"/>
      </w:pPr>
      <w:r w:rsidRPr="0057536E">
        <w:t>Create an account with IBM Cloud.</w:t>
      </w:r>
    </w:p>
    <w:p w14:paraId="7AD79DBE" w14:textId="77777777" w:rsidR="0057536E" w:rsidRPr="0057536E" w:rsidRDefault="0057536E" w:rsidP="0057536E">
      <w:pPr>
        <w:numPr>
          <w:ilvl w:val="0"/>
          <w:numId w:val="15"/>
        </w:numPr>
        <w:spacing w:before="100" w:beforeAutospacing="1" w:after="100" w:afterAutospacing="1"/>
      </w:pPr>
      <w:r w:rsidRPr="0057536E">
        <w:t>Create a new Watson Studio project.</w:t>
      </w:r>
    </w:p>
    <w:p w14:paraId="3CCB7A22" w14:textId="77777777" w:rsidR="0057536E" w:rsidRPr="0057536E" w:rsidRDefault="0057536E" w:rsidP="0057536E">
      <w:pPr>
        <w:numPr>
          <w:ilvl w:val="0"/>
          <w:numId w:val="15"/>
        </w:numPr>
        <w:spacing w:before="100" w:beforeAutospacing="1" w:after="100" w:afterAutospacing="1"/>
      </w:pPr>
      <w:r w:rsidRPr="0057536E">
        <w:t>Add data to the project.</w:t>
      </w:r>
    </w:p>
    <w:p w14:paraId="65194AC8" w14:textId="77777777" w:rsidR="0057536E" w:rsidRPr="0057536E" w:rsidRDefault="0057536E" w:rsidP="0057536E">
      <w:pPr>
        <w:numPr>
          <w:ilvl w:val="0"/>
          <w:numId w:val="15"/>
        </w:numPr>
        <w:spacing w:before="100" w:beforeAutospacing="1" w:after="100" w:afterAutospacing="1"/>
      </w:pPr>
      <w:r w:rsidRPr="0057536E">
        <w:t xml:space="preserve">Add an asset as </w:t>
      </w:r>
      <w:proofErr w:type="spellStart"/>
      <w:r w:rsidRPr="0057536E">
        <w:t>AutoAI</w:t>
      </w:r>
      <w:proofErr w:type="spellEnd"/>
      <w:r w:rsidRPr="0057536E">
        <w:t>.</w:t>
      </w:r>
    </w:p>
    <w:p w14:paraId="1656D218" w14:textId="77777777" w:rsidR="0057536E" w:rsidRPr="0057536E" w:rsidRDefault="0057536E" w:rsidP="0057536E">
      <w:pPr>
        <w:numPr>
          <w:ilvl w:val="0"/>
          <w:numId w:val="15"/>
        </w:numPr>
        <w:spacing w:before="100" w:beforeAutospacing="1" w:after="100" w:afterAutospacing="1"/>
      </w:pPr>
      <w:r w:rsidRPr="0057536E">
        <w:t>Create and define an experiment.</w:t>
      </w:r>
    </w:p>
    <w:p w14:paraId="1BC6AABA" w14:textId="77777777" w:rsidR="0057536E" w:rsidRPr="0057536E" w:rsidRDefault="0057536E" w:rsidP="0057536E">
      <w:pPr>
        <w:numPr>
          <w:ilvl w:val="0"/>
          <w:numId w:val="15"/>
        </w:numPr>
        <w:spacing w:before="100" w:beforeAutospacing="1" w:after="100" w:afterAutospacing="1"/>
      </w:pPr>
      <w:r w:rsidRPr="0057536E">
        <w:t>Import the .csv file.</w:t>
      </w:r>
    </w:p>
    <w:p w14:paraId="2F906A67" w14:textId="77777777" w:rsidR="0057536E" w:rsidRPr="0057536E" w:rsidRDefault="0057536E" w:rsidP="0057536E">
      <w:pPr>
        <w:numPr>
          <w:ilvl w:val="0"/>
          <w:numId w:val="15"/>
        </w:numPr>
        <w:spacing w:before="100" w:beforeAutospacing="1" w:after="100" w:afterAutospacing="1"/>
      </w:pPr>
      <w:r w:rsidRPr="0057536E">
        <w:t>Run the experiment.</w:t>
      </w:r>
    </w:p>
    <w:p w14:paraId="524EBA2C" w14:textId="77777777" w:rsidR="0057536E" w:rsidRPr="0057536E" w:rsidRDefault="0057536E" w:rsidP="0057536E">
      <w:pPr>
        <w:numPr>
          <w:ilvl w:val="0"/>
          <w:numId w:val="15"/>
        </w:numPr>
        <w:spacing w:before="100" w:beforeAutospacing="1" w:after="100" w:afterAutospacing="1"/>
      </w:pPr>
      <w:proofErr w:type="spellStart"/>
      <w:r w:rsidRPr="0057536E">
        <w:t>Analyze</w:t>
      </w:r>
      <w:proofErr w:type="spellEnd"/>
      <w:r w:rsidRPr="0057536E">
        <w:t xml:space="preserve"> the results.</w:t>
      </w:r>
    </w:p>
    <w:p w14:paraId="31491223" w14:textId="77777777" w:rsidR="0057536E" w:rsidRPr="0057536E" w:rsidRDefault="0057536E" w:rsidP="0057536E">
      <w:pPr>
        <w:numPr>
          <w:ilvl w:val="0"/>
          <w:numId w:val="15"/>
        </w:numPr>
        <w:spacing w:before="100" w:beforeAutospacing="1" w:after="100" w:afterAutospacing="1"/>
      </w:pPr>
      <w:r w:rsidRPr="0057536E">
        <w:t>Deploy to IBM Cloud.</w:t>
      </w:r>
    </w:p>
    <w:p w14:paraId="5B498E9F" w14:textId="77777777" w:rsidR="0057536E" w:rsidRPr="0057536E" w:rsidRDefault="0057536E" w:rsidP="0057536E">
      <w:pPr>
        <w:numPr>
          <w:ilvl w:val="0"/>
          <w:numId w:val="15"/>
        </w:numPr>
        <w:spacing w:before="100" w:beforeAutospacing="1" w:after="100" w:afterAutospacing="1"/>
      </w:pPr>
      <w:r w:rsidRPr="0057536E">
        <w:t>Test the model.</w:t>
      </w:r>
    </w:p>
    <w:p w14:paraId="7D790D7B" w14:textId="77777777" w:rsidR="00A60D70" w:rsidRDefault="00A60D70" w:rsidP="008336C2">
      <w:pPr>
        <w:rPr>
          <w:noProof/>
        </w:rPr>
      </w:pPr>
    </w:p>
    <w:p w14:paraId="76F3C607" w14:textId="0E26B1A0" w:rsidR="0057536E" w:rsidRDefault="0039711A" w:rsidP="008336C2">
      <w:r>
        <w:rPr>
          <w:noProof/>
        </w:rPr>
        <w:lastRenderedPageBreak/>
        <w:drawing>
          <wp:inline distT="0" distB="0" distL="0" distR="0" wp14:anchorId="113F3D8D" wp14:editId="0BEFEB68">
            <wp:extent cx="5731510" cy="3070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747"/>
                    <a:stretch/>
                  </pic:blipFill>
                  <pic:spPr bwMode="auto">
                    <a:xfrm>
                      <a:off x="0" y="0"/>
                      <a:ext cx="5731510" cy="3070860"/>
                    </a:xfrm>
                    <a:prstGeom prst="rect">
                      <a:avLst/>
                    </a:prstGeom>
                    <a:ln>
                      <a:noFill/>
                    </a:ln>
                    <a:extLst>
                      <a:ext uri="{53640926-AAD7-44D8-BBD7-CCE9431645EC}">
                        <a14:shadowObscured xmlns:a14="http://schemas.microsoft.com/office/drawing/2010/main"/>
                      </a:ext>
                    </a:extLst>
                  </pic:spPr>
                </pic:pic>
              </a:graphicData>
            </a:graphic>
          </wp:inline>
        </w:drawing>
      </w:r>
    </w:p>
    <w:p w14:paraId="3FBEDE08" w14:textId="18589FCB" w:rsidR="0039711A" w:rsidRDefault="0039711A" w:rsidP="008336C2"/>
    <w:p w14:paraId="05ACDB22" w14:textId="77777777" w:rsidR="00A60D70" w:rsidRDefault="00A60D70"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14:paraId="383B9B17" w14:textId="62B2EFF8" w:rsid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noProof/>
        </w:rPr>
        <w:drawing>
          <wp:inline distT="0" distB="0" distL="0" distR="0" wp14:anchorId="38ECE339" wp14:editId="7CC312BE">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14:paraId="0D27EACE" w14:textId="77777777" w:rsid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5B6C1BE3" w14:textId="682A423A"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w:t>
      </w:r>
    </w:p>
    <w:p w14:paraId="5D76AF66"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"predictions": [</w:t>
      </w:r>
    </w:p>
    <w:p w14:paraId="2D33D763"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38DACA0E"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"fields": [</w:t>
      </w:r>
    </w:p>
    <w:p w14:paraId="3C8653CD"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"prediction",</w:t>
      </w:r>
    </w:p>
    <w:p w14:paraId="0849BBB7"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"probability"</w:t>
      </w:r>
    </w:p>
    <w:p w14:paraId="0FB2FF99"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61045930"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"values": [</w:t>
      </w:r>
    </w:p>
    <w:p w14:paraId="7EDE60A6"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342EB4D2"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0,</w:t>
      </w:r>
    </w:p>
    <w:p w14:paraId="7EDBA125"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4AC205DF"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0.9380075579735025,</w:t>
      </w:r>
    </w:p>
    <w:p w14:paraId="1068188D"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0.06199244202649722</w:t>
      </w:r>
    </w:p>
    <w:p w14:paraId="04829937"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213C8B1B"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2AB14029"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6CF724F5"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 xml:space="preserve">    }</w:t>
      </w:r>
    </w:p>
    <w:p w14:paraId="6051B075"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lastRenderedPageBreak/>
        <w:t xml:space="preserve">  ]</w:t>
      </w:r>
    </w:p>
    <w:p w14:paraId="38EB503F" w14:textId="77777777" w:rsidR="0039711A" w:rsidRPr="0039711A" w:rsidRDefault="0039711A" w:rsidP="003971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9711A">
        <w:rPr>
          <w:rFonts w:ascii="Courier New" w:hAnsi="Courier New" w:cs="Courier New"/>
          <w:sz w:val="20"/>
          <w:szCs w:val="20"/>
        </w:rPr>
        <w:t>}</w:t>
      </w:r>
    </w:p>
    <w:p w14:paraId="1AF6DBC8" w14:textId="1F7D9D58" w:rsidR="0039711A" w:rsidRDefault="0039711A" w:rsidP="008336C2"/>
    <w:p w14:paraId="3109F19E" w14:textId="5F34A13C" w:rsidR="0039711A" w:rsidRDefault="0039711A" w:rsidP="008336C2">
      <w:r w:rsidRPr="0039711A">
        <w:t>{"</w:t>
      </w:r>
      <w:proofErr w:type="spellStart"/>
      <w:r w:rsidRPr="0039711A">
        <w:t>input_data</w:t>
      </w:r>
      <w:proofErr w:type="spellEnd"/>
      <w:r w:rsidRPr="0039711A">
        <w:t>": [{"fields": ["Gender", "Married", "Dependents", "Education", "</w:t>
      </w:r>
      <w:proofErr w:type="spellStart"/>
      <w:r w:rsidRPr="0039711A">
        <w:t>Self_Employed</w:t>
      </w:r>
      <w:proofErr w:type="spellEnd"/>
      <w:r w:rsidRPr="0039711A">
        <w:t>", "</w:t>
      </w:r>
      <w:proofErr w:type="spellStart"/>
      <w:r w:rsidRPr="0039711A">
        <w:t>ApplicantIncome</w:t>
      </w:r>
      <w:proofErr w:type="spellEnd"/>
      <w:r w:rsidRPr="0039711A">
        <w:t>", "</w:t>
      </w:r>
      <w:proofErr w:type="spellStart"/>
      <w:r w:rsidRPr="0039711A">
        <w:t>CoapplicantIncome</w:t>
      </w:r>
      <w:proofErr w:type="spellEnd"/>
      <w:r w:rsidRPr="0039711A">
        <w:t>", "</w:t>
      </w:r>
      <w:proofErr w:type="spellStart"/>
      <w:r w:rsidRPr="0039711A">
        <w:t>LoanAmount</w:t>
      </w:r>
      <w:proofErr w:type="spellEnd"/>
      <w:r w:rsidRPr="0039711A">
        <w:t>", "</w:t>
      </w:r>
      <w:proofErr w:type="spellStart"/>
      <w:r w:rsidRPr="0039711A">
        <w:t>Loan_Term</w:t>
      </w:r>
      <w:proofErr w:type="spellEnd"/>
      <w:r w:rsidRPr="0039711A">
        <w:t>", "</w:t>
      </w:r>
      <w:proofErr w:type="spellStart"/>
      <w:r w:rsidRPr="0039711A">
        <w:t>Credit_History_Available</w:t>
      </w:r>
      <w:proofErr w:type="spellEnd"/>
      <w:r w:rsidRPr="0039711A">
        <w:t>", "Housing", "Locality"], "values": [[1,0,0,0,0,3748,1668,110,360,1,0,2,0]]}]}</w:t>
      </w:r>
    </w:p>
    <w:p w14:paraId="011A6C9E" w14:textId="6DC59980" w:rsidR="0039711A" w:rsidRDefault="0039711A" w:rsidP="008336C2"/>
    <w:p w14:paraId="19EBBF9C" w14:textId="77777777" w:rsidR="00A60D70" w:rsidRDefault="00A60D70" w:rsidP="008336C2">
      <w:pPr>
        <w:rPr>
          <w:noProof/>
        </w:rPr>
      </w:pPr>
    </w:p>
    <w:p w14:paraId="509EB4DE" w14:textId="113ADAE2" w:rsidR="0039711A" w:rsidRDefault="0039711A" w:rsidP="008336C2">
      <w:r>
        <w:rPr>
          <w:noProof/>
        </w:rPr>
        <w:drawing>
          <wp:inline distT="0" distB="0" distL="0" distR="0" wp14:anchorId="7AE2BBFB" wp14:editId="29E354D9">
            <wp:extent cx="5731510" cy="30632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83"/>
                    <a:stretch/>
                  </pic:blipFill>
                  <pic:spPr bwMode="auto">
                    <a:xfrm>
                      <a:off x="0" y="0"/>
                      <a:ext cx="5731510" cy="3063240"/>
                    </a:xfrm>
                    <a:prstGeom prst="rect">
                      <a:avLst/>
                    </a:prstGeom>
                    <a:ln>
                      <a:noFill/>
                    </a:ln>
                    <a:extLst>
                      <a:ext uri="{53640926-AAD7-44D8-BBD7-CCE9431645EC}">
                        <a14:shadowObscured xmlns:a14="http://schemas.microsoft.com/office/drawing/2010/main"/>
                      </a:ext>
                    </a:extLst>
                  </pic:spPr>
                </pic:pic>
              </a:graphicData>
            </a:graphic>
          </wp:inline>
        </w:drawing>
      </w:r>
    </w:p>
    <w:p w14:paraId="27430FA1" w14:textId="3C2E83DD" w:rsidR="0039711A" w:rsidRDefault="0039711A" w:rsidP="008336C2"/>
    <w:p w14:paraId="53483DBC" w14:textId="77777777" w:rsidR="00A60D70" w:rsidRDefault="00A60D70" w:rsidP="008336C2">
      <w:pPr>
        <w:rPr>
          <w:noProof/>
        </w:rPr>
      </w:pPr>
    </w:p>
    <w:p w14:paraId="5F858827" w14:textId="226D399F" w:rsidR="0039711A" w:rsidRDefault="0039711A" w:rsidP="008336C2">
      <w:r>
        <w:rPr>
          <w:noProof/>
        </w:rPr>
        <w:drawing>
          <wp:inline distT="0" distB="0" distL="0" distR="0" wp14:anchorId="6E9F0976" wp14:editId="2CF3DCE0">
            <wp:extent cx="5731510" cy="3063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83"/>
                    <a:stretch/>
                  </pic:blipFill>
                  <pic:spPr bwMode="auto">
                    <a:xfrm>
                      <a:off x="0" y="0"/>
                      <a:ext cx="5731510" cy="3063240"/>
                    </a:xfrm>
                    <a:prstGeom prst="rect">
                      <a:avLst/>
                    </a:prstGeom>
                    <a:ln>
                      <a:noFill/>
                    </a:ln>
                    <a:extLst>
                      <a:ext uri="{53640926-AAD7-44D8-BBD7-CCE9431645EC}">
                        <a14:shadowObscured xmlns:a14="http://schemas.microsoft.com/office/drawing/2010/main"/>
                      </a:ext>
                    </a:extLst>
                  </pic:spPr>
                </pic:pic>
              </a:graphicData>
            </a:graphic>
          </wp:inline>
        </w:drawing>
      </w:r>
    </w:p>
    <w:p w14:paraId="3EBADB1E" w14:textId="183238E0" w:rsidR="0039711A" w:rsidRDefault="0039711A" w:rsidP="008336C2"/>
    <w:p w14:paraId="59BCA77D" w14:textId="5E1640B9" w:rsidR="0039711A" w:rsidRDefault="0039711A" w:rsidP="008336C2">
      <w:r>
        <w:rPr>
          <w:noProof/>
        </w:rPr>
        <w:lastRenderedPageBreak/>
        <w:drawing>
          <wp:inline distT="0" distB="0" distL="0" distR="0" wp14:anchorId="6D3BFC0A" wp14:editId="4C6BC94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6BDEA6D" w14:textId="77777777" w:rsidR="0039711A" w:rsidRDefault="0039711A" w:rsidP="008336C2"/>
    <w:sectPr w:rsidR="0039711A" w:rsidSect="00B20093">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449E7"/>
    <w:multiLevelType w:val="multilevel"/>
    <w:tmpl w:val="CF26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B9098F"/>
    <w:multiLevelType w:val="multilevel"/>
    <w:tmpl w:val="ECB8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03A62"/>
    <w:multiLevelType w:val="multilevel"/>
    <w:tmpl w:val="EF2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083161"/>
    <w:multiLevelType w:val="multilevel"/>
    <w:tmpl w:val="083C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455C4"/>
    <w:multiLevelType w:val="multilevel"/>
    <w:tmpl w:val="F828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D55EC5"/>
    <w:multiLevelType w:val="multilevel"/>
    <w:tmpl w:val="08D0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5B68F8"/>
    <w:multiLevelType w:val="multilevel"/>
    <w:tmpl w:val="85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74B17"/>
    <w:multiLevelType w:val="multilevel"/>
    <w:tmpl w:val="0038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DC5FB3"/>
    <w:multiLevelType w:val="multilevel"/>
    <w:tmpl w:val="58F89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797C1C"/>
    <w:multiLevelType w:val="multilevel"/>
    <w:tmpl w:val="2934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64597A"/>
    <w:multiLevelType w:val="multilevel"/>
    <w:tmpl w:val="D63C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E023B"/>
    <w:multiLevelType w:val="multilevel"/>
    <w:tmpl w:val="891A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D32954"/>
    <w:multiLevelType w:val="multilevel"/>
    <w:tmpl w:val="64F2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87D84"/>
    <w:multiLevelType w:val="multilevel"/>
    <w:tmpl w:val="1E0A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812F11"/>
    <w:multiLevelType w:val="multilevel"/>
    <w:tmpl w:val="CDFCB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5"/>
  </w:num>
  <w:num w:numId="4">
    <w:abstractNumId w:val="2"/>
  </w:num>
  <w:num w:numId="5">
    <w:abstractNumId w:val="13"/>
  </w:num>
  <w:num w:numId="6">
    <w:abstractNumId w:val="10"/>
  </w:num>
  <w:num w:numId="7">
    <w:abstractNumId w:val="6"/>
  </w:num>
  <w:num w:numId="8">
    <w:abstractNumId w:val="0"/>
  </w:num>
  <w:num w:numId="9">
    <w:abstractNumId w:val="1"/>
  </w:num>
  <w:num w:numId="10">
    <w:abstractNumId w:val="14"/>
  </w:num>
  <w:num w:numId="11">
    <w:abstractNumId w:val="12"/>
  </w:num>
  <w:num w:numId="12">
    <w:abstractNumId w:val="3"/>
  </w:num>
  <w:num w:numId="13">
    <w:abstractNumId w:val="9"/>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093"/>
    <w:rsid w:val="00185963"/>
    <w:rsid w:val="0035202C"/>
    <w:rsid w:val="0036232F"/>
    <w:rsid w:val="00382F87"/>
    <w:rsid w:val="0039711A"/>
    <w:rsid w:val="00554011"/>
    <w:rsid w:val="0057536E"/>
    <w:rsid w:val="00656F52"/>
    <w:rsid w:val="008336C2"/>
    <w:rsid w:val="008E019F"/>
    <w:rsid w:val="009F71C3"/>
    <w:rsid w:val="00A171D4"/>
    <w:rsid w:val="00A60D70"/>
    <w:rsid w:val="00B20093"/>
    <w:rsid w:val="00FC59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A9F40"/>
  <w15:chartTrackingRefBased/>
  <w15:docId w15:val="{86483B74-83DF-4E8B-912C-91090192D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6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FC597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C59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520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0093"/>
    <w:pPr>
      <w:spacing w:before="100" w:beforeAutospacing="1" w:after="100" w:afterAutospacing="1"/>
    </w:pPr>
  </w:style>
  <w:style w:type="character" w:customStyle="1" w:styleId="Heading1Char">
    <w:name w:val="Heading 1 Char"/>
    <w:basedOn w:val="DefaultParagraphFont"/>
    <w:link w:val="Heading1"/>
    <w:uiPriority w:val="9"/>
    <w:rsid w:val="00FC597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C597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C597C"/>
    <w:rPr>
      <w:color w:val="0000FF"/>
      <w:u w:val="single"/>
    </w:rPr>
  </w:style>
  <w:style w:type="character" w:customStyle="1" w:styleId="multif222d287b6904b0da2e05d4c86fc6a522">
    <w:name w:val="multi_f222d287_b690_4b0d_a2e0_5d4c86fc6a52_2"/>
    <w:basedOn w:val="DefaultParagraphFont"/>
    <w:rsid w:val="00656F52"/>
  </w:style>
  <w:style w:type="character" w:customStyle="1" w:styleId="multif222d287b6904b0da2e05d4c86fc6a521">
    <w:name w:val="multi_f222d287_b690_4b0d_a2e0_5d4c86fc6a52_1"/>
    <w:basedOn w:val="DefaultParagraphFont"/>
    <w:rsid w:val="00656F52"/>
  </w:style>
  <w:style w:type="character" w:customStyle="1" w:styleId="celltooltiptext">
    <w:name w:val="celltooltiptext"/>
    <w:basedOn w:val="DefaultParagraphFont"/>
    <w:rsid w:val="00656F52"/>
  </w:style>
  <w:style w:type="character" w:customStyle="1" w:styleId="Heading3Char">
    <w:name w:val="Heading 3 Char"/>
    <w:basedOn w:val="DefaultParagraphFont"/>
    <w:link w:val="Heading3"/>
    <w:uiPriority w:val="9"/>
    <w:semiHidden/>
    <w:rsid w:val="0035202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5202C"/>
    <w:rPr>
      <w:b/>
      <w:bCs/>
    </w:rPr>
  </w:style>
  <w:style w:type="character" w:styleId="Emphasis">
    <w:name w:val="Emphasis"/>
    <w:basedOn w:val="DefaultParagraphFont"/>
    <w:uiPriority w:val="20"/>
    <w:qFormat/>
    <w:rsid w:val="0035202C"/>
    <w:rPr>
      <w:i/>
      <w:iCs/>
    </w:rPr>
  </w:style>
  <w:style w:type="paragraph" w:styleId="HTMLPreformatted">
    <w:name w:val="HTML Preformatted"/>
    <w:basedOn w:val="Normal"/>
    <w:link w:val="HTMLPreformattedChar"/>
    <w:uiPriority w:val="99"/>
    <w:semiHidden/>
    <w:unhideWhenUsed/>
    <w:rsid w:val="00352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5202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5202C"/>
    <w:rPr>
      <w:rFonts w:ascii="Courier New" w:eastAsia="Times New Roman" w:hAnsi="Courier New" w:cs="Courier New"/>
      <w:sz w:val="20"/>
      <w:szCs w:val="20"/>
    </w:rPr>
  </w:style>
  <w:style w:type="character" w:customStyle="1" w:styleId="hljs-attr">
    <w:name w:val="hljs-attr"/>
    <w:basedOn w:val="DefaultParagraphFont"/>
    <w:rsid w:val="0035202C"/>
  </w:style>
  <w:style w:type="character" w:customStyle="1" w:styleId="hljs-number">
    <w:name w:val="hljs-number"/>
    <w:basedOn w:val="DefaultParagraphFont"/>
    <w:rsid w:val="0035202C"/>
  </w:style>
  <w:style w:type="character" w:customStyle="1" w:styleId="hljs-keyword">
    <w:name w:val="hljs-keyword"/>
    <w:basedOn w:val="DefaultParagraphFont"/>
    <w:rsid w:val="0035202C"/>
  </w:style>
  <w:style w:type="character" w:styleId="UnresolvedMention">
    <w:name w:val="Unresolved Mention"/>
    <w:basedOn w:val="DefaultParagraphFont"/>
    <w:uiPriority w:val="99"/>
    <w:semiHidden/>
    <w:unhideWhenUsed/>
    <w:rsid w:val="008336C2"/>
    <w:rPr>
      <w:color w:val="605E5C"/>
      <w:shd w:val="clear" w:color="auto" w:fill="E1DFDD"/>
    </w:rPr>
  </w:style>
  <w:style w:type="character" w:customStyle="1" w:styleId="ruby">
    <w:name w:val="ruby"/>
    <w:basedOn w:val="DefaultParagraphFont"/>
    <w:rsid w:val="009F71C3"/>
  </w:style>
  <w:style w:type="character" w:customStyle="1" w:styleId="hljs-string">
    <w:name w:val="hljs-string"/>
    <w:basedOn w:val="DefaultParagraphFont"/>
    <w:rsid w:val="009F7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788367">
      <w:bodyDiv w:val="1"/>
      <w:marLeft w:val="0"/>
      <w:marRight w:val="0"/>
      <w:marTop w:val="0"/>
      <w:marBottom w:val="0"/>
      <w:divBdr>
        <w:top w:val="none" w:sz="0" w:space="0" w:color="auto"/>
        <w:left w:val="none" w:sz="0" w:space="0" w:color="auto"/>
        <w:bottom w:val="none" w:sz="0" w:space="0" w:color="auto"/>
        <w:right w:val="none" w:sz="0" w:space="0" w:color="auto"/>
      </w:divBdr>
    </w:div>
    <w:div w:id="833767903">
      <w:bodyDiv w:val="1"/>
      <w:marLeft w:val="0"/>
      <w:marRight w:val="0"/>
      <w:marTop w:val="0"/>
      <w:marBottom w:val="0"/>
      <w:divBdr>
        <w:top w:val="none" w:sz="0" w:space="0" w:color="auto"/>
        <w:left w:val="none" w:sz="0" w:space="0" w:color="auto"/>
        <w:bottom w:val="none" w:sz="0" w:space="0" w:color="auto"/>
        <w:right w:val="none" w:sz="0" w:space="0" w:color="auto"/>
      </w:divBdr>
    </w:div>
    <w:div w:id="927230298">
      <w:bodyDiv w:val="1"/>
      <w:marLeft w:val="0"/>
      <w:marRight w:val="0"/>
      <w:marTop w:val="0"/>
      <w:marBottom w:val="0"/>
      <w:divBdr>
        <w:top w:val="none" w:sz="0" w:space="0" w:color="auto"/>
        <w:left w:val="none" w:sz="0" w:space="0" w:color="auto"/>
        <w:bottom w:val="none" w:sz="0" w:space="0" w:color="auto"/>
        <w:right w:val="none" w:sz="0" w:space="0" w:color="auto"/>
      </w:divBdr>
    </w:div>
    <w:div w:id="1125350015">
      <w:bodyDiv w:val="1"/>
      <w:marLeft w:val="0"/>
      <w:marRight w:val="0"/>
      <w:marTop w:val="0"/>
      <w:marBottom w:val="0"/>
      <w:divBdr>
        <w:top w:val="none" w:sz="0" w:space="0" w:color="auto"/>
        <w:left w:val="none" w:sz="0" w:space="0" w:color="auto"/>
        <w:bottom w:val="none" w:sz="0" w:space="0" w:color="auto"/>
        <w:right w:val="none" w:sz="0" w:space="0" w:color="auto"/>
      </w:divBdr>
    </w:div>
    <w:div w:id="1158499976">
      <w:bodyDiv w:val="1"/>
      <w:marLeft w:val="0"/>
      <w:marRight w:val="0"/>
      <w:marTop w:val="0"/>
      <w:marBottom w:val="0"/>
      <w:divBdr>
        <w:top w:val="none" w:sz="0" w:space="0" w:color="auto"/>
        <w:left w:val="none" w:sz="0" w:space="0" w:color="auto"/>
        <w:bottom w:val="none" w:sz="0" w:space="0" w:color="auto"/>
        <w:right w:val="none" w:sz="0" w:space="0" w:color="auto"/>
      </w:divBdr>
    </w:div>
    <w:div w:id="1264456382">
      <w:bodyDiv w:val="1"/>
      <w:marLeft w:val="0"/>
      <w:marRight w:val="0"/>
      <w:marTop w:val="0"/>
      <w:marBottom w:val="0"/>
      <w:divBdr>
        <w:top w:val="none" w:sz="0" w:space="0" w:color="auto"/>
        <w:left w:val="none" w:sz="0" w:space="0" w:color="auto"/>
        <w:bottom w:val="none" w:sz="0" w:space="0" w:color="auto"/>
        <w:right w:val="none" w:sz="0" w:space="0" w:color="auto"/>
      </w:divBdr>
    </w:div>
    <w:div w:id="1403717078">
      <w:bodyDiv w:val="1"/>
      <w:marLeft w:val="0"/>
      <w:marRight w:val="0"/>
      <w:marTop w:val="0"/>
      <w:marBottom w:val="0"/>
      <w:divBdr>
        <w:top w:val="none" w:sz="0" w:space="0" w:color="auto"/>
        <w:left w:val="none" w:sz="0" w:space="0" w:color="auto"/>
        <w:bottom w:val="none" w:sz="0" w:space="0" w:color="auto"/>
        <w:right w:val="none" w:sz="0" w:space="0" w:color="auto"/>
      </w:divBdr>
    </w:div>
    <w:div w:id="1467427987">
      <w:bodyDiv w:val="1"/>
      <w:marLeft w:val="0"/>
      <w:marRight w:val="0"/>
      <w:marTop w:val="0"/>
      <w:marBottom w:val="0"/>
      <w:divBdr>
        <w:top w:val="none" w:sz="0" w:space="0" w:color="auto"/>
        <w:left w:val="none" w:sz="0" w:space="0" w:color="auto"/>
        <w:bottom w:val="none" w:sz="0" w:space="0" w:color="auto"/>
        <w:right w:val="none" w:sz="0" w:space="0" w:color="auto"/>
      </w:divBdr>
      <w:divsChild>
        <w:div w:id="1699428299">
          <w:marLeft w:val="0"/>
          <w:marRight w:val="0"/>
          <w:marTop w:val="0"/>
          <w:marBottom w:val="0"/>
          <w:divBdr>
            <w:top w:val="none" w:sz="0" w:space="0" w:color="auto"/>
            <w:left w:val="none" w:sz="0" w:space="0" w:color="auto"/>
            <w:bottom w:val="none" w:sz="0" w:space="0" w:color="auto"/>
            <w:right w:val="none" w:sz="0" w:space="0" w:color="auto"/>
          </w:divBdr>
          <w:divsChild>
            <w:div w:id="1009215264">
              <w:marLeft w:val="0"/>
              <w:marRight w:val="0"/>
              <w:marTop w:val="0"/>
              <w:marBottom w:val="0"/>
              <w:divBdr>
                <w:top w:val="none" w:sz="0" w:space="0" w:color="auto"/>
                <w:left w:val="none" w:sz="0" w:space="0" w:color="auto"/>
                <w:bottom w:val="none" w:sz="0" w:space="0" w:color="auto"/>
                <w:right w:val="none" w:sz="0" w:space="0" w:color="auto"/>
              </w:divBdr>
            </w:div>
          </w:divsChild>
        </w:div>
        <w:div w:id="1822036749">
          <w:marLeft w:val="0"/>
          <w:marRight w:val="0"/>
          <w:marTop w:val="0"/>
          <w:marBottom w:val="0"/>
          <w:divBdr>
            <w:top w:val="none" w:sz="0" w:space="0" w:color="auto"/>
            <w:left w:val="none" w:sz="0" w:space="0" w:color="auto"/>
            <w:bottom w:val="none" w:sz="0" w:space="0" w:color="auto"/>
            <w:right w:val="none" w:sz="0" w:space="0" w:color="auto"/>
          </w:divBdr>
        </w:div>
        <w:div w:id="30616094">
          <w:marLeft w:val="0"/>
          <w:marRight w:val="0"/>
          <w:marTop w:val="0"/>
          <w:marBottom w:val="0"/>
          <w:divBdr>
            <w:top w:val="none" w:sz="0" w:space="0" w:color="auto"/>
            <w:left w:val="none" w:sz="0" w:space="0" w:color="auto"/>
            <w:bottom w:val="none" w:sz="0" w:space="0" w:color="auto"/>
            <w:right w:val="none" w:sz="0" w:space="0" w:color="auto"/>
          </w:divBdr>
          <w:divsChild>
            <w:div w:id="839197869">
              <w:marLeft w:val="0"/>
              <w:marRight w:val="0"/>
              <w:marTop w:val="0"/>
              <w:marBottom w:val="0"/>
              <w:divBdr>
                <w:top w:val="none" w:sz="0" w:space="0" w:color="auto"/>
                <w:left w:val="none" w:sz="0" w:space="0" w:color="auto"/>
                <w:bottom w:val="none" w:sz="0" w:space="0" w:color="auto"/>
                <w:right w:val="none" w:sz="0" w:space="0" w:color="auto"/>
              </w:divBdr>
              <w:divsChild>
                <w:div w:id="2537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52083">
      <w:bodyDiv w:val="1"/>
      <w:marLeft w:val="0"/>
      <w:marRight w:val="0"/>
      <w:marTop w:val="0"/>
      <w:marBottom w:val="0"/>
      <w:divBdr>
        <w:top w:val="none" w:sz="0" w:space="0" w:color="auto"/>
        <w:left w:val="none" w:sz="0" w:space="0" w:color="auto"/>
        <w:bottom w:val="none" w:sz="0" w:space="0" w:color="auto"/>
        <w:right w:val="none" w:sz="0" w:space="0" w:color="auto"/>
      </w:divBdr>
    </w:div>
    <w:div w:id="1801537301">
      <w:bodyDiv w:val="1"/>
      <w:marLeft w:val="0"/>
      <w:marRight w:val="0"/>
      <w:marTop w:val="0"/>
      <w:marBottom w:val="0"/>
      <w:divBdr>
        <w:top w:val="none" w:sz="0" w:space="0" w:color="auto"/>
        <w:left w:val="none" w:sz="0" w:space="0" w:color="auto"/>
        <w:bottom w:val="none" w:sz="0" w:space="0" w:color="auto"/>
        <w:right w:val="none" w:sz="0" w:space="0" w:color="auto"/>
      </w:divBdr>
      <w:divsChild>
        <w:div w:id="611791185">
          <w:marLeft w:val="0"/>
          <w:marRight w:val="0"/>
          <w:marTop w:val="0"/>
          <w:marBottom w:val="0"/>
          <w:divBdr>
            <w:top w:val="none" w:sz="0" w:space="0" w:color="auto"/>
            <w:left w:val="none" w:sz="0" w:space="0" w:color="auto"/>
            <w:bottom w:val="none" w:sz="0" w:space="0" w:color="auto"/>
            <w:right w:val="none" w:sz="0" w:space="0" w:color="auto"/>
          </w:divBdr>
          <w:divsChild>
            <w:div w:id="6495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879">
      <w:bodyDiv w:val="1"/>
      <w:marLeft w:val="0"/>
      <w:marRight w:val="0"/>
      <w:marTop w:val="0"/>
      <w:marBottom w:val="0"/>
      <w:divBdr>
        <w:top w:val="none" w:sz="0" w:space="0" w:color="auto"/>
        <w:left w:val="none" w:sz="0" w:space="0" w:color="auto"/>
        <w:bottom w:val="none" w:sz="0" w:space="0" w:color="auto"/>
        <w:right w:val="none" w:sz="0" w:space="0" w:color="auto"/>
      </w:divBdr>
    </w:div>
    <w:div w:id="2119567000">
      <w:bodyDiv w:val="1"/>
      <w:marLeft w:val="0"/>
      <w:marRight w:val="0"/>
      <w:marTop w:val="0"/>
      <w:marBottom w:val="0"/>
      <w:divBdr>
        <w:top w:val="none" w:sz="0" w:space="0" w:color="auto"/>
        <w:left w:val="none" w:sz="0" w:space="0" w:color="auto"/>
        <w:bottom w:val="none" w:sz="0" w:space="0" w:color="auto"/>
        <w:right w:val="none" w:sz="0" w:space="0" w:color="auto"/>
      </w:divBdr>
      <w:divsChild>
        <w:div w:id="2067411308">
          <w:marLeft w:val="0"/>
          <w:marRight w:val="0"/>
          <w:marTop w:val="0"/>
          <w:marBottom w:val="0"/>
          <w:divBdr>
            <w:top w:val="none" w:sz="0" w:space="0" w:color="auto"/>
            <w:left w:val="none" w:sz="0" w:space="0" w:color="auto"/>
            <w:bottom w:val="none" w:sz="0" w:space="0" w:color="auto"/>
            <w:right w:val="none" w:sz="0" w:space="0" w:color="auto"/>
          </w:divBdr>
          <w:divsChild>
            <w:div w:id="957418009">
              <w:marLeft w:val="0"/>
              <w:marRight w:val="0"/>
              <w:marTop w:val="0"/>
              <w:marBottom w:val="0"/>
              <w:divBdr>
                <w:top w:val="none" w:sz="0" w:space="0" w:color="auto"/>
                <w:left w:val="none" w:sz="0" w:space="0" w:color="auto"/>
                <w:bottom w:val="none" w:sz="0" w:space="0" w:color="auto"/>
                <w:right w:val="none" w:sz="0" w:space="0" w:color="auto"/>
              </w:divBdr>
            </w:div>
          </w:divsChild>
        </w:div>
        <w:div w:id="294604867">
          <w:marLeft w:val="0"/>
          <w:marRight w:val="0"/>
          <w:marTop w:val="0"/>
          <w:marBottom w:val="0"/>
          <w:divBdr>
            <w:top w:val="none" w:sz="0" w:space="0" w:color="auto"/>
            <w:left w:val="none" w:sz="0" w:space="0" w:color="auto"/>
            <w:bottom w:val="none" w:sz="0" w:space="0" w:color="auto"/>
            <w:right w:val="none" w:sz="0" w:space="0" w:color="auto"/>
          </w:divBdr>
        </w:div>
        <w:div w:id="1822651110">
          <w:marLeft w:val="0"/>
          <w:marRight w:val="0"/>
          <w:marTop w:val="0"/>
          <w:marBottom w:val="0"/>
          <w:divBdr>
            <w:top w:val="none" w:sz="0" w:space="0" w:color="auto"/>
            <w:left w:val="none" w:sz="0" w:space="0" w:color="auto"/>
            <w:bottom w:val="none" w:sz="0" w:space="0" w:color="auto"/>
            <w:right w:val="none" w:sz="0" w:space="0" w:color="auto"/>
          </w:divBdr>
          <w:divsChild>
            <w:div w:id="19938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coin-or/rbfopt" TargetMode="External"/><Relationship Id="rId18" Type="http://schemas.openxmlformats.org/officeDocument/2006/relationships/hyperlink" Target="https://github.com/IBM/predict-fraud-using-auto-ai/blob/master/README.md"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am.bluemix.net/identity/token"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IBM/predict-insurance-charges-with-ai/blob/master/README.md"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iam.bluemix.net/identity/token"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ieeexplore.ieee.org/document/8030298/"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16</Pages>
  <Words>2960</Words>
  <Characters>16875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Krishnarao S V V</dc:creator>
  <cp:keywords/>
  <dc:description/>
  <cp:lastModifiedBy>Krishnarao S V V</cp:lastModifiedBy>
  <cp:revision>2</cp:revision>
  <dcterms:created xsi:type="dcterms:W3CDTF">2020-06-15T15:46:00Z</dcterms:created>
  <dcterms:modified xsi:type="dcterms:W3CDTF">2020-06-17T12:40:00Z</dcterms:modified>
</cp:coreProperties>
</file>