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D6BE77" w14:textId="2B7C6A69" w:rsidR="00D55729" w:rsidRPr="006307AD" w:rsidRDefault="00D55729" w:rsidP="00D55729">
      <w:pPr>
        <w:shd w:val="clear" w:color="auto" w:fill="FDFDFD"/>
        <w:tabs>
          <w:tab w:val="num" w:pos="720"/>
        </w:tabs>
        <w:spacing w:before="100" w:beforeAutospacing="1" w:after="100" w:afterAutospacing="1"/>
        <w:ind w:left="450" w:hanging="360"/>
        <w:rPr>
          <w:b/>
          <w:bCs/>
          <w:sz w:val="32"/>
          <w:szCs w:val="32"/>
        </w:rPr>
      </w:pPr>
      <w:r w:rsidRPr="006307AD">
        <w:rPr>
          <w:b/>
          <w:bCs/>
          <w:sz w:val="32"/>
          <w:szCs w:val="32"/>
        </w:rPr>
        <w:t>Proposal towards completion of MSIT COMP</w:t>
      </w:r>
      <w:proofErr w:type="gramStart"/>
      <w:r w:rsidRPr="006307AD">
        <w:rPr>
          <w:b/>
          <w:bCs/>
          <w:sz w:val="32"/>
          <w:szCs w:val="32"/>
        </w:rPr>
        <w:t>900 :</w:t>
      </w:r>
      <w:proofErr w:type="gramEnd"/>
      <w:r w:rsidRPr="006307AD">
        <w:rPr>
          <w:b/>
          <w:bCs/>
          <w:sz w:val="32"/>
          <w:szCs w:val="32"/>
        </w:rPr>
        <w:t xml:space="preserve"> </w:t>
      </w:r>
    </w:p>
    <w:p w14:paraId="7063F306" w14:textId="48FAF5D4" w:rsidR="00D55729" w:rsidRPr="006307AD" w:rsidRDefault="00D55729" w:rsidP="00D55729">
      <w:pPr>
        <w:shd w:val="clear" w:color="auto" w:fill="FDFDFD"/>
        <w:spacing w:before="100" w:beforeAutospacing="1" w:after="100" w:afterAutospacing="1"/>
        <w:rPr>
          <w:rFonts w:ascii="Helvetica" w:hAnsi="Helvetica"/>
          <w:color w:val="111111"/>
          <w:sz w:val="32"/>
          <w:szCs w:val="32"/>
        </w:rPr>
      </w:pPr>
      <w:r w:rsidRPr="006307AD">
        <w:rPr>
          <w:rFonts w:ascii="Helvetica" w:hAnsi="Helvetica"/>
          <w:b/>
          <w:bCs/>
          <w:color w:val="111111"/>
          <w:sz w:val="32"/>
          <w:szCs w:val="32"/>
        </w:rPr>
        <w:t xml:space="preserve">  Project title:</w:t>
      </w:r>
      <w:r w:rsidRPr="006307AD">
        <w:rPr>
          <w:rFonts w:ascii="Helvetica" w:hAnsi="Helvetica"/>
          <w:color w:val="111111"/>
          <w:sz w:val="32"/>
          <w:szCs w:val="32"/>
        </w:rPr>
        <w:t xml:space="preserve"> </w:t>
      </w:r>
      <w:r w:rsidRPr="006307AD">
        <w:rPr>
          <w:rFonts w:ascii="Helvetica" w:hAnsi="Helvetica"/>
          <w:b/>
          <w:bCs/>
          <w:color w:val="111111"/>
          <w:sz w:val="32"/>
          <w:szCs w:val="32"/>
        </w:rPr>
        <w:t>Salary Management System</w:t>
      </w:r>
    </w:p>
    <w:p w14:paraId="23657FC8" w14:textId="77C78AA3" w:rsidR="002E685E" w:rsidRPr="00777A70" w:rsidRDefault="00777A70" w:rsidP="00777A70">
      <w:p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b/>
          <w:bCs/>
          <w:color w:val="111111"/>
          <w:sz w:val="32"/>
          <w:szCs w:val="32"/>
        </w:rPr>
        <w:t xml:space="preserve">            </w:t>
      </w:r>
      <w:r w:rsidRPr="00777A70">
        <w:rPr>
          <w:rFonts w:asciiTheme="minorHAnsi" w:hAnsiTheme="minorHAnsi" w:cstheme="minorHAnsi"/>
          <w:b/>
          <w:bCs/>
          <w:color w:val="111111"/>
          <w:sz w:val="32"/>
          <w:szCs w:val="32"/>
        </w:rPr>
        <w:t xml:space="preserve">  1.</w:t>
      </w:r>
      <w:r w:rsidR="00D55729" w:rsidRPr="00777A70">
        <w:rPr>
          <w:rFonts w:asciiTheme="minorHAnsi" w:hAnsiTheme="minorHAnsi" w:cstheme="minorHAnsi"/>
          <w:b/>
          <w:bCs/>
          <w:color w:val="111111"/>
          <w:sz w:val="32"/>
          <w:szCs w:val="32"/>
        </w:rPr>
        <w:t>Intro</w:t>
      </w:r>
      <w:r w:rsidR="00D55729" w:rsidRPr="00777A70">
        <w:rPr>
          <w:rFonts w:asciiTheme="minorHAnsi" w:hAnsiTheme="minorHAnsi" w:cstheme="minorHAnsi"/>
          <w:b/>
          <w:bCs/>
          <w:color w:val="111111"/>
          <w:sz w:val="32"/>
          <w:szCs w:val="32"/>
        </w:rPr>
        <w:t>d</w:t>
      </w:r>
      <w:r w:rsidR="00D55729" w:rsidRPr="00777A70">
        <w:rPr>
          <w:rFonts w:asciiTheme="minorHAnsi" w:hAnsiTheme="minorHAnsi" w:cstheme="minorHAnsi"/>
          <w:b/>
          <w:bCs/>
          <w:color w:val="111111"/>
          <w:sz w:val="32"/>
          <w:szCs w:val="32"/>
        </w:rPr>
        <w:t>uction</w:t>
      </w:r>
      <w:r w:rsidR="006861A1" w:rsidRPr="00777A70">
        <w:rPr>
          <w:rFonts w:asciiTheme="minorHAnsi" w:hAnsiTheme="minorHAnsi" w:cstheme="minorHAnsi"/>
          <w:b/>
          <w:bCs/>
          <w:color w:val="111111"/>
          <w:sz w:val="32"/>
          <w:szCs w:val="32"/>
        </w:rPr>
        <w:t>:</w:t>
      </w:r>
    </w:p>
    <w:p w14:paraId="2A50645C"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Payroll is defined as a method of administrating employees’ salaries in organizations. The process consists of calculation of salaries and tax deductions of the employees, administrating the retirement benefits and disbursements of salaries to employees. It can also be called as an accounts activity which undertakes the salary administration of employees in the organization.</w:t>
      </w:r>
    </w:p>
    <w:p w14:paraId="6926DDA2"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Apart, we have problems with deploying, load balancing, scaling and health monitoring for an application. In this project by using AWS Elastic Beanstalk to defeat the above issues.</w:t>
      </w:r>
    </w:p>
    <w:p w14:paraId="21E4B0E0" w14:textId="071FFDC5"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AWS Elastic Beanstalk makes it simple to create new environments for your application. You can create and manage separate environments for development, testing, and production use, and you can deploy any version of your application to any environment.</w:t>
      </w:r>
    </w:p>
    <w:p w14:paraId="1DA06934" w14:textId="71573033" w:rsidR="00777A70" w:rsidRP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2.</w:t>
      </w:r>
      <w:r w:rsidRPr="00777A70">
        <w:rPr>
          <w:rFonts w:asciiTheme="minorHAnsi" w:hAnsiTheme="minorHAnsi" w:cstheme="minorHAnsi"/>
          <w:b/>
          <w:bCs/>
          <w:color w:val="111111"/>
          <w:sz w:val="32"/>
          <w:szCs w:val="32"/>
        </w:rPr>
        <w:tab/>
        <w:t>Objectives:</w:t>
      </w:r>
    </w:p>
    <w:p w14:paraId="2DF0B008"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To store up-to-date information of the employees.</w:t>
      </w:r>
    </w:p>
    <w:p w14:paraId="059DE8F8"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To minimize the manual checking of each daily time record of the employee.</w:t>
      </w:r>
    </w:p>
    <w:p w14:paraId="15FF1F34"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Run accurate payroll on time.</w:t>
      </w:r>
    </w:p>
    <w:p w14:paraId="775CCEB3"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Automatically handles the details of capacity provisioning, application health monitoring, testing, load balancing.</w:t>
      </w:r>
    </w:p>
    <w:p w14:paraId="50826637" w14:textId="38E1193A"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lastRenderedPageBreak/>
        <w:t>•</w:t>
      </w:r>
      <w:r w:rsidRPr="00777A70">
        <w:rPr>
          <w:rFonts w:asciiTheme="minorHAnsi" w:hAnsiTheme="minorHAnsi" w:cstheme="minorHAnsi"/>
          <w:color w:val="111111"/>
          <w:sz w:val="32"/>
          <w:szCs w:val="32"/>
        </w:rPr>
        <w:tab/>
        <w:t>Employees will be able to create online requests for any kind of absences, which will automatically be added to an integrated approval workflow system.</w:t>
      </w:r>
    </w:p>
    <w:p w14:paraId="2B70BE1F" w14:textId="2E9193EC" w:rsidR="00777A70" w:rsidRP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3.</w:t>
      </w:r>
      <w:r w:rsidRPr="00777A70">
        <w:rPr>
          <w:rFonts w:asciiTheme="minorHAnsi" w:hAnsiTheme="minorHAnsi" w:cstheme="minorHAnsi"/>
          <w:b/>
          <w:bCs/>
          <w:color w:val="111111"/>
          <w:sz w:val="32"/>
          <w:szCs w:val="32"/>
        </w:rPr>
        <w:tab/>
        <w:t>Significance and Implications:</w:t>
      </w:r>
    </w:p>
    <w:p w14:paraId="1F3A8660"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The three most common issues faced by payroll specialists, manage timesheets, keep track of personal files, correct taxation of benefits.</w:t>
      </w:r>
    </w:p>
    <w:p w14:paraId="2341E5EC"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It is well known that for companies with many employees, the correct management of daily presence can become a difficult task for the HR department, especially when dealing with employees working in different locations, all around the city, district or country, working based on a non-standard quota.</w:t>
      </w:r>
    </w:p>
    <w:p w14:paraId="321E486E"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AWS Elastic Beanstalk provides so many benefits like fast and simple to deploy the application, integrate with the environment, developer productivity, complete resource control.</w:t>
      </w:r>
    </w:p>
    <w:p w14:paraId="4ECD788E"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It also scales the application up and down on applications specific need using easily adjustable Auto Scaling settings.</w:t>
      </w:r>
    </w:p>
    <w:p w14:paraId="3B96BC33" w14:textId="77777777" w:rsidR="00777A70" w:rsidRP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4.</w:t>
      </w:r>
      <w:r w:rsidRPr="00777A70">
        <w:rPr>
          <w:rFonts w:asciiTheme="minorHAnsi" w:hAnsiTheme="minorHAnsi" w:cstheme="minorHAnsi"/>
          <w:b/>
          <w:bCs/>
          <w:color w:val="111111"/>
          <w:sz w:val="32"/>
          <w:szCs w:val="32"/>
        </w:rPr>
        <w:tab/>
        <w:t>Learning Outcomes</w:t>
      </w:r>
    </w:p>
    <w:p w14:paraId="20BEB77D"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Firstly, I enhanced my business domain knowledge, known new business terminology words apart from these improved skills in developing a web application through the Django framework.</w:t>
      </w:r>
    </w:p>
    <w:p w14:paraId="4F91EA69"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Secondly, such as security, privacy, administration, and interoperability are resolved through AWS elastic beanstalk.</w:t>
      </w:r>
    </w:p>
    <w:p w14:paraId="2BDA9A3C"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lastRenderedPageBreak/>
        <w:t>•</w:t>
      </w:r>
      <w:r w:rsidRPr="00777A70">
        <w:rPr>
          <w:rFonts w:asciiTheme="minorHAnsi" w:hAnsiTheme="minorHAnsi" w:cstheme="minorHAnsi"/>
          <w:color w:val="111111"/>
          <w:sz w:val="32"/>
          <w:szCs w:val="32"/>
        </w:rPr>
        <w:tab/>
        <w:t>How AWS services make infrastructure scalable, reliable and highly available.</w:t>
      </w:r>
    </w:p>
    <w:p w14:paraId="7C5BAC56"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I started out as a .Net developer in the IT industry, this project helped me to gain knowledge on AWS and also while research I gained knowledge on Jenkins, CICD, creating pipelines, etc.</w:t>
      </w:r>
    </w:p>
    <w:p w14:paraId="6FD479AD" w14:textId="21E49403"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Apart from this, enhanced my skills in UI, integrations, etc.</w:t>
      </w:r>
    </w:p>
    <w:p w14:paraId="454CE45F" w14:textId="77777777" w:rsidR="00777A70" w:rsidRP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5.</w:t>
      </w:r>
      <w:r w:rsidRPr="00777A70">
        <w:rPr>
          <w:rFonts w:asciiTheme="minorHAnsi" w:hAnsiTheme="minorHAnsi" w:cstheme="minorHAnsi"/>
          <w:b/>
          <w:bCs/>
          <w:color w:val="111111"/>
          <w:sz w:val="32"/>
          <w:szCs w:val="32"/>
        </w:rPr>
        <w:tab/>
        <w:t>Approach or Methodology</w:t>
      </w:r>
    </w:p>
    <w:p w14:paraId="31E1FA89"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payroll processing typically includes gathering employee time information for a selected time period, managing benefits &amp; deductions, and distributing employee pay for that time period.</w:t>
      </w:r>
    </w:p>
    <w:p w14:paraId="4555346F" w14:textId="77777777"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All integration, monitoring tools are provided by AWS, but datasets are mainly manually created because I didn’t find any information about employees and their personal information.</w:t>
      </w:r>
    </w:p>
    <w:p w14:paraId="70C957EB" w14:textId="5C16CC4A" w:rsidR="00777A70" w:rsidRPr="00777A70" w:rsidRDefault="00777A70" w:rsidP="00777A70">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All the HRA, DEDUCTIONS, TAX PAYABLE AMOUNT calculations</w:t>
      </w:r>
      <w:r>
        <w:rPr>
          <w:rFonts w:asciiTheme="minorHAnsi" w:hAnsiTheme="minorHAnsi" w:cstheme="minorHAnsi"/>
          <w:color w:val="111111"/>
          <w:sz w:val="32"/>
          <w:szCs w:val="32"/>
        </w:rPr>
        <w:t xml:space="preserve"> fields</w:t>
      </w:r>
      <w:r w:rsidRPr="00777A70">
        <w:rPr>
          <w:rFonts w:asciiTheme="minorHAnsi" w:hAnsiTheme="minorHAnsi" w:cstheme="minorHAnsi"/>
          <w:color w:val="111111"/>
          <w:sz w:val="32"/>
          <w:szCs w:val="32"/>
        </w:rPr>
        <w:t xml:space="preserve"> and integrating with AWS Elastic Beanstalk are difficult situations handled</w:t>
      </w:r>
      <w:r>
        <w:rPr>
          <w:rFonts w:asciiTheme="minorHAnsi" w:hAnsiTheme="minorHAnsi" w:cstheme="minorHAnsi"/>
          <w:color w:val="111111"/>
          <w:sz w:val="32"/>
          <w:szCs w:val="32"/>
        </w:rPr>
        <w:t xml:space="preserve"> successfully</w:t>
      </w:r>
      <w:r w:rsidRPr="00777A70">
        <w:rPr>
          <w:rFonts w:asciiTheme="minorHAnsi" w:hAnsiTheme="minorHAnsi" w:cstheme="minorHAnsi"/>
          <w:color w:val="111111"/>
          <w:sz w:val="32"/>
          <w:szCs w:val="32"/>
        </w:rPr>
        <w:t xml:space="preserve"> so far. </w:t>
      </w:r>
    </w:p>
    <w:p w14:paraId="773ECB27" w14:textId="77777777" w:rsidR="00777A70" w:rsidRP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6.</w:t>
      </w:r>
      <w:r w:rsidRPr="00777A70">
        <w:rPr>
          <w:rFonts w:asciiTheme="minorHAnsi" w:hAnsiTheme="minorHAnsi" w:cstheme="minorHAnsi"/>
          <w:b/>
          <w:bCs/>
          <w:color w:val="111111"/>
          <w:sz w:val="32"/>
          <w:szCs w:val="32"/>
        </w:rPr>
        <w:tab/>
        <w:t>Location</w:t>
      </w:r>
    </w:p>
    <w:p w14:paraId="702A0C0B" w14:textId="1CFC7DA4" w:rsidR="00777A70" w:rsidRDefault="00777A70" w:rsidP="006F6DE9">
      <w:pPr>
        <w:shd w:val="clear" w:color="auto" w:fill="FDFDFD"/>
        <w:spacing w:before="100" w:beforeAutospacing="1" w:after="100" w:afterAutospacing="1"/>
        <w:ind w:left="1080"/>
        <w:jc w:val="both"/>
        <w:rPr>
          <w:rFonts w:asciiTheme="minorHAnsi" w:hAnsiTheme="minorHAnsi" w:cstheme="minorHAnsi"/>
          <w:color w:val="111111"/>
          <w:sz w:val="32"/>
          <w:szCs w:val="32"/>
        </w:rPr>
      </w:pPr>
      <w:r w:rsidRPr="00777A70">
        <w:rPr>
          <w:rFonts w:asciiTheme="minorHAnsi" w:hAnsiTheme="minorHAnsi" w:cstheme="minorHAnsi"/>
          <w:color w:val="111111"/>
          <w:sz w:val="32"/>
          <w:szCs w:val="32"/>
        </w:rPr>
        <w:t>•</w:t>
      </w:r>
      <w:r w:rsidRPr="00777A70">
        <w:rPr>
          <w:rFonts w:asciiTheme="minorHAnsi" w:hAnsiTheme="minorHAnsi" w:cstheme="minorHAnsi"/>
          <w:color w:val="111111"/>
          <w:sz w:val="32"/>
          <w:szCs w:val="32"/>
        </w:rPr>
        <w:tab/>
        <w:t>There is no principal location for this project, any small-scale industry can use this project for payroll generation of their employees.</w:t>
      </w:r>
    </w:p>
    <w:p w14:paraId="1D6CD0BA" w14:textId="3054D9DA" w:rsidR="00777A70" w:rsidRDefault="00777A70" w:rsidP="00777A70">
      <w:pPr>
        <w:shd w:val="clear" w:color="auto" w:fill="FDFDFD"/>
        <w:spacing w:before="100" w:beforeAutospacing="1" w:after="100" w:afterAutospacing="1"/>
        <w:ind w:left="1080"/>
        <w:rPr>
          <w:rFonts w:asciiTheme="minorHAnsi" w:hAnsiTheme="minorHAnsi" w:cstheme="minorHAnsi"/>
          <w:b/>
          <w:bCs/>
          <w:color w:val="111111"/>
          <w:sz w:val="32"/>
          <w:szCs w:val="32"/>
        </w:rPr>
      </w:pPr>
      <w:r w:rsidRPr="00777A70">
        <w:rPr>
          <w:rFonts w:asciiTheme="minorHAnsi" w:hAnsiTheme="minorHAnsi" w:cstheme="minorHAnsi"/>
          <w:b/>
          <w:bCs/>
          <w:color w:val="111111"/>
          <w:sz w:val="32"/>
          <w:szCs w:val="32"/>
        </w:rPr>
        <w:t>7. Preparation and Experience</w:t>
      </w:r>
    </w:p>
    <w:p w14:paraId="42364102" w14:textId="7687C1AB" w:rsidR="00777A70" w:rsidRPr="006F6DE9" w:rsidRDefault="00777A70" w:rsidP="008E26CE">
      <w:pPr>
        <w:pStyle w:val="ListParagraph"/>
        <w:numPr>
          <w:ilvl w:val="0"/>
          <w:numId w:val="20"/>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For this project mainly prepared on how to create elastic beans</w:t>
      </w:r>
      <w:r w:rsidR="006F6DE9">
        <w:rPr>
          <w:rFonts w:asciiTheme="minorHAnsi" w:hAnsiTheme="minorHAnsi" w:cstheme="minorHAnsi"/>
          <w:color w:val="111111"/>
          <w:sz w:val="32"/>
          <w:szCs w:val="32"/>
        </w:rPr>
        <w:t xml:space="preserve">talk instances, integrating and deploying with AWS, gathering all requirements, design the project. </w:t>
      </w:r>
    </w:p>
    <w:p w14:paraId="47B114BC" w14:textId="67EA639A" w:rsidR="006F6DE9" w:rsidRPr="006F6DE9" w:rsidRDefault="006F6DE9" w:rsidP="008E26CE">
      <w:pPr>
        <w:pStyle w:val="ListParagraph"/>
        <w:numPr>
          <w:ilvl w:val="0"/>
          <w:numId w:val="20"/>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lastRenderedPageBreak/>
        <w:t>The minimum qualification to undertake this project is skills Python, Django framework, AWS elastic beanstalk, HTML, UI.</w:t>
      </w:r>
    </w:p>
    <w:p w14:paraId="25FC078E" w14:textId="1393E4EC" w:rsidR="006F6DE9" w:rsidRPr="006F6DE9" w:rsidRDefault="006F6DE9" w:rsidP="008E26CE">
      <w:pPr>
        <w:pStyle w:val="ListParagraph"/>
        <w:numPr>
          <w:ilvl w:val="0"/>
          <w:numId w:val="20"/>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Project Advisor – prof</w:t>
      </w:r>
      <w:r w:rsidR="008E26CE">
        <w:rPr>
          <w:rFonts w:asciiTheme="minorHAnsi" w:hAnsiTheme="minorHAnsi" w:cstheme="minorHAnsi"/>
          <w:color w:val="111111"/>
          <w:sz w:val="32"/>
          <w:szCs w:val="32"/>
        </w:rPr>
        <w:t xml:space="preserve"> </w:t>
      </w:r>
      <w:r>
        <w:rPr>
          <w:rFonts w:asciiTheme="minorHAnsi" w:hAnsiTheme="minorHAnsi" w:cstheme="minorHAnsi"/>
          <w:color w:val="111111"/>
          <w:sz w:val="32"/>
          <w:szCs w:val="32"/>
        </w:rPr>
        <w:t xml:space="preserve">Tim Chadwick, </w:t>
      </w:r>
    </w:p>
    <w:p w14:paraId="7471DB4B" w14:textId="6E5837AA" w:rsidR="00777A70" w:rsidRPr="008E26CE" w:rsidRDefault="006F6DE9" w:rsidP="008E26CE">
      <w:pPr>
        <w:pStyle w:val="ListParagraph"/>
        <w:numPr>
          <w:ilvl w:val="0"/>
          <w:numId w:val="20"/>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Project committee members:</w:t>
      </w:r>
      <w:r w:rsidR="008E26CE">
        <w:rPr>
          <w:rFonts w:asciiTheme="minorHAnsi" w:hAnsiTheme="minorHAnsi" w:cstheme="minorHAnsi"/>
          <w:color w:val="111111"/>
          <w:sz w:val="32"/>
          <w:szCs w:val="32"/>
        </w:rPr>
        <w:t xml:space="preserve"> </w:t>
      </w:r>
    </w:p>
    <w:p w14:paraId="495C574A" w14:textId="404489BB" w:rsidR="008E26CE" w:rsidRDefault="008E26CE" w:rsidP="008E26CE">
      <w:pPr>
        <w:pStyle w:val="ListParagraph"/>
        <w:numPr>
          <w:ilvl w:val="0"/>
          <w:numId w:val="21"/>
        </w:numPr>
        <w:shd w:val="clear" w:color="auto" w:fill="FDFDFD"/>
        <w:spacing w:before="100" w:beforeAutospacing="1" w:after="100" w:afterAutospacing="1"/>
        <w:jc w:val="both"/>
        <w:rPr>
          <w:rFonts w:asciiTheme="minorHAnsi" w:hAnsiTheme="minorHAnsi" w:cstheme="minorHAnsi"/>
          <w:color w:val="111111"/>
          <w:sz w:val="32"/>
          <w:szCs w:val="32"/>
        </w:rPr>
      </w:pPr>
      <w:r w:rsidRPr="008E26CE">
        <w:rPr>
          <w:rFonts w:asciiTheme="minorHAnsi" w:hAnsiTheme="minorHAnsi" w:cstheme="minorHAnsi"/>
          <w:color w:val="111111"/>
          <w:sz w:val="32"/>
          <w:szCs w:val="32"/>
        </w:rPr>
        <w:t>Prof</w:t>
      </w:r>
      <w:r w:rsidR="008B370B">
        <w:rPr>
          <w:rFonts w:asciiTheme="minorHAnsi" w:hAnsiTheme="minorHAnsi" w:cstheme="minorHAnsi"/>
          <w:color w:val="111111"/>
          <w:sz w:val="32"/>
          <w:szCs w:val="32"/>
        </w:rPr>
        <w:t xml:space="preserve">. </w:t>
      </w:r>
      <w:r>
        <w:rPr>
          <w:rFonts w:asciiTheme="minorHAnsi" w:hAnsiTheme="minorHAnsi" w:cstheme="minorHAnsi"/>
          <w:color w:val="111111"/>
          <w:sz w:val="32"/>
          <w:szCs w:val="32"/>
        </w:rPr>
        <w:t xml:space="preserve">Tim Chadwick, </w:t>
      </w:r>
      <w:r w:rsidR="008B370B">
        <w:rPr>
          <w:rFonts w:asciiTheme="minorHAnsi" w:hAnsiTheme="minorHAnsi" w:cstheme="minorHAnsi"/>
          <w:color w:val="111111"/>
          <w:sz w:val="32"/>
          <w:szCs w:val="32"/>
        </w:rPr>
        <w:t>Computing Technology</w:t>
      </w:r>
    </w:p>
    <w:p w14:paraId="2D283543" w14:textId="76ECAC1E" w:rsidR="008E26CE" w:rsidRDefault="008E26CE" w:rsidP="008E26CE">
      <w:pPr>
        <w:pStyle w:val="ListParagraph"/>
        <w:numPr>
          <w:ilvl w:val="0"/>
          <w:numId w:val="21"/>
        </w:numPr>
        <w:shd w:val="clear" w:color="auto" w:fill="FDFDFD"/>
        <w:spacing w:before="100" w:beforeAutospacing="1" w:after="100" w:afterAutospacing="1"/>
        <w:jc w:val="both"/>
        <w:rPr>
          <w:rFonts w:asciiTheme="minorHAnsi" w:hAnsiTheme="minorHAnsi" w:cstheme="minorHAnsi"/>
          <w:color w:val="111111"/>
          <w:sz w:val="32"/>
          <w:szCs w:val="32"/>
        </w:rPr>
      </w:pPr>
      <w:r>
        <w:rPr>
          <w:rFonts w:asciiTheme="minorHAnsi" w:hAnsiTheme="minorHAnsi" w:cstheme="minorHAnsi"/>
          <w:color w:val="111111"/>
          <w:sz w:val="32"/>
          <w:szCs w:val="32"/>
        </w:rPr>
        <w:t>Prof</w:t>
      </w:r>
      <w:r w:rsidR="008B370B">
        <w:rPr>
          <w:rFonts w:asciiTheme="minorHAnsi" w:hAnsiTheme="minorHAnsi" w:cstheme="minorHAnsi"/>
          <w:color w:val="111111"/>
          <w:sz w:val="32"/>
          <w:szCs w:val="32"/>
        </w:rPr>
        <w:t>.</w:t>
      </w:r>
      <w:r>
        <w:rPr>
          <w:rFonts w:asciiTheme="minorHAnsi" w:hAnsiTheme="minorHAnsi" w:cstheme="minorHAnsi"/>
          <w:color w:val="111111"/>
          <w:sz w:val="32"/>
          <w:szCs w:val="32"/>
        </w:rPr>
        <w:t xml:space="preserve"> Richard </w:t>
      </w:r>
      <w:r w:rsidR="008B370B">
        <w:rPr>
          <w:rFonts w:asciiTheme="minorHAnsi" w:hAnsiTheme="minorHAnsi" w:cstheme="minorHAnsi"/>
          <w:color w:val="111111"/>
          <w:sz w:val="32"/>
          <w:szCs w:val="32"/>
        </w:rPr>
        <w:t xml:space="preserve">J </w:t>
      </w:r>
      <w:r>
        <w:rPr>
          <w:rFonts w:asciiTheme="minorHAnsi" w:hAnsiTheme="minorHAnsi" w:cstheme="minorHAnsi"/>
          <w:color w:val="111111"/>
          <w:sz w:val="32"/>
          <w:szCs w:val="32"/>
        </w:rPr>
        <w:t>Greene,</w:t>
      </w:r>
      <w:r w:rsidR="008B370B">
        <w:rPr>
          <w:rFonts w:asciiTheme="minorHAnsi" w:hAnsiTheme="minorHAnsi" w:cstheme="minorHAnsi"/>
          <w:color w:val="111111"/>
          <w:sz w:val="32"/>
          <w:szCs w:val="32"/>
        </w:rPr>
        <w:t xml:space="preserve"> Computing Technology</w:t>
      </w:r>
    </w:p>
    <w:p w14:paraId="3CBA922A" w14:textId="022B68A0" w:rsidR="008E26CE" w:rsidRDefault="008E26CE" w:rsidP="008E26CE">
      <w:pPr>
        <w:pStyle w:val="ListParagraph"/>
        <w:numPr>
          <w:ilvl w:val="0"/>
          <w:numId w:val="21"/>
        </w:numPr>
        <w:shd w:val="clear" w:color="auto" w:fill="FDFDFD"/>
        <w:spacing w:before="100" w:beforeAutospacing="1" w:after="100" w:afterAutospacing="1"/>
        <w:jc w:val="both"/>
        <w:rPr>
          <w:rFonts w:asciiTheme="minorHAnsi" w:hAnsiTheme="minorHAnsi" w:cstheme="minorHAnsi"/>
          <w:color w:val="111111"/>
          <w:sz w:val="32"/>
          <w:szCs w:val="32"/>
        </w:rPr>
      </w:pPr>
      <w:r>
        <w:rPr>
          <w:rFonts w:asciiTheme="minorHAnsi" w:hAnsiTheme="minorHAnsi" w:cstheme="minorHAnsi"/>
          <w:color w:val="111111"/>
          <w:sz w:val="32"/>
          <w:szCs w:val="32"/>
        </w:rPr>
        <w:t>Prof</w:t>
      </w:r>
      <w:r w:rsidR="008B370B">
        <w:rPr>
          <w:rFonts w:asciiTheme="minorHAnsi" w:hAnsiTheme="minorHAnsi" w:cstheme="minorHAnsi"/>
          <w:color w:val="111111"/>
          <w:sz w:val="32"/>
          <w:szCs w:val="32"/>
        </w:rPr>
        <w:t>.</w:t>
      </w:r>
      <w:r>
        <w:rPr>
          <w:rFonts w:asciiTheme="minorHAnsi" w:hAnsiTheme="minorHAnsi" w:cstheme="minorHAnsi"/>
          <w:color w:val="111111"/>
          <w:sz w:val="32"/>
          <w:szCs w:val="32"/>
        </w:rPr>
        <w:t xml:space="preserve"> Karen </w:t>
      </w:r>
      <w:proofErr w:type="spellStart"/>
      <w:r>
        <w:rPr>
          <w:rFonts w:asciiTheme="minorHAnsi" w:hAnsiTheme="minorHAnsi" w:cstheme="minorHAnsi"/>
          <w:color w:val="111111"/>
          <w:sz w:val="32"/>
          <w:szCs w:val="32"/>
        </w:rPr>
        <w:t>Jin</w:t>
      </w:r>
      <w:proofErr w:type="spellEnd"/>
      <w:r>
        <w:rPr>
          <w:rFonts w:asciiTheme="minorHAnsi" w:hAnsiTheme="minorHAnsi" w:cstheme="minorHAnsi"/>
          <w:color w:val="111111"/>
          <w:sz w:val="32"/>
          <w:szCs w:val="32"/>
        </w:rPr>
        <w:t xml:space="preserve">, </w:t>
      </w:r>
      <w:r w:rsidR="008B370B">
        <w:rPr>
          <w:rFonts w:asciiTheme="minorHAnsi" w:hAnsiTheme="minorHAnsi" w:cstheme="minorHAnsi"/>
          <w:color w:val="111111"/>
          <w:sz w:val="32"/>
          <w:szCs w:val="32"/>
        </w:rPr>
        <w:t>Computing Technology</w:t>
      </w:r>
    </w:p>
    <w:p w14:paraId="4750CD79" w14:textId="2C007E82" w:rsidR="008E26CE" w:rsidRDefault="008E26CE" w:rsidP="008E26CE">
      <w:pPr>
        <w:shd w:val="clear" w:color="auto" w:fill="FDFDFD"/>
        <w:spacing w:before="100" w:beforeAutospacing="1" w:after="100" w:afterAutospacing="1"/>
        <w:jc w:val="both"/>
        <w:rPr>
          <w:rFonts w:asciiTheme="minorHAnsi" w:hAnsiTheme="minorHAnsi" w:cstheme="minorHAnsi"/>
          <w:b/>
          <w:bCs/>
          <w:color w:val="111111"/>
          <w:sz w:val="32"/>
          <w:szCs w:val="32"/>
        </w:rPr>
      </w:pPr>
      <w:r w:rsidRPr="008E26CE">
        <w:rPr>
          <w:rFonts w:asciiTheme="minorHAnsi" w:hAnsiTheme="minorHAnsi" w:cstheme="minorHAnsi"/>
          <w:b/>
          <w:bCs/>
          <w:color w:val="111111"/>
          <w:sz w:val="32"/>
          <w:szCs w:val="32"/>
        </w:rPr>
        <w:t xml:space="preserve">               8. Timetable</w:t>
      </w:r>
    </w:p>
    <w:p w14:paraId="2A020DE1" w14:textId="1484906B" w:rsidR="008E26CE"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1: Preparation.</w:t>
      </w:r>
    </w:p>
    <w:p w14:paraId="3CA50348" w14:textId="08564F88"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2: Requirement analysis.</w:t>
      </w:r>
    </w:p>
    <w:p w14:paraId="62A4F3F8" w14:textId="7235C063"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3: Design.</w:t>
      </w:r>
    </w:p>
    <w:p w14:paraId="0CFDB8D0" w14:textId="59C34A6B"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4: creation of models.</w:t>
      </w:r>
    </w:p>
    <w:p w14:paraId="340AD5CB" w14:textId="39CE04F3"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5: implementation</w:t>
      </w:r>
      <w:r w:rsidR="00F7300C">
        <w:rPr>
          <w:rFonts w:asciiTheme="minorHAnsi" w:hAnsiTheme="minorHAnsi" w:cstheme="minorHAnsi"/>
          <w:color w:val="111111"/>
          <w:sz w:val="32"/>
          <w:szCs w:val="32"/>
        </w:rPr>
        <w:t xml:space="preserve"> and creating datasets</w:t>
      </w:r>
      <w:r>
        <w:rPr>
          <w:rFonts w:asciiTheme="minorHAnsi" w:hAnsiTheme="minorHAnsi" w:cstheme="minorHAnsi"/>
          <w:color w:val="111111"/>
          <w:sz w:val="32"/>
          <w:szCs w:val="32"/>
        </w:rPr>
        <w:t>.</w:t>
      </w:r>
    </w:p>
    <w:p w14:paraId="4C96697C" w14:textId="7FE1B4BC"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6: Creating views and UI.</w:t>
      </w:r>
    </w:p>
    <w:p w14:paraId="10DF8124" w14:textId="1BD2FD7F"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7: integrating and implementation.</w:t>
      </w:r>
    </w:p>
    <w:p w14:paraId="0853C2E3" w14:textId="295559AD"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Week 8: implementation.</w:t>
      </w:r>
    </w:p>
    <w:p w14:paraId="4A5E00A3" w14:textId="0BD525AB" w:rsidR="00C05E3C" w:rsidRPr="00C05E3C" w:rsidRDefault="00C05E3C" w:rsidP="008E26CE">
      <w:pPr>
        <w:pStyle w:val="ListParagraph"/>
        <w:numPr>
          <w:ilvl w:val="0"/>
          <w:numId w:val="23"/>
        </w:numPr>
        <w:shd w:val="clear" w:color="auto" w:fill="FDFDFD"/>
        <w:spacing w:before="100" w:beforeAutospacing="1" w:after="100" w:afterAutospacing="1"/>
        <w:jc w:val="both"/>
        <w:rPr>
          <w:rFonts w:asciiTheme="minorHAnsi" w:hAnsiTheme="minorHAnsi" w:cstheme="minorHAnsi"/>
          <w:b/>
          <w:bCs/>
          <w:color w:val="111111"/>
          <w:sz w:val="32"/>
          <w:szCs w:val="32"/>
        </w:rPr>
      </w:pPr>
      <w:r>
        <w:rPr>
          <w:rFonts w:asciiTheme="minorHAnsi" w:hAnsiTheme="minorHAnsi" w:cstheme="minorHAnsi"/>
          <w:color w:val="111111"/>
          <w:sz w:val="32"/>
          <w:szCs w:val="32"/>
        </w:rPr>
        <w:t xml:space="preserve">Week9 to 14: </w:t>
      </w:r>
      <w:r>
        <w:rPr>
          <w:rFonts w:asciiTheme="minorHAnsi" w:hAnsiTheme="minorHAnsi" w:cstheme="minorHAnsi"/>
          <w:color w:val="111111"/>
          <w:sz w:val="32"/>
          <w:szCs w:val="32"/>
        </w:rPr>
        <w:t>implementation</w:t>
      </w:r>
      <w:r>
        <w:rPr>
          <w:rFonts w:asciiTheme="minorHAnsi" w:hAnsiTheme="minorHAnsi" w:cstheme="minorHAnsi"/>
          <w:color w:val="111111"/>
          <w:sz w:val="32"/>
          <w:szCs w:val="32"/>
        </w:rPr>
        <w:t xml:space="preserve"> and deployment to AWS</w:t>
      </w:r>
      <w:r w:rsidR="00F7300C">
        <w:rPr>
          <w:rFonts w:asciiTheme="minorHAnsi" w:hAnsiTheme="minorHAnsi" w:cstheme="minorHAnsi"/>
          <w:color w:val="111111"/>
          <w:sz w:val="32"/>
          <w:szCs w:val="32"/>
        </w:rPr>
        <w:t>, Testing</w:t>
      </w:r>
      <w:r>
        <w:rPr>
          <w:rFonts w:asciiTheme="minorHAnsi" w:hAnsiTheme="minorHAnsi" w:cstheme="minorHAnsi"/>
          <w:color w:val="111111"/>
          <w:sz w:val="32"/>
          <w:szCs w:val="32"/>
        </w:rPr>
        <w:t>.</w:t>
      </w:r>
    </w:p>
    <w:p w14:paraId="28F0D339" w14:textId="77777777" w:rsidR="00C05E3C" w:rsidRPr="00C05E3C" w:rsidRDefault="00C05E3C" w:rsidP="00C05E3C">
      <w:pPr>
        <w:shd w:val="clear" w:color="auto" w:fill="FDFDFD"/>
        <w:spacing w:before="100" w:beforeAutospacing="1" w:after="100" w:afterAutospacing="1"/>
        <w:ind w:left="1660"/>
        <w:jc w:val="both"/>
        <w:rPr>
          <w:rFonts w:asciiTheme="minorHAnsi" w:hAnsiTheme="minorHAnsi" w:cstheme="minorHAnsi"/>
          <w:b/>
          <w:bCs/>
          <w:color w:val="111111"/>
          <w:sz w:val="32"/>
          <w:szCs w:val="32"/>
        </w:rPr>
      </w:pPr>
    </w:p>
    <w:p w14:paraId="43677122" w14:textId="3C530B68" w:rsidR="00C05E3C" w:rsidRPr="00C05E3C" w:rsidRDefault="00C05E3C" w:rsidP="00C05E3C">
      <w:pPr>
        <w:shd w:val="clear" w:color="auto" w:fill="FDFDFD"/>
        <w:spacing w:before="100" w:beforeAutospacing="1" w:after="100" w:afterAutospacing="1"/>
        <w:ind w:left="1660"/>
        <w:jc w:val="both"/>
        <w:rPr>
          <w:rFonts w:asciiTheme="minorHAnsi" w:hAnsiTheme="minorHAnsi" w:cstheme="minorHAnsi"/>
          <w:b/>
          <w:bCs/>
          <w:color w:val="111111"/>
          <w:sz w:val="32"/>
          <w:szCs w:val="32"/>
        </w:rPr>
      </w:pPr>
    </w:p>
    <w:p w14:paraId="021F61C5" w14:textId="77777777" w:rsidR="00777A70" w:rsidRPr="00777A70" w:rsidRDefault="00777A70" w:rsidP="00777A70">
      <w:pPr>
        <w:shd w:val="clear" w:color="auto" w:fill="FDFDFD"/>
        <w:spacing w:before="100" w:beforeAutospacing="1" w:after="100" w:afterAutospacing="1"/>
        <w:ind w:left="1080"/>
        <w:rPr>
          <w:rFonts w:asciiTheme="minorHAnsi" w:hAnsiTheme="minorHAnsi" w:cstheme="minorHAnsi"/>
          <w:color w:val="111111"/>
          <w:sz w:val="32"/>
          <w:szCs w:val="32"/>
        </w:rPr>
      </w:pPr>
    </w:p>
    <w:p w14:paraId="0B223B48" w14:textId="77777777" w:rsidR="008C7250" w:rsidRDefault="008C7250"/>
    <w:sectPr w:rsidR="008C7250" w:rsidSect="009C2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44A5"/>
    <w:multiLevelType w:val="hybridMultilevel"/>
    <w:tmpl w:val="46A8EBD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05BC3AF2"/>
    <w:multiLevelType w:val="hybridMultilevel"/>
    <w:tmpl w:val="0810CFD2"/>
    <w:lvl w:ilvl="0" w:tplc="3856BA36">
      <w:start w:val="1"/>
      <w:numFmt w:val="bullet"/>
      <w:lvlText w:val=""/>
      <w:lvlJc w:val="left"/>
      <w:pPr>
        <w:ind w:left="2020" w:hanging="360"/>
      </w:pPr>
      <w:rPr>
        <w:rFonts w:ascii="Symbol" w:hAnsi="Symbol" w:hint="default"/>
      </w:rPr>
    </w:lvl>
    <w:lvl w:ilvl="1" w:tplc="04090003" w:tentative="1">
      <w:start w:val="1"/>
      <w:numFmt w:val="bullet"/>
      <w:lvlText w:val="o"/>
      <w:lvlJc w:val="left"/>
      <w:pPr>
        <w:ind w:left="2740" w:hanging="360"/>
      </w:pPr>
      <w:rPr>
        <w:rFonts w:ascii="Courier New" w:hAnsi="Courier New" w:cs="Courier New" w:hint="default"/>
      </w:rPr>
    </w:lvl>
    <w:lvl w:ilvl="2" w:tplc="04090005" w:tentative="1">
      <w:start w:val="1"/>
      <w:numFmt w:val="bullet"/>
      <w:lvlText w:val=""/>
      <w:lvlJc w:val="left"/>
      <w:pPr>
        <w:ind w:left="3460" w:hanging="360"/>
      </w:pPr>
      <w:rPr>
        <w:rFonts w:ascii="Wingdings" w:hAnsi="Wingdings" w:cs="Wingdings" w:hint="default"/>
      </w:rPr>
    </w:lvl>
    <w:lvl w:ilvl="3" w:tplc="04090001" w:tentative="1">
      <w:start w:val="1"/>
      <w:numFmt w:val="bullet"/>
      <w:lvlText w:val=""/>
      <w:lvlJc w:val="left"/>
      <w:pPr>
        <w:ind w:left="4180" w:hanging="360"/>
      </w:pPr>
      <w:rPr>
        <w:rFonts w:ascii="Symbol" w:hAnsi="Symbol" w:cs="Symbol" w:hint="default"/>
      </w:rPr>
    </w:lvl>
    <w:lvl w:ilvl="4" w:tplc="04090003" w:tentative="1">
      <w:start w:val="1"/>
      <w:numFmt w:val="bullet"/>
      <w:lvlText w:val="o"/>
      <w:lvlJc w:val="left"/>
      <w:pPr>
        <w:ind w:left="4900" w:hanging="360"/>
      </w:pPr>
      <w:rPr>
        <w:rFonts w:ascii="Courier New" w:hAnsi="Courier New" w:cs="Courier New" w:hint="default"/>
      </w:rPr>
    </w:lvl>
    <w:lvl w:ilvl="5" w:tplc="04090005" w:tentative="1">
      <w:start w:val="1"/>
      <w:numFmt w:val="bullet"/>
      <w:lvlText w:val=""/>
      <w:lvlJc w:val="left"/>
      <w:pPr>
        <w:ind w:left="5620" w:hanging="360"/>
      </w:pPr>
      <w:rPr>
        <w:rFonts w:ascii="Wingdings" w:hAnsi="Wingdings" w:cs="Wingdings" w:hint="default"/>
      </w:rPr>
    </w:lvl>
    <w:lvl w:ilvl="6" w:tplc="04090001" w:tentative="1">
      <w:start w:val="1"/>
      <w:numFmt w:val="bullet"/>
      <w:lvlText w:val=""/>
      <w:lvlJc w:val="left"/>
      <w:pPr>
        <w:ind w:left="6340" w:hanging="360"/>
      </w:pPr>
      <w:rPr>
        <w:rFonts w:ascii="Symbol" w:hAnsi="Symbol" w:cs="Symbol" w:hint="default"/>
      </w:rPr>
    </w:lvl>
    <w:lvl w:ilvl="7" w:tplc="04090003" w:tentative="1">
      <w:start w:val="1"/>
      <w:numFmt w:val="bullet"/>
      <w:lvlText w:val="o"/>
      <w:lvlJc w:val="left"/>
      <w:pPr>
        <w:ind w:left="7060" w:hanging="360"/>
      </w:pPr>
      <w:rPr>
        <w:rFonts w:ascii="Courier New" w:hAnsi="Courier New" w:cs="Courier New" w:hint="default"/>
      </w:rPr>
    </w:lvl>
    <w:lvl w:ilvl="8" w:tplc="04090005" w:tentative="1">
      <w:start w:val="1"/>
      <w:numFmt w:val="bullet"/>
      <w:lvlText w:val=""/>
      <w:lvlJc w:val="left"/>
      <w:pPr>
        <w:ind w:left="7780" w:hanging="360"/>
      </w:pPr>
      <w:rPr>
        <w:rFonts w:ascii="Wingdings" w:hAnsi="Wingdings" w:cs="Wingdings" w:hint="default"/>
      </w:rPr>
    </w:lvl>
  </w:abstractNum>
  <w:abstractNum w:abstractNumId="2" w15:restartNumberingAfterBreak="0">
    <w:nsid w:val="06BA4EEF"/>
    <w:multiLevelType w:val="hybridMultilevel"/>
    <w:tmpl w:val="FD2C391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A93688"/>
    <w:multiLevelType w:val="hybridMultilevel"/>
    <w:tmpl w:val="B7A4A810"/>
    <w:lvl w:ilvl="0" w:tplc="0409000F">
      <w:start w:val="1"/>
      <w:numFmt w:val="decimal"/>
      <w:lvlText w:val="%1."/>
      <w:lvlJc w:val="left"/>
      <w:pPr>
        <w:ind w:left="1440" w:hanging="360"/>
      </w:pPr>
      <w:rPr>
        <w:rFonts w:hint="default"/>
        <w:sz w:val="20"/>
      </w:rPr>
    </w:lvl>
    <w:lvl w:ilvl="1" w:tplc="FFFFFFFF">
      <w:start w:val="1"/>
      <w:numFmt w:val="lowerLetter"/>
      <w:lvlText w:val="%2."/>
      <w:lvlJc w:val="left"/>
      <w:pPr>
        <w:ind w:left="1440" w:hanging="360"/>
      </w:pPr>
      <w:rPr>
        <w:rFonts w:hint="default"/>
        <w:sz w:val="20"/>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4" w15:restartNumberingAfterBreak="0">
    <w:nsid w:val="14F819BD"/>
    <w:multiLevelType w:val="hybridMultilevel"/>
    <w:tmpl w:val="345642B8"/>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5" w15:restartNumberingAfterBreak="0">
    <w:nsid w:val="181C2726"/>
    <w:multiLevelType w:val="hybridMultilevel"/>
    <w:tmpl w:val="3FC25538"/>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6" w15:restartNumberingAfterBreak="0">
    <w:nsid w:val="36686CD1"/>
    <w:multiLevelType w:val="hybridMultilevel"/>
    <w:tmpl w:val="B4386E74"/>
    <w:lvl w:ilvl="0" w:tplc="3856BA3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7" w15:restartNumberingAfterBreak="0">
    <w:nsid w:val="40A52E16"/>
    <w:multiLevelType w:val="hybridMultilevel"/>
    <w:tmpl w:val="A00EC768"/>
    <w:lvl w:ilvl="0" w:tplc="8984F778">
      <w:start w:val="1"/>
      <w:numFmt w:val="decimal"/>
      <w:lvlText w:val="%1."/>
      <w:lvlJc w:val="left"/>
      <w:pPr>
        <w:ind w:left="720" w:hanging="360"/>
      </w:pPr>
      <w:rPr>
        <w:rFonts w:hint="default"/>
        <w:sz w:val="20"/>
      </w:rPr>
    </w:lvl>
    <w:lvl w:ilvl="1" w:tplc="04090001">
      <w:start w:val="1"/>
      <w:numFmt w:val="bullet"/>
      <w:lvlText w:val=""/>
      <w:lvlJc w:val="left"/>
      <w:pPr>
        <w:ind w:left="1440" w:hanging="360"/>
      </w:pPr>
      <w:rPr>
        <w:rFonts w:ascii="Symbol" w:hAnsi="Symbol" w:cs="Symbol" w:hint="default"/>
        <w:sz w:val="20"/>
      </w:rPr>
    </w:lvl>
    <w:lvl w:ilvl="2" w:tplc="4C746868" w:tentative="1">
      <w:start w:val="1"/>
      <w:numFmt w:val="lowerRoman"/>
      <w:lvlText w:val="%3."/>
      <w:lvlJc w:val="right"/>
      <w:pPr>
        <w:ind w:left="2160" w:hanging="180"/>
      </w:pPr>
      <w:rPr>
        <w:rFonts w:hint="default"/>
        <w:sz w:val="20"/>
      </w:rPr>
    </w:lvl>
    <w:lvl w:ilvl="3" w:tplc="D3ECAA2E" w:tentative="1">
      <w:start w:val="1"/>
      <w:numFmt w:val="decimal"/>
      <w:lvlText w:val="%4."/>
      <w:lvlJc w:val="left"/>
      <w:pPr>
        <w:ind w:left="2880" w:hanging="360"/>
      </w:pPr>
      <w:rPr>
        <w:rFonts w:hint="default"/>
        <w:sz w:val="20"/>
      </w:rPr>
    </w:lvl>
    <w:lvl w:ilvl="4" w:tplc="4FD878A8" w:tentative="1">
      <w:start w:val="1"/>
      <w:numFmt w:val="lowerLetter"/>
      <w:lvlText w:val="%5."/>
      <w:lvlJc w:val="left"/>
      <w:pPr>
        <w:ind w:left="3600" w:hanging="360"/>
      </w:pPr>
      <w:rPr>
        <w:rFonts w:hint="default"/>
        <w:sz w:val="20"/>
      </w:rPr>
    </w:lvl>
    <w:lvl w:ilvl="5" w:tplc="4DE0EC6C" w:tentative="1">
      <w:start w:val="1"/>
      <w:numFmt w:val="lowerRoman"/>
      <w:lvlText w:val="%6."/>
      <w:lvlJc w:val="right"/>
      <w:pPr>
        <w:ind w:left="4320" w:hanging="180"/>
      </w:pPr>
      <w:rPr>
        <w:rFonts w:hint="default"/>
        <w:sz w:val="20"/>
      </w:rPr>
    </w:lvl>
    <w:lvl w:ilvl="6" w:tplc="93164F26" w:tentative="1">
      <w:start w:val="1"/>
      <w:numFmt w:val="decimal"/>
      <w:lvlText w:val="%7."/>
      <w:lvlJc w:val="left"/>
      <w:pPr>
        <w:ind w:left="5040" w:hanging="360"/>
      </w:pPr>
      <w:rPr>
        <w:rFonts w:hint="default"/>
        <w:sz w:val="20"/>
      </w:rPr>
    </w:lvl>
    <w:lvl w:ilvl="7" w:tplc="BD7CF358" w:tentative="1">
      <w:start w:val="1"/>
      <w:numFmt w:val="lowerLetter"/>
      <w:lvlText w:val="%8."/>
      <w:lvlJc w:val="left"/>
      <w:pPr>
        <w:ind w:left="5760" w:hanging="360"/>
      </w:pPr>
      <w:rPr>
        <w:rFonts w:hint="default"/>
        <w:sz w:val="20"/>
      </w:rPr>
    </w:lvl>
    <w:lvl w:ilvl="8" w:tplc="29703AE4" w:tentative="1">
      <w:start w:val="1"/>
      <w:numFmt w:val="lowerRoman"/>
      <w:lvlText w:val="%9."/>
      <w:lvlJc w:val="right"/>
      <w:pPr>
        <w:ind w:left="6480" w:hanging="180"/>
      </w:pPr>
      <w:rPr>
        <w:rFonts w:hint="default"/>
        <w:sz w:val="20"/>
      </w:rPr>
    </w:lvl>
  </w:abstractNum>
  <w:abstractNum w:abstractNumId="8" w15:restartNumberingAfterBreak="0">
    <w:nsid w:val="41506765"/>
    <w:multiLevelType w:val="hybridMultilevel"/>
    <w:tmpl w:val="A34E9AE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F372EB"/>
    <w:multiLevelType w:val="hybridMultilevel"/>
    <w:tmpl w:val="F376BC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B0E2C75"/>
    <w:multiLevelType w:val="hybridMultilevel"/>
    <w:tmpl w:val="9294B90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 w15:restartNumberingAfterBreak="0">
    <w:nsid w:val="4EF66B24"/>
    <w:multiLevelType w:val="hybridMultilevel"/>
    <w:tmpl w:val="3132AA34"/>
    <w:lvl w:ilvl="0" w:tplc="3856BA36">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52221A1D"/>
    <w:multiLevelType w:val="hybridMultilevel"/>
    <w:tmpl w:val="F836DB66"/>
    <w:lvl w:ilvl="0" w:tplc="3856BA36">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cs="Wingdings" w:hint="default"/>
      </w:rPr>
    </w:lvl>
    <w:lvl w:ilvl="3" w:tplc="04090001" w:tentative="1">
      <w:start w:val="1"/>
      <w:numFmt w:val="bullet"/>
      <w:lvlText w:val=""/>
      <w:lvlJc w:val="left"/>
      <w:pPr>
        <w:ind w:left="2960" w:hanging="360"/>
      </w:pPr>
      <w:rPr>
        <w:rFonts w:ascii="Symbol" w:hAnsi="Symbol" w:cs="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cs="Wingdings" w:hint="default"/>
      </w:rPr>
    </w:lvl>
    <w:lvl w:ilvl="6" w:tplc="04090001" w:tentative="1">
      <w:start w:val="1"/>
      <w:numFmt w:val="bullet"/>
      <w:lvlText w:val=""/>
      <w:lvlJc w:val="left"/>
      <w:pPr>
        <w:ind w:left="5120" w:hanging="360"/>
      </w:pPr>
      <w:rPr>
        <w:rFonts w:ascii="Symbol" w:hAnsi="Symbol" w:cs="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cs="Wingdings" w:hint="default"/>
      </w:rPr>
    </w:lvl>
  </w:abstractNum>
  <w:abstractNum w:abstractNumId="13" w15:restartNumberingAfterBreak="0">
    <w:nsid w:val="53EC3FE7"/>
    <w:multiLevelType w:val="hybridMultilevel"/>
    <w:tmpl w:val="68D63688"/>
    <w:lvl w:ilvl="0" w:tplc="8984F778">
      <w:start w:val="1"/>
      <w:numFmt w:val="decimal"/>
      <w:lvlText w:val="%1."/>
      <w:lvlJc w:val="left"/>
      <w:pPr>
        <w:ind w:left="720" w:hanging="360"/>
      </w:pPr>
      <w:rPr>
        <w:rFonts w:hint="default"/>
        <w:sz w:val="20"/>
      </w:rPr>
    </w:lvl>
    <w:lvl w:ilvl="1" w:tplc="3856BA36">
      <w:start w:val="1"/>
      <w:numFmt w:val="bullet"/>
      <w:lvlText w:val=""/>
      <w:lvlJc w:val="left"/>
      <w:pPr>
        <w:ind w:left="1440" w:hanging="360"/>
      </w:pPr>
      <w:rPr>
        <w:rFonts w:ascii="Symbol" w:hAnsi="Symbol" w:hint="default"/>
        <w:sz w:val="20"/>
      </w:rPr>
    </w:lvl>
    <w:lvl w:ilvl="2" w:tplc="4C746868" w:tentative="1">
      <w:start w:val="1"/>
      <w:numFmt w:val="lowerRoman"/>
      <w:lvlText w:val="%3."/>
      <w:lvlJc w:val="right"/>
      <w:pPr>
        <w:ind w:left="2160" w:hanging="180"/>
      </w:pPr>
      <w:rPr>
        <w:rFonts w:hint="default"/>
        <w:sz w:val="20"/>
      </w:rPr>
    </w:lvl>
    <w:lvl w:ilvl="3" w:tplc="D3ECAA2E" w:tentative="1">
      <w:start w:val="1"/>
      <w:numFmt w:val="decimal"/>
      <w:lvlText w:val="%4."/>
      <w:lvlJc w:val="left"/>
      <w:pPr>
        <w:ind w:left="2880" w:hanging="360"/>
      </w:pPr>
      <w:rPr>
        <w:rFonts w:hint="default"/>
        <w:sz w:val="20"/>
      </w:rPr>
    </w:lvl>
    <w:lvl w:ilvl="4" w:tplc="4FD878A8" w:tentative="1">
      <w:start w:val="1"/>
      <w:numFmt w:val="lowerLetter"/>
      <w:lvlText w:val="%5."/>
      <w:lvlJc w:val="left"/>
      <w:pPr>
        <w:ind w:left="3600" w:hanging="360"/>
      </w:pPr>
      <w:rPr>
        <w:rFonts w:hint="default"/>
        <w:sz w:val="20"/>
      </w:rPr>
    </w:lvl>
    <w:lvl w:ilvl="5" w:tplc="4DE0EC6C" w:tentative="1">
      <w:start w:val="1"/>
      <w:numFmt w:val="lowerRoman"/>
      <w:lvlText w:val="%6."/>
      <w:lvlJc w:val="right"/>
      <w:pPr>
        <w:ind w:left="4320" w:hanging="180"/>
      </w:pPr>
      <w:rPr>
        <w:rFonts w:hint="default"/>
        <w:sz w:val="20"/>
      </w:rPr>
    </w:lvl>
    <w:lvl w:ilvl="6" w:tplc="93164F26" w:tentative="1">
      <w:start w:val="1"/>
      <w:numFmt w:val="decimal"/>
      <w:lvlText w:val="%7."/>
      <w:lvlJc w:val="left"/>
      <w:pPr>
        <w:ind w:left="5040" w:hanging="360"/>
      </w:pPr>
      <w:rPr>
        <w:rFonts w:hint="default"/>
        <w:sz w:val="20"/>
      </w:rPr>
    </w:lvl>
    <w:lvl w:ilvl="7" w:tplc="BD7CF358" w:tentative="1">
      <w:start w:val="1"/>
      <w:numFmt w:val="lowerLetter"/>
      <w:lvlText w:val="%8."/>
      <w:lvlJc w:val="left"/>
      <w:pPr>
        <w:ind w:left="5760" w:hanging="360"/>
      </w:pPr>
      <w:rPr>
        <w:rFonts w:hint="default"/>
        <w:sz w:val="20"/>
      </w:rPr>
    </w:lvl>
    <w:lvl w:ilvl="8" w:tplc="29703AE4" w:tentative="1">
      <w:start w:val="1"/>
      <w:numFmt w:val="lowerRoman"/>
      <w:lvlText w:val="%9."/>
      <w:lvlJc w:val="right"/>
      <w:pPr>
        <w:ind w:left="6480" w:hanging="180"/>
      </w:pPr>
      <w:rPr>
        <w:rFonts w:hint="default"/>
        <w:sz w:val="20"/>
      </w:rPr>
    </w:lvl>
  </w:abstractNum>
  <w:abstractNum w:abstractNumId="14" w15:restartNumberingAfterBreak="0">
    <w:nsid w:val="590E2D4B"/>
    <w:multiLevelType w:val="hybridMultilevel"/>
    <w:tmpl w:val="C34E0A20"/>
    <w:lvl w:ilvl="0" w:tplc="FFFFFFFF">
      <w:start w:val="1"/>
      <w:numFmt w:val="lowerLetter"/>
      <w:lvlText w:val="%1."/>
      <w:lvlJc w:val="left"/>
      <w:pPr>
        <w:ind w:left="180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93344DA"/>
    <w:multiLevelType w:val="hybridMultilevel"/>
    <w:tmpl w:val="2D740C9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6" w15:restartNumberingAfterBreak="0">
    <w:nsid w:val="5B85525E"/>
    <w:multiLevelType w:val="hybridMultilevel"/>
    <w:tmpl w:val="2D5C9F54"/>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7" w15:restartNumberingAfterBreak="0">
    <w:nsid w:val="69C02E63"/>
    <w:multiLevelType w:val="hybridMultilevel"/>
    <w:tmpl w:val="D302B2EC"/>
    <w:lvl w:ilvl="0" w:tplc="8984F778">
      <w:start w:val="1"/>
      <w:numFmt w:val="decimal"/>
      <w:lvlText w:val="%1."/>
      <w:lvlJc w:val="left"/>
      <w:pPr>
        <w:ind w:left="720" w:hanging="360"/>
      </w:pPr>
      <w:rPr>
        <w:rFonts w:hint="default"/>
        <w:sz w:val="20"/>
      </w:rPr>
    </w:lvl>
    <w:lvl w:ilvl="1" w:tplc="3856BA36">
      <w:start w:val="1"/>
      <w:numFmt w:val="bullet"/>
      <w:lvlText w:val=""/>
      <w:lvlJc w:val="left"/>
      <w:pPr>
        <w:ind w:left="1440" w:hanging="360"/>
      </w:pPr>
      <w:rPr>
        <w:rFonts w:ascii="Symbol" w:hAnsi="Symbol" w:hint="default"/>
        <w:sz w:val="20"/>
      </w:rPr>
    </w:lvl>
    <w:lvl w:ilvl="2" w:tplc="4C746868" w:tentative="1">
      <w:start w:val="1"/>
      <w:numFmt w:val="lowerRoman"/>
      <w:lvlText w:val="%3."/>
      <w:lvlJc w:val="right"/>
      <w:pPr>
        <w:ind w:left="2160" w:hanging="180"/>
      </w:pPr>
      <w:rPr>
        <w:rFonts w:hint="default"/>
        <w:sz w:val="20"/>
      </w:rPr>
    </w:lvl>
    <w:lvl w:ilvl="3" w:tplc="D3ECAA2E" w:tentative="1">
      <w:start w:val="1"/>
      <w:numFmt w:val="decimal"/>
      <w:lvlText w:val="%4."/>
      <w:lvlJc w:val="left"/>
      <w:pPr>
        <w:ind w:left="2880" w:hanging="360"/>
      </w:pPr>
      <w:rPr>
        <w:rFonts w:hint="default"/>
        <w:sz w:val="20"/>
      </w:rPr>
    </w:lvl>
    <w:lvl w:ilvl="4" w:tplc="4FD878A8" w:tentative="1">
      <w:start w:val="1"/>
      <w:numFmt w:val="lowerLetter"/>
      <w:lvlText w:val="%5."/>
      <w:lvlJc w:val="left"/>
      <w:pPr>
        <w:ind w:left="3600" w:hanging="360"/>
      </w:pPr>
      <w:rPr>
        <w:rFonts w:hint="default"/>
        <w:sz w:val="20"/>
      </w:rPr>
    </w:lvl>
    <w:lvl w:ilvl="5" w:tplc="4DE0EC6C" w:tentative="1">
      <w:start w:val="1"/>
      <w:numFmt w:val="lowerRoman"/>
      <w:lvlText w:val="%6."/>
      <w:lvlJc w:val="right"/>
      <w:pPr>
        <w:ind w:left="4320" w:hanging="180"/>
      </w:pPr>
      <w:rPr>
        <w:rFonts w:hint="default"/>
        <w:sz w:val="20"/>
      </w:rPr>
    </w:lvl>
    <w:lvl w:ilvl="6" w:tplc="93164F26" w:tentative="1">
      <w:start w:val="1"/>
      <w:numFmt w:val="decimal"/>
      <w:lvlText w:val="%7."/>
      <w:lvlJc w:val="left"/>
      <w:pPr>
        <w:ind w:left="5040" w:hanging="360"/>
      </w:pPr>
      <w:rPr>
        <w:rFonts w:hint="default"/>
        <w:sz w:val="20"/>
      </w:rPr>
    </w:lvl>
    <w:lvl w:ilvl="7" w:tplc="BD7CF358" w:tentative="1">
      <w:start w:val="1"/>
      <w:numFmt w:val="lowerLetter"/>
      <w:lvlText w:val="%8."/>
      <w:lvlJc w:val="left"/>
      <w:pPr>
        <w:ind w:left="5760" w:hanging="360"/>
      </w:pPr>
      <w:rPr>
        <w:rFonts w:hint="default"/>
        <w:sz w:val="20"/>
      </w:rPr>
    </w:lvl>
    <w:lvl w:ilvl="8" w:tplc="29703AE4" w:tentative="1">
      <w:start w:val="1"/>
      <w:numFmt w:val="lowerRoman"/>
      <w:lvlText w:val="%9."/>
      <w:lvlJc w:val="right"/>
      <w:pPr>
        <w:ind w:left="6480" w:hanging="180"/>
      </w:pPr>
      <w:rPr>
        <w:rFonts w:hint="default"/>
        <w:sz w:val="20"/>
      </w:rPr>
    </w:lvl>
  </w:abstractNum>
  <w:abstractNum w:abstractNumId="18" w15:restartNumberingAfterBreak="0">
    <w:nsid w:val="768C2E66"/>
    <w:multiLevelType w:val="hybridMultilevel"/>
    <w:tmpl w:val="86AE484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772C132D"/>
    <w:multiLevelType w:val="hybridMultilevel"/>
    <w:tmpl w:val="8E18C896"/>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7C0408F6"/>
    <w:multiLevelType w:val="hybridMultilevel"/>
    <w:tmpl w:val="0B5C475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7D5040B9"/>
    <w:multiLevelType w:val="hybridMultilevel"/>
    <w:tmpl w:val="8B7EC902"/>
    <w:lvl w:ilvl="0" w:tplc="FFFFFFFF">
      <w:start w:val="1"/>
      <w:numFmt w:val="lowerLetter"/>
      <w:lvlText w:val="%1."/>
      <w:lvlJc w:val="left"/>
      <w:pPr>
        <w:ind w:left="180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EEA1DB5"/>
    <w:multiLevelType w:val="hybridMultilevel"/>
    <w:tmpl w:val="1A12A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0"/>
  </w:num>
  <w:num w:numId="3">
    <w:abstractNumId w:val="10"/>
  </w:num>
  <w:num w:numId="4">
    <w:abstractNumId w:val="9"/>
  </w:num>
  <w:num w:numId="5">
    <w:abstractNumId w:val="2"/>
  </w:num>
  <w:num w:numId="6">
    <w:abstractNumId w:val="19"/>
  </w:num>
  <w:num w:numId="7">
    <w:abstractNumId w:val="17"/>
  </w:num>
  <w:num w:numId="8">
    <w:abstractNumId w:val="4"/>
  </w:num>
  <w:num w:numId="9">
    <w:abstractNumId w:val="0"/>
  </w:num>
  <w:num w:numId="10">
    <w:abstractNumId w:val="13"/>
  </w:num>
  <w:num w:numId="11">
    <w:abstractNumId w:val="7"/>
  </w:num>
  <w:num w:numId="12">
    <w:abstractNumId w:val="16"/>
  </w:num>
  <w:num w:numId="13">
    <w:abstractNumId w:val="8"/>
  </w:num>
  <w:num w:numId="14">
    <w:abstractNumId w:val="14"/>
  </w:num>
  <w:num w:numId="15">
    <w:abstractNumId w:val="15"/>
  </w:num>
  <w:num w:numId="16">
    <w:abstractNumId w:val="21"/>
  </w:num>
  <w:num w:numId="17">
    <w:abstractNumId w:val="22"/>
  </w:num>
  <w:num w:numId="18">
    <w:abstractNumId w:val="5"/>
  </w:num>
  <w:num w:numId="19">
    <w:abstractNumId w:val="11"/>
  </w:num>
  <w:num w:numId="20">
    <w:abstractNumId w:val="6"/>
  </w:num>
  <w:num w:numId="21">
    <w:abstractNumId w:val="18"/>
  </w:num>
  <w:num w:numId="22">
    <w:abstractNumId w:val="1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729"/>
    <w:rsid w:val="002E685E"/>
    <w:rsid w:val="00433B58"/>
    <w:rsid w:val="004B726E"/>
    <w:rsid w:val="006307AD"/>
    <w:rsid w:val="006861A1"/>
    <w:rsid w:val="006B0BA9"/>
    <w:rsid w:val="006F6DE9"/>
    <w:rsid w:val="00777A70"/>
    <w:rsid w:val="00823CF6"/>
    <w:rsid w:val="008B370B"/>
    <w:rsid w:val="008C7250"/>
    <w:rsid w:val="008E26CE"/>
    <w:rsid w:val="009C2C63"/>
    <w:rsid w:val="00A108EA"/>
    <w:rsid w:val="00B93455"/>
    <w:rsid w:val="00BE5501"/>
    <w:rsid w:val="00C05E3C"/>
    <w:rsid w:val="00D55729"/>
    <w:rsid w:val="00E66EEE"/>
    <w:rsid w:val="00F73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F7336"/>
  <w15:chartTrackingRefBased/>
  <w15:docId w15:val="{CEA7CC5E-2151-FE41-AC6D-20CAC7AE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CF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729"/>
    <w:pPr>
      <w:ind w:left="720"/>
      <w:contextualSpacing/>
    </w:pPr>
  </w:style>
  <w:style w:type="character" w:styleId="Hyperlink">
    <w:name w:val="Hyperlink"/>
    <w:basedOn w:val="DefaultParagraphFont"/>
    <w:uiPriority w:val="99"/>
    <w:semiHidden/>
    <w:unhideWhenUsed/>
    <w:rsid w:val="00E66E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3961">
      <w:bodyDiv w:val="1"/>
      <w:marLeft w:val="0"/>
      <w:marRight w:val="0"/>
      <w:marTop w:val="0"/>
      <w:marBottom w:val="0"/>
      <w:divBdr>
        <w:top w:val="none" w:sz="0" w:space="0" w:color="auto"/>
        <w:left w:val="none" w:sz="0" w:space="0" w:color="auto"/>
        <w:bottom w:val="none" w:sz="0" w:space="0" w:color="auto"/>
        <w:right w:val="none" w:sz="0" w:space="0" w:color="auto"/>
      </w:divBdr>
    </w:div>
    <w:div w:id="800614196">
      <w:bodyDiv w:val="1"/>
      <w:marLeft w:val="0"/>
      <w:marRight w:val="0"/>
      <w:marTop w:val="0"/>
      <w:marBottom w:val="0"/>
      <w:divBdr>
        <w:top w:val="none" w:sz="0" w:space="0" w:color="auto"/>
        <w:left w:val="none" w:sz="0" w:space="0" w:color="auto"/>
        <w:bottom w:val="none" w:sz="0" w:space="0" w:color="auto"/>
        <w:right w:val="none" w:sz="0" w:space="0" w:color="auto"/>
      </w:divBdr>
    </w:div>
    <w:div w:id="956374802">
      <w:bodyDiv w:val="1"/>
      <w:marLeft w:val="0"/>
      <w:marRight w:val="0"/>
      <w:marTop w:val="0"/>
      <w:marBottom w:val="0"/>
      <w:divBdr>
        <w:top w:val="none" w:sz="0" w:space="0" w:color="auto"/>
        <w:left w:val="none" w:sz="0" w:space="0" w:color="auto"/>
        <w:bottom w:val="none" w:sz="0" w:space="0" w:color="auto"/>
        <w:right w:val="none" w:sz="0" w:space="0" w:color="auto"/>
      </w:divBdr>
    </w:div>
    <w:div w:id="1381900144">
      <w:bodyDiv w:val="1"/>
      <w:marLeft w:val="0"/>
      <w:marRight w:val="0"/>
      <w:marTop w:val="0"/>
      <w:marBottom w:val="0"/>
      <w:divBdr>
        <w:top w:val="none" w:sz="0" w:space="0" w:color="auto"/>
        <w:left w:val="none" w:sz="0" w:space="0" w:color="auto"/>
        <w:bottom w:val="none" w:sz="0" w:space="0" w:color="auto"/>
        <w:right w:val="none" w:sz="0" w:space="0" w:color="auto"/>
      </w:divBdr>
    </w:div>
    <w:div w:id="1448700744">
      <w:bodyDiv w:val="1"/>
      <w:marLeft w:val="0"/>
      <w:marRight w:val="0"/>
      <w:marTop w:val="0"/>
      <w:marBottom w:val="0"/>
      <w:divBdr>
        <w:top w:val="none" w:sz="0" w:space="0" w:color="auto"/>
        <w:left w:val="none" w:sz="0" w:space="0" w:color="auto"/>
        <w:bottom w:val="none" w:sz="0" w:space="0" w:color="auto"/>
        <w:right w:val="none" w:sz="0" w:space="0" w:color="auto"/>
      </w:divBdr>
    </w:div>
    <w:div w:id="1832327109">
      <w:bodyDiv w:val="1"/>
      <w:marLeft w:val="0"/>
      <w:marRight w:val="0"/>
      <w:marTop w:val="0"/>
      <w:marBottom w:val="0"/>
      <w:divBdr>
        <w:top w:val="none" w:sz="0" w:space="0" w:color="auto"/>
        <w:left w:val="none" w:sz="0" w:space="0" w:color="auto"/>
        <w:bottom w:val="none" w:sz="0" w:space="0" w:color="auto"/>
        <w:right w:val="none" w:sz="0" w:space="0" w:color="auto"/>
      </w:divBdr>
    </w:div>
    <w:div w:id="1919168953">
      <w:bodyDiv w:val="1"/>
      <w:marLeft w:val="0"/>
      <w:marRight w:val="0"/>
      <w:marTop w:val="0"/>
      <w:marBottom w:val="0"/>
      <w:divBdr>
        <w:top w:val="none" w:sz="0" w:space="0" w:color="auto"/>
        <w:left w:val="none" w:sz="0" w:space="0" w:color="auto"/>
        <w:bottom w:val="none" w:sz="0" w:space="0" w:color="auto"/>
        <w:right w:val="none" w:sz="0" w:space="0" w:color="auto"/>
      </w:divBdr>
    </w:div>
    <w:div w:id="21274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Maddukuri, Ramnath Babu</dc:creator>
  <cp:keywords/>
  <dc:description/>
  <cp:lastModifiedBy>Maddukuri, Ramnath Babu</cp:lastModifiedBy>
  <cp:revision>2</cp:revision>
  <dcterms:created xsi:type="dcterms:W3CDTF">2020-03-23T00:05:00Z</dcterms:created>
  <dcterms:modified xsi:type="dcterms:W3CDTF">2020-03-25T19:22:00Z</dcterms:modified>
</cp:coreProperties>
</file>