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11" w:rsidRPr="00E55911" w:rsidRDefault="00E55911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List Components of Oracle Fusion Application and sort it on the basis of relevance. </w: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55911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55911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Got </w:t>
      </w:r>
      <w:proofErr w:type="gramStart"/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E559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Oracle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Fusion Applications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are grouped into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families (suites/modules)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that cover different enterprise functions. Below I’ve listed all the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(suites + key modules)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sorted them by relevance/importance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in real-world enterprise usage: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59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Components of Oracle Fusion Applications (Sorted by Relevance)</w: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t>1. Oracle Fusion Financial Management (Most Relevant)</w:t>
      </w:r>
    </w:p>
    <w:p w:rsidR="00E55911" w:rsidRPr="00E55911" w:rsidRDefault="00E55911" w:rsidP="00E5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General Ledger (GL)</w:t>
      </w:r>
    </w:p>
    <w:p w:rsidR="00E55911" w:rsidRPr="00E55911" w:rsidRDefault="00E55911" w:rsidP="00E5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Accounts Payable (AP)</w:t>
      </w:r>
    </w:p>
    <w:p w:rsidR="00E55911" w:rsidRPr="00E55911" w:rsidRDefault="00E55911" w:rsidP="00E5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Accounts Receivable (AR)</w:t>
      </w:r>
    </w:p>
    <w:p w:rsidR="00E55911" w:rsidRPr="00E55911" w:rsidRDefault="00E55911" w:rsidP="00E5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Cash and Treasury Management</w:t>
      </w:r>
    </w:p>
    <w:p w:rsidR="00E55911" w:rsidRPr="00E55911" w:rsidRDefault="00E55911" w:rsidP="00E5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Asset Management (FA)</w:t>
      </w:r>
    </w:p>
    <w:p w:rsidR="00E55911" w:rsidRPr="00E55911" w:rsidRDefault="00E55911" w:rsidP="00E55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Expense Management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i/>
          <w:iCs/>
          <w:sz w:val="24"/>
          <w:szCs w:val="24"/>
        </w:rPr>
        <w:t>Reason for relevance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: Financials are the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core backbone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of almost every enterprise, making this the most widely used suite.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t>2. Oracle Fusion Human Capital Management (HCM / HRMS)</w:t>
      </w:r>
    </w:p>
    <w:p w:rsidR="00E55911" w:rsidRPr="00E55911" w:rsidRDefault="00E55911" w:rsidP="00E5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Global Human Resources (Core HR)</w:t>
      </w:r>
    </w:p>
    <w:p w:rsidR="00E55911" w:rsidRPr="00E55911" w:rsidRDefault="00E55911" w:rsidP="00E5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Payroll</w:t>
      </w:r>
    </w:p>
    <w:p w:rsidR="00E55911" w:rsidRPr="00E55911" w:rsidRDefault="00E55911" w:rsidP="00E5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Talent Management (Recruitment, Performance, Career Development)</w:t>
      </w:r>
    </w:p>
    <w:p w:rsidR="00E55911" w:rsidRPr="00E55911" w:rsidRDefault="00E55911" w:rsidP="00E5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Workforce Compensation</w:t>
      </w:r>
    </w:p>
    <w:p w:rsidR="00E55911" w:rsidRPr="00E55911" w:rsidRDefault="00E55911" w:rsidP="00E5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Absence &amp; Time Management</w:t>
      </w:r>
    </w:p>
    <w:p w:rsidR="00E55911" w:rsidRPr="00E55911" w:rsidRDefault="00E55911" w:rsidP="00E55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Learning Management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i/>
          <w:iCs/>
          <w:sz w:val="24"/>
          <w:szCs w:val="24"/>
        </w:rPr>
        <w:t>Reason for relevance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>: Every organization needs HR &amp; payroll. Fusion HCM is also one of Oracle’s strongest cloud products.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Oracle Fusion Supply Chain Management (SCM)</w:t>
      </w:r>
    </w:p>
    <w:p w:rsidR="00E55911" w:rsidRPr="00E55911" w:rsidRDefault="00E55911" w:rsidP="00E5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Inventory Management</w:t>
      </w:r>
    </w:p>
    <w:p w:rsidR="00E55911" w:rsidRPr="00E55911" w:rsidRDefault="00E55911" w:rsidP="00E5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Order Management</w:t>
      </w:r>
    </w:p>
    <w:p w:rsidR="00E55911" w:rsidRPr="00E55911" w:rsidRDefault="00E55911" w:rsidP="00E5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Procurement (Purchasing, </w:t>
      </w:r>
      <w:proofErr w:type="spellStart"/>
      <w:r w:rsidRPr="00E55911">
        <w:rPr>
          <w:rFonts w:ascii="Times New Roman" w:eastAsia="Times New Roman" w:hAnsi="Times New Roman" w:cs="Times New Roman"/>
          <w:sz w:val="24"/>
          <w:szCs w:val="24"/>
        </w:rPr>
        <w:t>iProcurement</w:t>
      </w:r>
      <w:proofErr w:type="spellEnd"/>
      <w:r w:rsidRPr="00E5591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5911" w:rsidRPr="00E55911" w:rsidRDefault="00E55911" w:rsidP="00E5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Manufacturing</w:t>
      </w:r>
    </w:p>
    <w:p w:rsidR="00E55911" w:rsidRPr="00E55911" w:rsidRDefault="00E55911" w:rsidP="00E5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Advanced Planning (ASCP)</w:t>
      </w:r>
    </w:p>
    <w:p w:rsidR="00E55911" w:rsidRPr="00E55911" w:rsidRDefault="00E55911" w:rsidP="00E5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Logistics (WMS, TMS)</w:t>
      </w:r>
    </w:p>
    <w:p w:rsidR="00E55911" w:rsidRPr="00E55911" w:rsidRDefault="00E55911" w:rsidP="00E55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Product Lifecycle Management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i/>
          <w:iCs/>
          <w:sz w:val="24"/>
          <w:szCs w:val="24"/>
        </w:rPr>
        <w:t>Reason for relevance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: Highly critical for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manufacturing, retail, distribution, and logistics enterprises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t>4. Oracle Fusion Customer Relationship Management (CRM)</w:t>
      </w:r>
    </w:p>
    <w:p w:rsidR="00E55911" w:rsidRPr="00E55911" w:rsidRDefault="00E55911" w:rsidP="00E5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Sales</w:t>
      </w:r>
    </w:p>
    <w:p w:rsidR="00E55911" w:rsidRPr="00E55911" w:rsidRDefault="00E55911" w:rsidP="00E5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Marketing</w:t>
      </w:r>
    </w:p>
    <w:p w:rsidR="00E55911" w:rsidRPr="00E55911" w:rsidRDefault="00E55911" w:rsidP="00E5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Service (Field Service, Customer Support)</w:t>
      </w:r>
    </w:p>
    <w:p w:rsidR="00E55911" w:rsidRPr="00E55911" w:rsidRDefault="00E55911" w:rsidP="00E5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Incentive Compensation</w:t>
      </w:r>
    </w:p>
    <w:p w:rsidR="00E55911" w:rsidRPr="00E55911" w:rsidRDefault="00E55911" w:rsidP="00E5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Social CRM</w:t>
      </w:r>
    </w:p>
    <w:p w:rsidR="00E55911" w:rsidRPr="00E55911" w:rsidRDefault="00E55911" w:rsidP="00E55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Partner Relationship Management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i/>
          <w:iCs/>
          <w:sz w:val="24"/>
          <w:szCs w:val="24"/>
        </w:rPr>
        <w:t>Reason for relevance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: Used in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sales-driven enterprises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>, but less universal than Finance &amp; HCM.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t>5. Oracle Fusion Project Portfolio Management (PPM)</w:t>
      </w:r>
    </w:p>
    <w:p w:rsidR="00E55911" w:rsidRPr="00E55911" w:rsidRDefault="00E55911" w:rsidP="00E55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Project Financial Management</w:t>
      </w:r>
    </w:p>
    <w:p w:rsidR="00E55911" w:rsidRPr="00E55911" w:rsidRDefault="00E55911" w:rsidP="00E55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Project Costing</w:t>
      </w:r>
    </w:p>
    <w:p w:rsidR="00E55911" w:rsidRPr="00E55911" w:rsidRDefault="00E55911" w:rsidP="00E55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Project Billing</w:t>
      </w:r>
    </w:p>
    <w:p w:rsidR="00E55911" w:rsidRPr="00E55911" w:rsidRDefault="00E55911" w:rsidP="00E55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Project Contracts</w:t>
      </w:r>
    </w:p>
    <w:p w:rsidR="00E55911" w:rsidRPr="00E55911" w:rsidRDefault="00E55911" w:rsidP="00E55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Project Resource Management</w:t>
      </w:r>
    </w:p>
    <w:p w:rsidR="00E55911" w:rsidRPr="00E55911" w:rsidRDefault="00E55911" w:rsidP="00E55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Project Performance Reporting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i/>
          <w:iCs/>
          <w:sz w:val="24"/>
          <w:szCs w:val="24"/>
        </w:rPr>
        <w:t>Reason for relevance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: Essential in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project-based industries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(construction, IT services, consulting).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Oracle Fusion Procurement Suite</w:t>
      </w:r>
    </w:p>
    <w:p w:rsidR="00E55911" w:rsidRPr="00E55911" w:rsidRDefault="00E55911" w:rsidP="00E55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Self-Service Procurement</w:t>
      </w:r>
    </w:p>
    <w:p w:rsidR="00E55911" w:rsidRPr="00E55911" w:rsidRDefault="00E55911" w:rsidP="00E55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Supplier Portal</w:t>
      </w:r>
    </w:p>
    <w:p w:rsidR="00E55911" w:rsidRPr="00E55911" w:rsidRDefault="00E55911" w:rsidP="00E55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Sourcing</w:t>
      </w:r>
    </w:p>
    <w:p w:rsidR="00E55911" w:rsidRPr="00E55911" w:rsidRDefault="00E55911" w:rsidP="00E55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Procurement Contracts</w:t>
      </w:r>
    </w:p>
    <w:p w:rsidR="00E55911" w:rsidRPr="00E55911" w:rsidRDefault="00E55911" w:rsidP="00E55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Supplier Qualification Management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i/>
          <w:iCs/>
          <w:sz w:val="24"/>
          <w:szCs w:val="24"/>
        </w:rPr>
        <w:t>Reason for relevance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: Used by enterprises with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large vendor ecosystems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>; often paired with SCM.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t>7. Oracle Fusion Governance, Risk, and Compliance (GRC)</w:t>
      </w:r>
    </w:p>
    <w:p w:rsidR="00E55911" w:rsidRPr="00E55911" w:rsidRDefault="00E55911" w:rsidP="00E55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Risk Management</w:t>
      </w:r>
    </w:p>
    <w:p w:rsidR="00E55911" w:rsidRPr="00E55911" w:rsidRDefault="00E55911" w:rsidP="00E55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Compliance Management</w:t>
      </w:r>
    </w:p>
    <w:p w:rsidR="00E55911" w:rsidRPr="00E55911" w:rsidRDefault="00E55911" w:rsidP="00E55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Internal Controls Manager</w:t>
      </w:r>
    </w:p>
    <w:p w:rsidR="00E55911" w:rsidRPr="00E55911" w:rsidRDefault="00E55911" w:rsidP="00E55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Access Certification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i/>
          <w:iCs/>
          <w:sz w:val="24"/>
          <w:szCs w:val="24"/>
        </w:rPr>
        <w:t>Reason for relevance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: Important for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regulated industries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(finance, healthcare, government).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t>8. Oracle Fusion Enterprise Performance Management (EPM)</w:t>
      </w:r>
    </w:p>
    <w:p w:rsidR="00E55911" w:rsidRPr="00E55911" w:rsidRDefault="00E55911" w:rsidP="00E55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Planning and Budgeting</w:t>
      </w:r>
    </w:p>
    <w:p w:rsidR="00E55911" w:rsidRPr="00E55911" w:rsidRDefault="00E55911" w:rsidP="00E55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Financial Consolidation and Close</w:t>
      </w:r>
    </w:p>
    <w:p w:rsidR="00E55911" w:rsidRPr="00E55911" w:rsidRDefault="00E55911" w:rsidP="00E55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Profitability and Cost Management</w:t>
      </w:r>
    </w:p>
    <w:p w:rsidR="00E55911" w:rsidRPr="00E55911" w:rsidRDefault="00E55911" w:rsidP="00E559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Enterprise Data Management</w: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i/>
          <w:iCs/>
          <w:sz w:val="24"/>
          <w:szCs w:val="24"/>
        </w:rPr>
        <w:t>Reason for relevance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: Mainly used for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planning, analytics, and CFO-driven processes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911">
        <w:rPr>
          <w:rFonts w:ascii="Times New Roman" w:eastAsia="Times New Roman" w:hAnsi="Times New Roman" w:cs="Times New Roman"/>
          <w:b/>
          <w:bCs/>
          <w:sz w:val="36"/>
          <w:szCs w:val="36"/>
        </w:rPr>
        <w:t>9. Oracle Fusion Procurement &amp; Sourcing Add-ons</w:t>
      </w:r>
    </w:p>
    <w:p w:rsidR="00E55911" w:rsidRPr="00E55911" w:rsidRDefault="00E55911" w:rsidP="00E55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911">
        <w:rPr>
          <w:rFonts w:ascii="Times New Roman" w:eastAsia="Times New Roman" w:hAnsi="Times New Roman" w:cs="Times New Roman"/>
          <w:sz w:val="24"/>
          <w:szCs w:val="24"/>
        </w:rPr>
        <w:t>iSupplier</w:t>
      </w:r>
      <w:proofErr w:type="spellEnd"/>
    </w:p>
    <w:p w:rsidR="00E55911" w:rsidRPr="00E55911" w:rsidRDefault="00E55911" w:rsidP="00E55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911">
        <w:rPr>
          <w:rFonts w:ascii="Times New Roman" w:eastAsia="Times New Roman" w:hAnsi="Times New Roman" w:cs="Times New Roman"/>
          <w:sz w:val="24"/>
          <w:szCs w:val="24"/>
        </w:rPr>
        <w:t>iProcurement</w:t>
      </w:r>
      <w:proofErr w:type="spellEnd"/>
    </w:p>
    <w:p w:rsidR="00E55911" w:rsidRPr="00E55911" w:rsidRDefault="00E55911" w:rsidP="00E559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sz w:val="24"/>
          <w:szCs w:val="24"/>
        </w:rPr>
        <w:t>Contract Lifecycle Management</w:t>
      </w:r>
    </w:p>
    <w:p w:rsidR="00E55911" w:rsidRPr="00E55911" w:rsidRDefault="009E11BF" w:rsidP="00E5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E55911" w:rsidRPr="00E55911" w:rsidRDefault="00E55911" w:rsidP="00E55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55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Final Relevance Ranking (High → Low):</w:t>
      </w:r>
    </w:p>
    <w:p w:rsidR="00E55911" w:rsidRPr="00E55911" w:rsidRDefault="00E55911" w:rsidP="00E55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Management (FM)</w:t>
      </w:r>
    </w:p>
    <w:p w:rsidR="00E55911" w:rsidRPr="00E55911" w:rsidRDefault="00E55911" w:rsidP="00E55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Human Capital Management (HCM)</w:t>
      </w:r>
    </w:p>
    <w:p w:rsidR="00E55911" w:rsidRPr="00E55911" w:rsidRDefault="00E55911" w:rsidP="00E55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Management (SCM)</w:t>
      </w:r>
    </w:p>
    <w:p w:rsidR="00E55911" w:rsidRPr="00E55911" w:rsidRDefault="00E55911" w:rsidP="00E55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Relationship Management (CRM)</w:t>
      </w:r>
    </w:p>
    <w:p w:rsidR="00E55911" w:rsidRPr="00E55911" w:rsidRDefault="00E55911" w:rsidP="00E55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Portfolio Management (PPM)</w:t>
      </w:r>
    </w:p>
    <w:p w:rsidR="00E55911" w:rsidRPr="00E55911" w:rsidRDefault="00E55911" w:rsidP="00E55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Procurement Suite</w:t>
      </w:r>
    </w:p>
    <w:p w:rsidR="00E55911" w:rsidRPr="00E55911" w:rsidRDefault="00E55911" w:rsidP="00E55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Governance, Risk &amp; Compliance (GRC)</w:t>
      </w:r>
    </w:p>
    <w:p w:rsidR="00E55911" w:rsidRPr="00C10D75" w:rsidRDefault="00E55911" w:rsidP="00E55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911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Performance Management (EPM)</w:t>
      </w:r>
    </w:p>
    <w:p w:rsidR="00C10D75" w:rsidRDefault="00C10D75" w:rsidP="00C1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0D75" w:rsidRDefault="00C10D75" w:rsidP="00C1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0D75" w:rsidRPr="00E55911" w:rsidRDefault="00C10D75" w:rsidP="00C1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</w:t>
      </w:r>
      <w:r w:rsidR="000B3BCF">
        <w:rPr>
          <w:rFonts w:ascii="Times New Roman" w:eastAsia="Times New Roman" w:hAnsi="Times New Roman" w:cs="Times New Roman"/>
          <w:b/>
          <w:bCs/>
          <w:sz w:val="24"/>
          <w:szCs w:val="24"/>
        </w:rPr>
        <w:t>M, EPM, FM</w:t>
      </w:r>
      <w:r w:rsidR="007B7F62">
        <w:rPr>
          <w:rFonts w:ascii="Times New Roman" w:eastAsia="Times New Roman" w:hAnsi="Times New Roman" w:cs="Times New Roman"/>
          <w:b/>
          <w:bCs/>
          <w:sz w:val="24"/>
          <w:szCs w:val="24"/>
        </w:rPr>
        <w:t>, GRC, HCM, PPM,</w:t>
      </w:r>
      <w:r w:rsidR="000B3B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SCM</w:t>
      </w:r>
    </w:p>
    <w:p w:rsidR="00153203" w:rsidRDefault="009E11BF"/>
    <w:p w:rsidR="00F37997" w:rsidRDefault="00F37997"/>
    <w:p w:rsidR="00F37997" w:rsidRDefault="00F37997"/>
    <w:p w:rsidR="00F37997" w:rsidRDefault="00F37997"/>
    <w:p w:rsidR="00F37997" w:rsidRDefault="00F37997">
      <w:pPr>
        <w:pBdr>
          <w:bottom w:val="double" w:sz="6" w:space="1" w:color="auto"/>
        </w:pBdr>
      </w:pPr>
    </w:p>
    <w:p w:rsidR="00F37997" w:rsidRDefault="00F37997"/>
    <w:p w:rsidR="00F37997" w:rsidRDefault="00F37997"/>
    <w:p w:rsidR="00F37997" w:rsidRDefault="00F37997"/>
    <w:p w:rsidR="00F37997" w:rsidRDefault="00F37997" w:rsidP="00F37997">
      <w:r>
        <w:t>Components of Oracle E-Business Suite in details and sort it on the basis of relevance.</w:t>
      </w:r>
    </w:p>
    <w:p w:rsidR="00F37997" w:rsidRDefault="00F37997" w:rsidP="00F3799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F37997" w:rsidRDefault="00F37997" w:rsidP="00F37997">
      <w:pPr>
        <w:pStyle w:val="NormalWeb"/>
      </w:pPr>
      <w:r>
        <w:t xml:space="preserve">Oracle </w:t>
      </w:r>
      <w:r>
        <w:rPr>
          <w:rStyle w:val="Strong"/>
        </w:rPr>
        <w:t>E-Business Suite (EBS)</w:t>
      </w:r>
      <w:r>
        <w:t xml:space="preserve"> is a fully integrated set of business applications that help organizations manage enterprise functions. It spans across </w:t>
      </w:r>
      <w:r>
        <w:rPr>
          <w:rStyle w:val="Strong"/>
        </w:rPr>
        <w:t>ERP (Enterprise Resource Planning)</w:t>
      </w:r>
      <w:r>
        <w:t xml:space="preserve">, </w:t>
      </w:r>
      <w:r>
        <w:rPr>
          <w:rStyle w:val="Strong"/>
        </w:rPr>
        <w:t>CRM (Customer Relationship Management)</w:t>
      </w:r>
      <w:r>
        <w:t xml:space="preserve">, and </w:t>
      </w:r>
      <w:r>
        <w:rPr>
          <w:rStyle w:val="Strong"/>
        </w:rPr>
        <w:t>SCM (Supply Chain Management)</w:t>
      </w:r>
      <w:r>
        <w:t>, as well as other specialized modules.</w:t>
      </w:r>
    </w:p>
    <w:p w:rsidR="00F37997" w:rsidRDefault="00F37997" w:rsidP="00F37997">
      <w:pPr>
        <w:pStyle w:val="NormalWeb"/>
      </w:pPr>
      <w:r>
        <w:t xml:space="preserve">Here’s a </w:t>
      </w:r>
      <w:r>
        <w:rPr>
          <w:rStyle w:val="Strong"/>
        </w:rPr>
        <w:t>detailed breakdown of the components of Oracle EBS</w:t>
      </w:r>
      <w:r>
        <w:t xml:space="preserve">, sorted by </w:t>
      </w:r>
      <w:r>
        <w:rPr>
          <w:rStyle w:val="Strong"/>
        </w:rPr>
        <w:t>relevance/importance</w:t>
      </w:r>
      <w:r>
        <w:t xml:space="preserve"> in a typical enterprise usage context:</w:t>
      </w:r>
    </w:p>
    <w:p w:rsidR="00F37997" w:rsidRDefault="009E11BF" w:rsidP="00F37997">
      <w:r>
        <w:pict>
          <v:rect id="_x0000_i1035" style="width:0;height:1.5pt" o:hralign="center" o:hrstd="t" o:hr="t" fillcolor="#a0a0a0" stroked="f"/>
        </w:pict>
      </w:r>
    </w:p>
    <w:p w:rsidR="00F37997" w:rsidRDefault="00F37997" w:rsidP="00F37997">
      <w:pPr>
        <w:pStyle w:val="Heading1"/>
      </w:pPr>
      <w:r>
        <w:rPr>
          <w:rStyle w:val="Strong"/>
          <w:b/>
          <w:bCs/>
        </w:rPr>
        <w:lastRenderedPageBreak/>
        <w:t>1. Core ERP (Most Relevant)</w:t>
      </w:r>
    </w:p>
    <w:p w:rsidR="00F37997" w:rsidRDefault="00F37997" w:rsidP="00F37997">
      <w:pPr>
        <w:pStyle w:val="NormalWeb"/>
      </w:pPr>
      <w:r>
        <w:t>These are the foundation of Oracle EBS and are almost always implemented first.</w:t>
      </w:r>
    </w:p>
    <w:p w:rsidR="00F37997" w:rsidRDefault="00F37997" w:rsidP="00F37997">
      <w:pPr>
        <w:pStyle w:val="Heading3"/>
      </w:pPr>
      <w:r>
        <w:rPr>
          <w:rStyle w:val="Strong"/>
          <w:b w:val="0"/>
          <w:bCs w:val="0"/>
        </w:rPr>
        <w:t>a. Financial Management</w:t>
      </w:r>
    </w:p>
    <w:p w:rsidR="00F37997" w:rsidRDefault="00F37997" w:rsidP="00F37997">
      <w:pPr>
        <w:pStyle w:val="NormalWeb"/>
        <w:numPr>
          <w:ilvl w:val="0"/>
          <w:numId w:val="11"/>
        </w:numPr>
      </w:pPr>
      <w:r>
        <w:rPr>
          <w:rStyle w:val="Strong"/>
        </w:rPr>
        <w:t>General Ledger (GL):</w:t>
      </w:r>
      <w:r>
        <w:t xml:space="preserve"> Centralized financial reporting and accounting.</w:t>
      </w:r>
    </w:p>
    <w:p w:rsidR="00F37997" w:rsidRDefault="00F37997" w:rsidP="00F37997">
      <w:pPr>
        <w:pStyle w:val="NormalWeb"/>
        <w:numPr>
          <w:ilvl w:val="0"/>
          <w:numId w:val="11"/>
        </w:numPr>
      </w:pPr>
      <w:r>
        <w:rPr>
          <w:rStyle w:val="Strong"/>
        </w:rPr>
        <w:t>Accounts Payable (AP):</w:t>
      </w:r>
      <w:r>
        <w:t xml:space="preserve"> Vendor invoices, supplier payments, credit notes.</w:t>
      </w:r>
    </w:p>
    <w:p w:rsidR="00F37997" w:rsidRDefault="00F37997" w:rsidP="00F37997">
      <w:pPr>
        <w:pStyle w:val="NormalWeb"/>
        <w:numPr>
          <w:ilvl w:val="0"/>
          <w:numId w:val="11"/>
        </w:numPr>
      </w:pPr>
      <w:r>
        <w:rPr>
          <w:rStyle w:val="Strong"/>
        </w:rPr>
        <w:t>Accounts Receivable (AR):</w:t>
      </w:r>
      <w:r>
        <w:t xml:space="preserve"> Customer invoices, receipts, credit/debit memos.</w:t>
      </w:r>
    </w:p>
    <w:p w:rsidR="00F37997" w:rsidRDefault="00F37997" w:rsidP="00F37997">
      <w:pPr>
        <w:pStyle w:val="NormalWeb"/>
        <w:numPr>
          <w:ilvl w:val="0"/>
          <w:numId w:val="11"/>
        </w:numPr>
      </w:pPr>
      <w:r>
        <w:rPr>
          <w:rStyle w:val="Strong"/>
        </w:rPr>
        <w:t>Cash Management:</w:t>
      </w:r>
      <w:r>
        <w:t xml:space="preserve"> Bank reconciliation, cash positioning, forecasting.</w:t>
      </w:r>
    </w:p>
    <w:p w:rsidR="00F37997" w:rsidRDefault="00F37997" w:rsidP="00F37997">
      <w:pPr>
        <w:pStyle w:val="NormalWeb"/>
        <w:numPr>
          <w:ilvl w:val="0"/>
          <w:numId w:val="11"/>
        </w:numPr>
      </w:pPr>
      <w:r>
        <w:rPr>
          <w:rStyle w:val="Strong"/>
        </w:rPr>
        <w:t>Fixed Assets (FA):</w:t>
      </w:r>
      <w:r>
        <w:t xml:space="preserve"> Asset tracking, depreciation, retirements.</w:t>
      </w:r>
    </w:p>
    <w:p w:rsidR="00F37997" w:rsidRDefault="00F37997" w:rsidP="00F37997">
      <w:pPr>
        <w:pStyle w:val="NormalWeb"/>
        <w:numPr>
          <w:ilvl w:val="0"/>
          <w:numId w:val="11"/>
        </w:numPr>
      </w:pPr>
      <w:r>
        <w:rPr>
          <w:rStyle w:val="Strong"/>
        </w:rPr>
        <w:t>Treasury (optional):</w:t>
      </w:r>
      <w:r>
        <w:t xml:space="preserve"> Advanced cash/liquidity management.</w:t>
      </w:r>
    </w:p>
    <w:p w:rsidR="00F37997" w:rsidRDefault="00F37997" w:rsidP="00F37997">
      <w:pPr>
        <w:pStyle w:val="Heading3"/>
      </w:pPr>
      <w:r>
        <w:rPr>
          <w:rStyle w:val="Strong"/>
          <w:b w:val="0"/>
          <w:bCs w:val="0"/>
        </w:rPr>
        <w:t>b. Human Capital Management (HCM)</w:t>
      </w:r>
    </w:p>
    <w:p w:rsidR="00F37997" w:rsidRDefault="00F37997" w:rsidP="00F37997">
      <w:pPr>
        <w:pStyle w:val="NormalWeb"/>
        <w:numPr>
          <w:ilvl w:val="0"/>
          <w:numId w:val="12"/>
        </w:numPr>
      </w:pPr>
      <w:r>
        <w:rPr>
          <w:rStyle w:val="Strong"/>
        </w:rPr>
        <w:t>HR (Core HR):</w:t>
      </w:r>
      <w:r>
        <w:t xml:space="preserve"> Employee master data, workforce management.</w:t>
      </w:r>
    </w:p>
    <w:p w:rsidR="00F37997" w:rsidRDefault="00F37997" w:rsidP="00F37997">
      <w:pPr>
        <w:pStyle w:val="NormalWeb"/>
        <w:numPr>
          <w:ilvl w:val="0"/>
          <w:numId w:val="12"/>
        </w:numPr>
      </w:pPr>
      <w:r>
        <w:rPr>
          <w:rStyle w:val="Strong"/>
        </w:rPr>
        <w:t>Payroll:</w:t>
      </w:r>
      <w:r>
        <w:t xml:space="preserve"> Payroll processing and statutory compliance.</w:t>
      </w:r>
    </w:p>
    <w:p w:rsidR="00F37997" w:rsidRDefault="00F37997" w:rsidP="00F37997">
      <w:pPr>
        <w:pStyle w:val="NormalWeb"/>
        <w:numPr>
          <w:ilvl w:val="0"/>
          <w:numId w:val="12"/>
        </w:numPr>
      </w:pPr>
      <w:r>
        <w:rPr>
          <w:rStyle w:val="Strong"/>
        </w:rPr>
        <w:t>Self-Service HR (SSH):</w:t>
      </w:r>
      <w:r>
        <w:t xml:space="preserve"> Employee/Manager self-service portals.</w:t>
      </w:r>
    </w:p>
    <w:p w:rsidR="00F37997" w:rsidRDefault="00F37997" w:rsidP="00F37997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iRecruitment</w:t>
      </w:r>
      <w:proofErr w:type="spellEnd"/>
      <w:r>
        <w:rPr>
          <w:rStyle w:val="Strong"/>
        </w:rPr>
        <w:t>:</w:t>
      </w:r>
      <w:r>
        <w:t xml:space="preserve"> Hiring and recruitment automation.</w:t>
      </w:r>
    </w:p>
    <w:p w:rsidR="00F37997" w:rsidRDefault="00F37997" w:rsidP="00F37997">
      <w:pPr>
        <w:pStyle w:val="Heading3"/>
      </w:pPr>
      <w:r>
        <w:rPr>
          <w:rStyle w:val="Strong"/>
          <w:b w:val="0"/>
          <w:bCs w:val="0"/>
        </w:rPr>
        <w:t>c. Procurement &amp; Inventory</w:t>
      </w:r>
    </w:p>
    <w:p w:rsidR="00F37997" w:rsidRDefault="00F37997" w:rsidP="00F37997">
      <w:pPr>
        <w:pStyle w:val="NormalWeb"/>
        <w:numPr>
          <w:ilvl w:val="0"/>
          <w:numId w:val="13"/>
        </w:numPr>
      </w:pPr>
      <w:r>
        <w:rPr>
          <w:rStyle w:val="Strong"/>
        </w:rPr>
        <w:t>Purchasing:</w:t>
      </w:r>
      <w:r>
        <w:t xml:space="preserve"> Requisitions, purchase orders, supplier management.</w:t>
      </w:r>
    </w:p>
    <w:p w:rsidR="00F37997" w:rsidRDefault="00F37997" w:rsidP="00F37997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iProcurement</w:t>
      </w:r>
      <w:proofErr w:type="spellEnd"/>
      <w:r>
        <w:rPr>
          <w:rStyle w:val="Strong"/>
        </w:rPr>
        <w:t>:</w:t>
      </w:r>
      <w:r>
        <w:t xml:space="preserve"> Employee self-service requisitions.</w:t>
      </w:r>
    </w:p>
    <w:p w:rsidR="00F37997" w:rsidRDefault="00F37997" w:rsidP="00F37997">
      <w:pPr>
        <w:pStyle w:val="NormalWeb"/>
        <w:numPr>
          <w:ilvl w:val="0"/>
          <w:numId w:val="13"/>
        </w:numPr>
      </w:pPr>
      <w:r>
        <w:rPr>
          <w:rStyle w:val="Strong"/>
        </w:rPr>
        <w:t>Inventory:</w:t>
      </w:r>
      <w:r>
        <w:t xml:space="preserve"> Stock management, lot/serial control, valuation.</w:t>
      </w:r>
    </w:p>
    <w:p w:rsidR="00F37997" w:rsidRDefault="00F37997" w:rsidP="00F37997">
      <w:pPr>
        <w:pStyle w:val="NormalWeb"/>
        <w:numPr>
          <w:ilvl w:val="0"/>
          <w:numId w:val="13"/>
        </w:numPr>
      </w:pPr>
      <w:r>
        <w:rPr>
          <w:rStyle w:val="Strong"/>
        </w:rPr>
        <w:t>Sourcing &amp; Procurement Contracts:</w:t>
      </w:r>
      <w:r>
        <w:t xml:space="preserve"> Supplier negotiations and contract lifecycle.</w:t>
      </w:r>
    </w:p>
    <w:p w:rsidR="00F37997" w:rsidRDefault="009E11BF" w:rsidP="00F37997">
      <w:r>
        <w:pict>
          <v:rect id="_x0000_i1036" style="width:0;height:1.5pt" o:hralign="center" o:hrstd="t" o:hr="t" fillcolor="#a0a0a0" stroked="f"/>
        </w:pict>
      </w:r>
    </w:p>
    <w:p w:rsidR="00F37997" w:rsidRDefault="00F37997" w:rsidP="00F37997">
      <w:pPr>
        <w:pStyle w:val="Heading1"/>
      </w:pPr>
      <w:r>
        <w:rPr>
          <w:rStyle w:val="Strong"/>
          <w:b/>
          <w:bCs/>
        </w:rPr>
        <w:t>2. Supply Chain Management (High Relevance)</w:t>
      </w:r>
    </w:p>
    <w:p w:rsidR="00F37997" w:rsidRDefault="00F37997" w:rsidP="00F37997">
      <w:pPr>
        <w:pStyle w:val="NormalWeb"/>
      </w:pPr>
      <w:r>
        <w:t>These are crucial for product-based companies.</w:t>
      </w:r>
    </w:p>
    <w:p w:rsidR="00F37997" w:rsidRDefault="00F37997" w:rsidP="00F37997">
      <w:pPr>
        <w:pStyle w:val="NormalWeb"/>
        <w:numPr>
          <w:ilvl w:val="0"/>
          <w:numId w:val="14"/>
        </w:numPr>
      </w:pPr>
      <w:r>
        <w:rPr>
          <w:rStyle w:val="Strong"/>
        </w:rPr>
        <w:t>Order Management (OM):</w:t>
      </w:r>
      <w:r>
        <w:t xml:space="preserve"> Sales orders, quotations, returns, order fulfillment.</w:t>
      </w:r>
    </w:p>
    <w:p w:rsidR="00F37997" w:rsidRDefault="00F37997" w:rsidP="00F37997">
      <w:pPr>
        <w:pStyle w:val="NormalWeb"/>
        <w:numPr>
          <w:ilvl w:val="0"/>
          <w:numId w:val="14"/>
        </w:numPr>
      </w:pPr>
      <w:r>
        <w:rPr>
          <w:rStyle w:val="Strong"/>
        </w:rPr>
        <w:t>Advanced Supply Chain Planning (ASCP):</w:t>
      </w:r>
      <w:r>
        <w:t xml:space="preserve"> Demand forecasting, supply planning.</w:t>
      </w:r>
    </w:p>
    <w:p w:rsidR="00F37997" w:rsidRDefault="00F37997" w:rsidP="00F37997">
      <w:pPr>
        <w:pStyle w:val="NormalWeb"/>
        <w:numPr>
          <w:ilvl w:val="0"/>
          <w:numId w:val="14"/>
        </w:numPr>
      </w:pPr>
      <w:r>
        <w:rPr>
          <w:rStyle w:val="Strong"/>
        </w:rPr>
        <w:t>Manufacturing:</w:t>
      </w:r>
    </w:p>
    <w:p w:rsidR="00F37997" w:rsidRDefault="00F37997" w:rsidP="00F37997">
      <w:pPr>
        <w:pStyle w:val="NormalWeb"/>
        <w:numPr>
          <w:ilvl w:val="1"/>
          <w:numId w:val="14"/>
        </w:numPr>
      </w:pPr>
      <w:r>
        <w:t>Discrete Manufacturing</w:t>
      </w:r>
    </w:p>
    <w:p w:rsidR="00F37997" w:rsidRDefault="00F37997" w:rsidP="00F37997">
      <w:pPr>
        <w:pStyle w:val="NormalWeb"/>
        <w:numPr>
          <w:ilvl w:val="1"/>
          <w:numId w:val="14"/>
        </w:numPr>
      </w:pPr>
      <w:r>
        <w:t>Process Manufacturing</w:t>
      </w:r>
    </w:p>
    <w:p w:rsidR="00F37997" w:rsidRDefault="00F37997" w:rsidP="00F37997">
      <w:pPr>
        <w:pStyle w:val="NormalWeb"/>
        <w:numPr>
          <w:ilvl w:val="1"/>
          <w:numId w:val="14"/>
        </w:numPr>
      </w:pPr>
      <w:r>
        <w:t>Flow Manufacturing</w:t>
      </w:r>
    </w:p>
    <w:p w:rsidR="00F37997" w:rsidRDefault="00F37997" w:rsidP="00F37997">
      <w:pPr>
        <w:pStyle w:val="NormalWeb"/>
        <w:numPr>
          <w:ilvl w:val="0"/>
          <w:numId w:val="14"/>
        </w:numPr>
      </w:pPr>
      <w:r>
        <w:rPr>
          <w:rStyle w:val="Strong"/>
        </w:rPr>
        <w:t>Logistics:</w:t>
      </w:r>
      <w:r>
        <w:t xml:space="preserve"> Shipping execution, warehouse management (WMS).</w:t>
      </w:r>
    </w:p>
    <w:p w:rsidR="00F37997" w:rsidRDefault="00F37997" w:rsidP="00F37997">
      <w:pPr>
        <w:pStyle w:val="NormalWeb"/>
        <w:numPr>
          <w:ilvl w:val="0"/>
          <w:numId w:val="14"/>
        </w:numPr>
      </w:pPr>
      <w:r>
        <w:rPr>
          <w:rStyle w:val="Strong"/>
        </w:rPr>
        <w:t>Project Costing &amp; Billing:</w:t>
      </w:r>
      <w:r>
        <w:t xml:space="preserve"> Tracking project expenses and revenue.</w:t>
      </w:r>
    </w:p>
    <w:p w:rsidR="00F37997" w:rsidRDefault="009E11BF" w:rsidP="00F37997">
      <w:r>
        <w:lastRenderedPageBreak/>
        <w:pict>
          <v:rect id="_x0000_i1037" style="width:0;height:1.5pt" o:hralign="center" o:hrstd="t" o:hr="t" fillcolor="#a0a0a0" stroked="f"/>
        </w:pict>
      </w:r>
    </w:p>
    <w:p w:rsidR="00F37997" w:rsidRDefault="00F37997" w:rsidP="00F37997">
      <w:pPr>
        <w:pStyle w:val="Heading1"/>
      </w:pPr>
      <w:r>
        <w:rPr>
          <w:rStyle w:val="Strong"/>
          <w:b/>
          <w:bCs/>
        </w:rPr>
        <w:t>3. Customer Relationship Management (Medium Relevance)</w:t>
      </w:r>
    </w:p>
    <w:p w:rsidR="00F37997" w:rsidRDefault="00F37997" w:rsidP="00F37997">
      <w:pPr>
        <w:pStyle w:val="NormalWeb"/>
      </w:pPr>
      <w:r>
        <w:t>Focused on customer engagement, service, and sales.</w:t>
      </w:r>
    </w:p>
    <w:p w:rsidR="00F37997" w:rsidRDefault="00F37997" w:rsidP="00F37997">
      <w:pPr>
        <w:pStyle w:val="NormalWeb"/>
        <w:numPr>
          <w:ilvl w:val="0"/>
          <w:numId w:val="15"/>
        </w:numPr>
      </w:pPr>
      <w:r>
        <w:rPr>
          <w:rStyle w:val="Strong"/>
        </w:rPr>
        <w:t>CRM Foundation:</w:t>
      </w:r>
      <w:r>
        <w:t xml:space="preserve"> Customer accounts, hierarchies, contacts.</w:t>
      </w:r>
    </w:p>
    <w:p w:rsidR="00F37997" w:rsidRDefault="00F37997" w:rsidP="00F37997">
      <w:pPr>
        <w:pStyle w:val="NormalWeb"/>
        <w:numPr>
          <w:ilvl w:val="0"/>
          <w:numId w:val="15"/>
        </w:numPr>
      </w:pPr>
      <w:r>
        <w:rPr>
          <w:rStyle w:val="Strong"/>
        </w:rPr>
        <w:t>Service Contracts:</w:t>
      </w:r>
      <w:r>
        <w:t xml:space="preserve"> Warranty, maintenance contracts.</w:t>
      </w:r>
    </w:p>
    <w:p w:rsidR="00F37997" w:rsidRDefault="00F37997" w:rsidP="00F37997">
      <w:pPr>
        <w:pStyle w:val="NormalWeb"/>
        <w:numPr>
          <w:ilvl w:val="0"/>
          <w:numId w:val="15"/>
        </w:numPr>
      </w:pPr>
      <w:r>
        <w:rPr>
          <w:rStyle w:val="Strong"/>
        </w:rPr>
        <w:t>Field Service:</w:t>
      </w:r>
      <w:r>
        <w:t xml:space="preserve"> Mobile service, dispatching, repairs.</w:t>
      </w:r>
    </w:p>
    <w:p w:rsidR="00F37997" w:rsidRDefault="00F37997" w:rsidP="00F37997">
      <w:pPr>
        <w:pStyle w:val="NormalWeb"/>
        <w:numPr>
          <w:ilvl w:val="0"/>
          <w:numId w:val="15"/>
        </w:numPr>
      </w:pPr>
      <w:r>
        <w:rPr>
          <w:rStyle w:val="Strong"/>
        </w:rPr>
        <w:t>Sales:</w:t>
      </w:r>
      <w:r>
        <w:t xml:space="preserve"> Opportunities, leads, pipeline tracking.</w:t>
      </w:r>
    </w:p>
    <w:p w:rsidR="00F37997" w:rsidRDefault="00F37997" w:rsidP="00F37997">
      <w:pPr>
        <w:pStyle w:val="NormalWeb"/>
        <w:numPr>
          <w:ilvl w:val="0"/>
          <w:numId w:val="15"/>
        </w:numPr>
      </w:pPr>
      <w:r>
        <w:rPr>
          <w:rStyle w:val="Strong"/>
        </w:rPr>
        <w:t>Marketing:</w:t>
      </w:r>
      <w:r>
        <w:t xml:space="preserve"> Campaign management, lead nurturing.</w:t>
      </w:r>
    </w:p>
    <w:p w:rsidR="00F37997" w:rsidRDefault="00F37997" w:rsidP="00F37997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iStore</w:t>
      </w:r>
      <w:proofErr w:type="spellEnd"/>
      <w:r>
        <w:rPr>
          <w:rStyle w:val="Strong"/>
        </w:rPr>
        <w:t>:</w:t>
      </w:r>
      <w:r>
        <w:t xml:space="preserve"> Web-based customer ordering system.</w:t>
      </w:r>
    </w:p>
    <w:p w:rsidR="00F37997" w:rsidRDefault="009E11BF" w:rsidP="00F37997">
      <w:r>
        <w:pict>
          <v:rect id="_x0000_i1038" style="width:0;height:1.5pt" o:hralign="center" o:hrstd="t" o:hr="t" fillcolor="#a0a0a0" stroked="f"/>
        </w:pict>
      </w:r>
    </w:p>
    <w:p w:rsidR="00F37997" w:rsidRDefault="00F37997" w:rsidP="00F37997">
      <w:pPr>
        <w:pStyle w:val="Heading1"/>
      </w:pPr>
      <w:r>
        <w:rPr>
          <w:rStyle w:val="Strong"/>
          <w:b/>
          <w:bCs/>
        </w:rPr>
        <w:t>4. Enterprise Performance Management (Optional but Valuable)</w:t>
      </w:r>
    </w:p>
    <w:p w:rsidR="00F37997" w:rsidRDefault="00F37997" w:rsidP="00F37997">
      <w:pPr>
        <w:pStyle w:val="NormalWeb"/>
      </w:pPr>
      <w:r>
        <w:t>Helps management with decision-making.</w:t>
      </w:r>
    </w:p>
    <w:p w:rsidR="00F37997" w:rsidRDefault="00F37997" w:rsidP="00F37997">
      <w:pPr>
        <w:pStyle w:val="NormalWeb"/>
        <w:numPr>
          <w:ilvl w:val="0"/>
          <w:numId w:val="16"/>
        </w:numPr>
      </w:pPr>
      <w:r>
        <w:rPr>
          <w:rStyle w:val="Strong"/>
        </w:rPr>
        <w:t>Daily Business Intelligence (DBI):</w:t>
      </w:r>
      <w:r>
        <w:t xml:space="preserve"> Operational reporting dashboards.</w:t>
      </w:r>
    </w:p>
    <w:p w:rsidR="00F37997" w:rsidRDefault="00F37997" w:rsidP="00F37997">
      <w:pPr>
        <w:pStyle w:val="NormalWeb"/>
        <w:numPr>
          <w:ilvl w:val="0"/>
          <w:numId w:val="16"/>
        </w:numPr>
      </w:pPr>
      <w:r>
        <w:rPr>
          <w:rStyle w:val="Strong"/>
        </w:rPr>
        <w:t>Oracle Financial Analyzer (OFA):</w:t>
      </w:r>
      <w:r>
        <w:t xml:space="preserve"> Profitability and forecasting.</w:t>
      </w:r>
    </w:p>
    <w:p w:rsidR="00F37997" w:rsidRDefault="00F37997" w:rsidP="00F37997">
      <w:pPr>
        <w:pStyle w:val="NormalWeb"/>
        <w:numPr>
          <w:ilvl w:val="0"/>
          <w:numId w:val="16"/>
        </w:numPr>
      </w:pPr>
      <w:r>
        <w:rPr>
          <w:rStyle w:val="Strong"/>
        </w:rPr>
        <w:t>Balanced Scorecard:</w:t>
      </w:r>
      <w:r>
        <w:t xml:space="preserve"> Performance measurement.</w:t>
      </w:r>
    </w:p>
    <w:p w:rsidR="00F37997" w:rsidRDefault="00F37997" w:rsidP="00F37997">
      <w:pPr>
        <w:pStyle w:val="NormalWeb"/>
        <w:numPr>
          <w:ilvl w:val="0"/>
          <w:numId w:val="16"/>
        </w:numPr>
      </w:pPr>
      <w:r>
        <w:rPr>
          <w:rStyle w:val="Strong"/>
        </w:rPr>
        <w:t>Hyperion (integrated later):</w:t>
      </w:r>
      <w:r>
        <w:t xml:space="preserve"> Advanced financial planning, budgeting, and consolidation.</w:t>
      </w:r>
    </w:p>
    <w:p w:rsidR="00F37997" w:rsidRDefault="009E11BF" w:rsidP="00F37997">
      <w:r>
        <w:pict>
          <v:rect id="_x0000_i1039" style="width:0;height:1.5pt" o:hralign="center" o:hrstd="t" o:hr="t" fillcolor="#a0a0a0" stroked="f"/>
        </w:pict>
      </w:r>
    </w:p>
    <w:p w:rsidR="00F37997" w:rsidRDefault="00F37997" w:rsidP="00F37997">
      <w:pPr>
        <w:pStyle w:val="Heading1"/>
      </w:pPr>
      <w:r>
        <w:rPr>
          <w:rStyle w:val="Strong"/>
          <w:b/>
          <w:bCs/>
        </w:rPr>
        <w:t>5. Specialized Industry Solutions (Lower Relevance, Industry-Specific)</w:t>
      </w:r>
    </w:p>
    <w:p w:rsidR="00F37997" w:rsidRDefault="00F37997" w:rsidP="00F37997">
      <w:pPr>
        <w:pStyle w:val="NormalWeb"/>
      </w:pPr>
      <w:r>
        <w:t>These are implemented only in specific industries.</w:t>
      </w:r>
    </w:p>
    <w:p w:rsidR="00F37997" w:rsidRDefault="00F37997" w:rsidP="00F37997">
      <w:pPr>
        <w:pStyle w:val="NormalWeb"/>
        <w:numPr>
          <w:ilvl w:val="0"/>
          <w:numId w:val="17"/>
        </w:numPr>
      </w:pPr>
      <w:r>
        <w:rPr>
          <w:rStyle w:val="Strong"/>
        </w:rPr>
        <w:t>Oracle Property Manager:</w:t>
      </w:r>
      <w:r>
        <w:t xml:space="preserve"> Lease and property management.</w:t>
      </w:r>
    </w:p>
    <w:p w:rsidR="00F37997" w:rsidRDefault="00F37997" w:rsidP="00F37997">
      <w:pPr>
        <w:pStyle w:val="NormalWeb"/>
        <w:numPr>
          <w:ilvl w:val="0"/>
          <w:numId w:val="17"/>
        </w:numPr>
      </w:pPr>
      <w:r>
        <w:rPr>
          <w:rStyle w:val="Strong"/>
        </w:rPr>
        <w:t>Oracle Projects Suite:</w:t>
      </w:r>
      <w:r>
        <w:t xml:space="preserve"> Project costing, billing, resource management.</w:t>
      </w:r>
    </w:p>
    <w:p w:rsidR="00F37997" w:rsidRDefault="00F37997" w:rsidP="00F37997">
      <w:pPr>
        <w:pStyle w:val="NormalWeb"/>
        <w:numPr>
          <w:ilvl w:val="0"/>
          <w:numId w:val="17"/>
        </w:numPr>
      </w:pPr>
      <w:r>
        <w:rPr>
          <w:rStyle w:val="Strong"/>
        </w:rPr>
        <w:t>Oracle Advanced Collections:</w:t>
      </w:r>
      <w:r>
        <w:t xml:space="preserve"> Debt collection process.</w:t>
      </w:r>
    </w:p>
    <w:p w:rsidR="00F37997" w:rsidRDefault="00F37997" w:rsidP="00F37997">
      <w:pPr>
        <w:pStyle w:val="NormalWeb"/>
        <w:numPr>
          <w:ilvl w:val="0"/>
          <w:numId w:val="17"/>
        </w:numPr>
      </w:pPr>
      <w:r>
        <w:rPr>
          <w:rStyle w:val="Strong"/>
        </w:rPr>
        <w:t>Oracle Trade Management:</w:t>
      </w:r>
      <w:r>
        <w:t xml:space="preserve"> Rebates, promotions, and channel management.</w:t>
      </w:r>
    </w:p>
    <w:p w:rsidR="00F37997" w:rsidRDefault="00F37997" w:rsidP="00F37997">
      <w:pPr>
        <w:pStyle w:val="NormalWeb"/>
        <w:numPr>
          <w:ilvl w:val="0"/>
          <w:numId w:val="17"/>
        </w:numPr>
      </w:pPr>
      <w:r>
        <w:rPr>
          <w:rStyle w:val="Strong"/>
        </w:rPr>
        <w:t>Oracle Transportation Management:</w:t>
      </w:r>
      <w:r>
        <w:t xml:space="preserve"> Freight, logistics, compliance.</w:t>
      </w:r>
    </w:p>
    <w:p w:rsidR="00F37997" w:rsidRDefault="00F37997" w:rsidP="00F37997">
      <w:pPr>
        <w:pStyle w:val="NormalWeb"/>
        <w:numPr>
          <w:ilvl w:val="0"/>
          <w:numId w:val="17"/>
        </w:numPr>
      </w:pPr>
      <w:r>
        <w:rPr>
          <w:rStyle w:val="Strong"/>
        </w:rPr>
        <w:t>Student System:</w:t>
      </w:r>
      <w:r>
        <w:t xml:space="preserve"> For educational institutions.</w:t>
      </w:r>
    </w:p>
    <w:p w:rsidR="00F37997" w:rsidRDefault="00F37997" w:rsidP="00F37997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Oracle Clinical:</w:t>
      </w:r>
      <w:r>
        <w:t xml:space="preserve"> For life sciences and pharma.</w:t>
      </w:r>
    </w:p>
    <w:p w:rsidR="00F37997" w:rsidRDefault="009E11BF" w:rsidP="00F37997">
      <w:r>
        <w:pict>
          <v:rect id="_x0000_i1040" style="width:0;height:1.5pt" o:hralign="center" o:hrstd="t" o:hr="t" fillcolor="#a0a0a0" stroked="f"/>
        </w:pict>
      </w:r>
    </w:p>
    <w:p w:rsidR="00F37997" w:rsidRDefault="00F37997" w:rsidP="00F37997">
      <w:pPr>
        <w:pStyle w:val="Heading1"/>
      </w:pPr>
      <w:r>
        <w:rPr>
          <w:rStyle w:val="Strong"/>
          <w:b/>
          <w:bCs/>
        </w:rPr>
        <w:t>Sorted Relevance Order</w:t>
      </w:r>
    </w:p>
    <w:p w:rsidR="00F37997" w:rsidRDefault="00F37997" w:rsidP="00F37997">
      <w:pPr>
        <w:pStyle w:val="NormalWeb"/>
        <w:numPr>
          <w:ilvl w:val="0"/>
          <w:numId w:val="18"/>
        </w:numPr>
      </w:pPr>
      <w:r>
        <w:rPr>
          <w:rStyle w:val="Strong"/>
        </w:rPr>
        <w:t>Core ERP (Finance, HR, Procurement, Inventory)</w:t>
      </w:r>
    </w:p>
    <w:p w:rsidR="00F37997" w:rsidRDefault="00F37997" w:rsidP="00F37997">
      <w:pPr>
        <w:pStyle w:val="NormalWeb"/>
        <w:numPr>
          <w:ilvl w:val="0"/>
          <w:numId w:val="18"/>
        </w:numPr>
      </w:pPr>
      <w:r>
        <w:rPr>
          <w:rStyle w:val="Strong"/>
        </w:rPr>
        <w:t>Supply Chain Management (OM, Manufacturing, Planning, Logistics)</w:t>
      </w:r>
    </w:p>
    <w:p w:rsidR="00F37997" w:rsidRDefault="00F37997" w:rsidP="00F37997">
      <w:pPr>
        <w:pStyle w:val="NormalWeb"/>
        <w:numPr>
          <w:ilvl w:val="0"/>
          <w:numId w:val="18"/>
        </w:numPr>
      </w:pPr>
      <w:r>
        <w:rPr>
          <w:rStyle w:val="Strong"/>
        </w:rPr>
        <w:t>Customer Relationship Management (CRM modules)</w:t>
      </w:r>
    </w:p>
    <w:p w:rsidR="00F37997" w:rsidRDefault="00F37997" w:rsidP="00F37997">
      <w:pPr>
        <w:pStyle w:val="NormalWeb"/>
        <w:numPr>
          <w:ilvl w:val="0"/>
          <w:numId w:val="18"/>
        </w:numPr>
      </w:pPr>
      <w:r>
        <w:rPr>
          <w:rStyle w:val="Strong"/>
        </w:rPr>
        <w:t>Enterprise Performance Management (Analytics &amp; BI)</w:t>
      </w:r>
    </w:p>
    <w:p w:rsidR="00F37997" w:rsidRDefault="00F37997" w:rsidP="00F37997">
      <w:pPr>
        <w:pStyle w:val="NormalWeb"/>
        <w:numPr>
          <w:ilvl w:val="0"/>
          <w:numId w:val="18"/>
        </w:numPr>
      </w:pPr>
      <w:r>
        <w:rPr>
          <w:rStyle w:val="Strong"/>
        </w:rPr>
        <w:t>Industry-Specific Modules (Property, Clinical, Student, Trade, etc.)</w:t>
      </w:r>
    </w:p>
    <w:p w:rsidR="00F37997" w:rsidRDefault="009E11BF" w:rsidP="00F37997">
      <w:r>
        <w:pict>
          <v:rect id="_x0000_i1041" style="width:0;height:1.5pt" o:hralign="center" o:hrstd="t" o:hr="t" fillcolor="#a0a0a0" stroked="f"/>
        </w:pict>
      </w:r>
    </w:p>
    <w:p w:rsidR="00F37997" w:rsidRDefault="00F37997" w:rsidP="00F3799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In short: </w:t>
      </w:r>
      <w:r>
        <w:rPr>
          <w:rStyle w:val="Strong"/>
        </w:rPr>
        <w:t>Financials + HCM + Procurement/Inventory</w:t>
      </w:r>
      <w:r>
        <w:t xml:space="preserve"> are the backbone, followed by </w:t>
      </w:r>
      <w:r>
        <w:rPr>
          <w:rStyle w:val="Strong"/>
        </w:rPr>
        <w:t>Supply Chain</w:t>
      </w:r>
      <w:r>
        <w:t xml:space="preserve"> for product-driven businesses, </w:t>
      </w:r>
      <w:r>
        <w:rPr>
          <w:rStyle w:val="Strong"/>
        </w:rPr>
        <w:t>CRM</w:t>
      </w:r>
      <w:r>
        <w:t xml:space="preserve"> for customer-facing organizations, and finally </w:t>
      </w:r>
      <w:r>
        <w:rPr>
          <w:rStyle w:val="Strong"/>
        </w:rPr>
        <w:t>EPM/Industry-specific modules</w:t>
      </w:r>
      <w:r>
        <w:t xml:space="preserve"> for advanced needs.</w:t>
      </w:r>
    </w:p>
    <w:p w:rsidR="00F37997" w:rsidRDefault="00F37997"/>
    <w:p w:rsidR="00F37997" w:rsidRDefault="00F37997"/>
    <w:p w:rsidR="00F37997" w:rsidRDefault="00F37997"/>
    <w:p w:rsidR="00E660CD" w:rsidRDefault="00E660CD"/>
    <w:p w:rsidR="009E11BF" w:rsidRDefault="009E11BF" w:rsidP="009E11BF">
      <w:r>
        <w:t xml:space="preserve">list all the relevantly sorted modules inside these categories in Oracle EBS along with sorted components and functional definition in tabular </w:t>
      </w:r>
      <w:proofErr w:type="gramStart"/>
      <w:r>
        <w:t>structure .</w:t>
      </w:r>
      <w:proofErr w:type="gramEnd"/>
      <w:r>
        <w:t xml:space="preserve"> CRM, EPM, FM, GRC, HCM, PPM, SCM</w:t>
      </w:r>
    </w:p>
    <w:p w:rsidR="009E11BF" w:rsidRDefault="009E11BF" w:rsidP="009E11BF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9E11BF" w:rsidRDefault="009E11BF" w:rsidP="009E11BF">
      <w:pPr>
        <w:pStyle w:val="NormalWeb"/>
      </w:pPr>
      <w:r>
        <w:t xml:space="preserve">Got </w:t>
      </w:r>
      <w:proofErr w:type="gramStart"/>
      <w:r>
        <w:t xml:space="preserve">it </w:t>
      </w:r>
      <w:r>
        <w:rPr>
          <w:rFonts w:ascii="Segoe UI Symbol" w:hAnsi="Segoe UI Symbol" w:cs="Segoe UI Symbol"/>
        </w:rPr>
        <w:t>✅</w:t>
      </w:r>
      <w:r>
        <w:t>.</w:t>
      </w:r>
      <w:proofErr w:type="gramEnd"/>
      <w:r>
        <w:t xml:space="preserve"> I’ll sort </w:t>
      </w:r>
      <w:r>
        <w:rPr>
          <w:rStyle w:val="Strong"/>
        </w:rPr>
        <w:t>all Oracle EBS modules</w:t>
      </w:r>
      <w:r>
        <w:t xml:space="preserve"> under the requested categories — </w:t>
      </w:r>
      <w:r>
        <w:rPr>
          <w:rStyle w:val="Strong"/>
        </w:rPr>
        <w:t>CRM, EPM, FM, GRC, HCM, PPM, SCM</w:t>
      </w:r>
      <w:r>
        <w:t xml:space="preserve"> — and arrange them </w:t>
      </w:r>
      <w:r>
        <w:rPr>
          <w:rStyle w:val="Strong"/>
        </w:rPr>
        <w:t>logically by functional sequence</w:t>
      </w:r>
      <w:r>
        <w:t xml:space="preserve"> (core to extended), then list their </w:t>
      </w:r>
      <w:r>
        <w:rPr>
          <w:rStyle w:val="Strong"/>
        </w:rPr>
        <w:t>components</w:t>
      </w:r>
      <w:r>
        <w:t xml:space="preserve"> and </w:t>
      </w:r>
      <w:r>
        <w:rPr>
          <w:rStyle w:val="Strong"/>
        </w:rPr>
        <w:t>functional definitions</w:t>
      </w:r>
      <w:r>
        <w:t xml:space="preserve"> in a tabular format.</w:t>
      </w:r>
    </w:p>
    <w:p w:rsidR="009E11BF" w:rsidRDefault="009E11BF" w:rsidP="009E11BF">
      <w:r>
        <w:pict>
          <v:rect id="_x0000_i1042" style="width:0;height:1.5pt" o:hralign="center" o:hrstd="t" o:hr="t" fillcolor="#a0a0a0" stroked="f"/>
        </w:pict>
      </w:r>
    </w:p>
    <w:p w:rsidR="009E11BF" w:rsidRDefault="009E11BF" w:rsidP="009E11BF">
      <w:pPr>
        <w:pStyle w:val="Heading1"/>
      </w:pPr>
      <w:r>
        <w:t>Oracle EBS Modules by Category</w:t>
      </w:r>
    </w:p>
    <w:p w:rsidR="009E11BF" w:rsidRDefault="009E11BF" w:rsidP="009E11BF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Customer Relationship Management (CRM)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192"/>
        <w:gridCol w:w="4100"/>
      </w:tblGrid>
      <w:tr w:rsidR="009E11BF" w:rsidTr="009E1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Marketing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Campaign Management, Lead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marketing campaigns, tracks leads, and improves customer targeting.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lastRenderedPageBreak/>
              <w:t>Oracle Sales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Sales Automation, Opportunity Management, Forecasting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Automates sales processes, manages opportunities, and enhances sales productivity.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Service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Service Contracts, Contact Center, Depot Repair, Field Service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customer service requests, contracts, warranties, and field services.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 xml:space="preserve">Oracle </w:t>
            </w:r>
            <w:proofErr w:type="spellStart"/>
            <w:r>
              <w:rPr>
                <w:rStyle w:val="Strong"/>
              </w:rPr>
              <w:t>iStore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Online Catalog, Shopping Cart, Order Placement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self-service e-commerce functionality for B2B/B2C customers.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Trade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Promotions, Claims, Deductions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Handles customer promotions, trade spend, and claim settlement.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Incentive Compensation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Compensation Plans, Commission Rules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Automates sales commission calculation and payments.</w:t>
            </w:r>
          </w:p>
        </w:tc>
      </w:tr>
    </w:tbl>
    <w:p w:rsidR="009E11BF" w:rsidRDefault="009E11BF" w:rsidP="009E11BF">
      <w:r>
        <w:pict>
          <v:rect id="_x0000_i1043" style="width:0;height:1.5pt" o:hralign="center" o:hrstd="t" o:hr="t" fillcolor="#a0a0a0" stroked="f"/>
        </w:pict>
      </w:r>
    </w:p>
    <w:p w:rsidR="009E11BF" w:rsidRDefault="009E11BF" w:rsidP="009E11BF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Enterprise Performance Management (EPM)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2905"/>
        <w:gridCol w:w="3904"/>
      </w:tblGrid>
      <w:tr w:rsidR="009E11BF" w:rsidTr="009E1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Financial Consolidation Hub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Data Collection, Consolidation Rules, Reporting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centralized consolidation of financial data across entities.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Profitability &amp; Cost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Activity-Based Costing, Profit Analysis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Measures product/customer profitability and manages costs.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Balanced Scorecard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Key Performance Indicators (KPIs), Strategy Maps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Aligns organizational strategy with measurable performance goals.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Strategic Planning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Forecasting, Scenario Planning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Supports long-term corporate planning with forecasting tools.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Hyperion (integrated with EBS)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Planning, Budgeting, Reporting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Advanced enterprise-wide performance planning and analysis.</w:t>
            </w:r>
          </w:p>
        </w:tc>
      </w:tr>
    </w:tbl>
    <w:p w:rsidR="009E11BF" w:rsidRDefault="009E11BF" w:rsidP="009E11BF">
      <w:r>
        <w:pict>
          <v:rect id="_x0000_i1044" style="width:0;height:1.5pt" o:hralign="center" o:hrstd="t" o:hr="t" fillcolor="#a0a0a0" stroked="f"/>
        </w:pict>
      </w:r>
    </w:p>
    <w:p w:rsidR="009E11BF" w:rsidRDefault="009E11BF" w:rsidP="009E11BF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Financial Management (FM)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265"/>
        <w:gridCol w:w="4194"/>
      </w:tblGrid>
      <w:tr w:rsidR="009E11BF" w:rsidTr="009E1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General Ledger (GL)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Chart of Accounts, Journals, Consolidation, Reporting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Central repository for financial accounting, reporting, and consolidation.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lastRenderedPageBreak/>
              <w:t>Accounts Payable (AP)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Invoices, Payments, Supplier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supplier invoices, payments, and vendor relations.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Accounts Receivable (AR)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Billing, Collections, Customer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Handles customer billing, credit management, and collections.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Fixed Assets (FA)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Asset Register, Depreciation, Retirement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asset acquisition, tracking, depreciation, and disposal.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Cash Management (CM)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Bank Reconciliation, Cash Forecasting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Controls cash flow, reconciles bank statements, and manages liquidity.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Treasury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Investments, Debt, Risk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Handles corporate treasury functions, investments, and financial risks.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Advanced Collections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Delinquency Management, Dispute Handling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Improves debt recovery through automated collection processes.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e-Business Tax (</w:t>
            </w:r>
            <w:proofErr w:type="spellStart"/>
            <w:r>
              <w:rPr>
                <w:rStyle w:val="Strong"/>
              </w:rPr>
              <w:t>EBTax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Tax Rules, Calculation Engine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a centralized tax engine across all financial transactions.</w:t>
            </w:r>
          </w:p>
        </w:tc>
      </w:tr>
    </w:tbl>
    <w:p w:rsidR="009E11BF" w:rsidRDefault="009E11BF" w:rsidP="009E11BF">
      <w:r>
        <w:pict>
          <v:rect id="_x0000_i1045" style="width:0;height:1.5pt" o:hralign="center" o:hrstd="t" o:hr="t" fillcolor="#a0a0a0" stroked="f"/>
        </w:pict>
      </w:r>
    </w:p>
    <w:p w:rsidR="009E11BF" w:rsidRDefault="009E11BF" w:rsidP="009E11BF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Governance, Risk, and Compliance (GRC)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119"/>
        <w:gridCol w:w="4411"/>
      </w:tblGrid>
      <w:tr w:rsidR="009E11BF" w:rsidTr="009E1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GRC Manager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Policy Library, Control Testing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Centralized governance and compliance framework.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GRC Controls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Continuous Monitoring, Segregation of Duties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Automates compliance monitoring and enforces internal controls.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GRC Intelligence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Risk Analytics, Reports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reporting and dashboards for risk and compliance.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Oracle Audit Vault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Audit Collection, Policy Alerts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Centralizes and automates auditing of EBS transactions and security.</w:t>
            </w:r>
          </w:p>
        </w:tc>
      </w:tr>
    </w:tbl>
    <w:p w:rsidR="009E11BF" w:rsidRDefault="009E11BF" w:rsidP="009E11BF">
      <w:r>
        <w:pict>
          <v:rect id="_x0000_i1046" style="width:0;height:1.5pt" o:hralign="center" o:hrstd="t" o:hr="t" fillcolor="#a0a0a0" stroked="f"/>
        </w:pict>
      </w:r>
    </w:p>
    <w:p w:rsidR="009E11BF" w:rsidRDefault="009E11BF" w:rsidP="009E11BF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Human Capital Management (HCM)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908"/>
        <w:gridCol w:w="4044"/>
      </w:tblGrid>
      <w:tr w:rsidR="009E11BF" w:rsidTr="009E1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Core HR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Employee Records, Position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Central employee data and organizational structure management.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lastRenderedPageBreak/>
              <w:t>Payroll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Payroll Processing, Taxation, Deductions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Automates employee salary, tax, and deduction processing.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Self-Service HR (SSHR)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Employee Self-Service, Manager Self-Service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web-based HR self-service for employees and managers.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proofErr w:type="spellStart"/>
            <w:r>
              <w:rPr>
                <w:rStyle w:val="Strong"/>
              </w:rPr>
              <w:t>iRecruitment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Job Posting, Candidate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recruitment, applications, and candidate selection.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Learning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Training Catalog, Certifications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online training, tracking, and employee learning paths.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Time &amp; Labor (OTL)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Timecards, Attendance Tracking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Captures and validates employee work time and attendance.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Compensation Workbench (CWB)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Compensation Review, Bonus Allocation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Streamlines salary and bonus planning for employees.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Performance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Appraisals, Goal Setting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Supports employee performance evaluations and goal alignment.</w:t>
            </w:r>
          </w:p>
        </w:tc>
      </w:tr>
    </w:tbl>
    <w:p w:rsidR="009E11BF" w:rsidRDefault="009E11BF" w:rsidP="009E11BF">
      <w:r>
        <w:pict>
          <v:rect id="_x0000_i1047" style="width:0;height:1.5pt" o:hralign="center" o:hrstd="t" o:hr="t" fillcolor="#a0a0a0" stroked="f"/>
        </w:pict>
      </w:r>
    </w:p>
    <w:p w:rsidR="009E11BF" w:rsidRDefault="009E11BF" w:rsidP="009E11BF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Project Portfolio Management (PPM)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997"/>
        <w:gridCol w:w="4100"/>
      </w:tblGrid>
      <w:tr w:rsidR="009E11BF" w:rsidTr="009E1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Project Costing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Expenditure Tracking, Cost Allocation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project costs and allocates resources.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Project Billing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Invoicing, Revenue Recognition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Automates project-based billing and revenue management.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Project Contracts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Contract Authoring, Funding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customer and vendor contracts linked to projects.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Project Resource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Resource Scheduling, Utilization Tracking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Allocates and manages human and non-human project resources.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Work Breakdown Structure (WBS), Scheduling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Enables project planning, scheduling, and monitoring.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Project Collaboration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Document Sharing, Issue Tracking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collaboration tools for project stakeholders.</w:t>
            </w:r>
          </w:p>
        </w:tc>
      </w:tr>
    </w:tbl>
    <w:p w:rsidR="009E11BF" w:rsidRDefault="009E11BF" w:rsidP="009E11BF">
      <w:r>
        <w:pict>
          <v:rect id="_x0000_i1048" style="width:0;height:1.5pt" o:hralign="center" o:hrstd="t" o:hr="t" fillcolor="#a0a0a0" stroked="f"/>
        </w:pict>
      </w:r>
    </w:p>
    <w:p w:rsidR="009E11BF" w:rsidRDefault="009E11BF" w:rsidP="009E11BF">
      <w:pPr>
        <w:pStyle w:val="Heading3"/>
      </w:pPr>
      <w:r>
        <w:lastRenderedPageBreak/>
        <w:t xml:space="preserve">7. </w:t>
      </w:r>
      <w:r>
        <w:rPr>
          <w:rStyle w:val="Strong"/>
          <w:b w:val="0"/>
          <w:bCs w:val="0"/>
        </w:rPr>
        <w:t>Supply Chain Management (SCM)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3010"/>
        <w:gridCol w:w="3806"/>
      </w:tblGrid>
      <w:tr w:rsidR="009E11BF" w:rsidTr="009E1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Definition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Item Master, Lot/Serial Control, Cycle Counting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stock levels, inventory tracking, and warehouse control.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Purchasing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Requisitions, Purchase Orders, Supplier Negotiations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Automates procurement process and supplier management.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Order Management (OM)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Order Entry, Pricing, Shipping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customer sales orders, pricing, and fulfillment.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Procurement Contracts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Contract Authoring, Compliance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Handles supplier contracts and compliance with procurement policies.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Advanced Supply Chain Planning (ASCP)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Demand Planning, Capacity Planning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Optimizes supply chain planning and forecasting.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BOM, WIP, Quality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Supports discrete, process, and flow manufacturing operations.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Warehouse Management (WMS)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Barcode Scanning, Warehouse Automation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advanced warehouse logistics and inventory automation.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Transportation Management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Freight Payment, Routing, Carrier Selection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Manages transportation planning and execution.</w:t>
            </w:r>
          </w:p>
        </w:tc>
      </w:tr>
      <w:tr w:rsidR="009E11BF" w:rsidTr="009E11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BF" w:rsidRDefault="009E11BF">
            <w:r>
              <w:rPr>
                <w:rStyle w:val="Strong"/>
              </w:rPr>
              <w:t>Global Order Promising (GOP)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Available-to-Promise (ATP), Capable-to-Promise (CTP)</w:t>
            </w:r>
          </w:p>
        </w:tc>
        <w:tc>
          <w:tcPr>
            <w:tcW w:w="0" w:type="auto"/>
            <w:vAlign w:val="center"/>
            <w:hideMark/>
          </w:tcPr>
          <w:p w:rsidR="009E11BF" w:rsidRDefault="009E11BF">
            <w:r>
              <w:t>Provides real-time order fulfillment promises.</w:t>
            </w:r>
          </w:p>
        </w:tc>
      </w:tr>
    </w:tbl>
    <w:p w:rsidR="009E11BF" w:rsidRDefault="009E11BF" w:rsidP="009E11BF">
      <w:r>
        <w:pict>
          <v:rect id="_x0000_i1049" style="width:0;height:1.5pt" o:hralign="center" o:hrstd="t" o:hr="t" fillcolor="#a0a0a0" stroked="f"/>
        </w:pict>
      </w:r>
    </w:p>
    <w:p w:rsidR="009E11BF" w:rsidRDefault="009E11BF" w:rsidP="009E11B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covers </w:t>
      </w:r>
      <w:r>
        <w:rPr>
          <w:rStyle w:val="Strong"/>
        </w:rPr>
        <w:t>all major Oracle EBS modules under CRM, EPM, FM, GRC, HCM, PPM, and SCM</w:t>
      </w:r>
      <w:r>
        <w:t xml:space="preserve"> in a </w:t>
      </w:r>
      <w:r>
        <w:rPr>
          <w:rStyle w:val="Strong"/>
        </w:rPr>
        <w:t>logically sorted table format</w:t>
      </w:r>
      <w:r>
        <w:t>.</w:t>
      </w:r>
    </w:p>
    <w:p w:rsidR="009E11BF" w:rsidRDefault="009E11BF">
      <w:bookmarkStart w:id="0" w:name="_GoBack"/>
      <w:bookmarkEnd w:id="0"/>
    </w:p>
    <w:sectPr w:rsidR="009E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7AF"/>
    <w:multiLevelType w:val="multilevel"/>
    <w:tmpl w:val="FF5E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6255B"/>
    <w:multiLevelType w:val="multilevel"/>
    <w:tmpl w:val="985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30E5"/>
    <w:multiLevelType w:val="multilevel"/>
    <w:tmpl w:val="13C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24057"/>
    <w:multiLevelType w:val="multilevel"/>
    <w:tmpl w:val="F26C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C6D61"/>
    <w:multiLevelType w:val="multilevel"/>
    <w:tmpl w:val="045A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317CA"/>
    <w:multiLevelType w:val="multilevel"/>
    <w:tmpl w:val="A88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96D54"/>
    <w:multiLevelType w:val="multilevel"/>
    <w:tmpl w:val="E01E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717D7"/>
    <w:multiLevelType w:val="multilevel"/>
    <w:tmpl w:val="A3EE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2360A"/>
    <w:multiLevelType w:val="multilevel"/>
    <w:tmpl w:val="A810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B00E8"/>
    <w:multiLevelType w:val="multilevel"/>
    <w:tmpl w:val="C67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D7289"/>
    <w:multiLevelType w:val="multilevel"/>
    <w:tmpl w:val="7FD4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F0FBC"/>
    <w:multiLevelType w:val="multilevel"/>
    <w:tmpl w:val="A3E8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32A74"/>
    <w:multiLevelType w:val="multilevel"/>
    <w:tmpl w:val="D57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34E0C"/>
    <w:multiLevelType w:val="multilevel"/>
    <w:tmpl w:val="D1A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D67B8"/>
    <w:multiLevelType w:val="multilevel"/>
    <w:tmpl w:val="9AB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B33DF"/>
    <w:multiLevelType w:val="multilevel"/>
    <w:tmpl w:val="54BA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42CE8"/>
    <w:multiLevelType w:val="multilevel"/>
    <w:tmpl w:val="13B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63E03"/>
    <w:multiLevelType w:val="multilevel"/>
    <w:tmpl w:val="555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15"/>
  </w:num>
  <w:num w:numId="8">
    <w:abstractNumId w:val="11"/>
  </w:num>
  <w:num w:numId="9">
    <w:abstractNumId w:val="17"/>
  </w:num>
  <w:num w:numId="10">
    <w:abstractNumId w:val="0"/>
  </w:num>
  <w:num w:numId="11">
    <w:abstractNumId w:val="12"/>
  </w:num>
  <w:num w:numId="12">
    <w:abstractNumId w:val="16"/>
  </w:num>
  <w:num w:numId="13">
    <w:abstractNumId w:val="3"/>
  </w:num>
  <w:num w:numId="14">
    <w:abstractNumId w:val="9"/>
  </w:num>
  <w:num w:numId="15">
    <w:abstractNumId w:val="5"/>
  </w:num>
  <w:num w:numId="16">
    <w:abstractNumId w:val="1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2D"/>
    <w:rsid w:val="000B3BCF"/>
    <w:rsid w:val="001F286F"/>
    <w:rsid w:val="0030142D"/>
    <w:rsid w:val="00484749"/>
    <w:rsid w:val="007B7F62"/>
    <w:rsid w:val="009E11BF"/>
    <w:rsid w:val="00B4210A"/>
    <w:rsid w:val="00BC1393"/>
    <w:rsid w:val="00C10D75"/>
    <w:rsid w:val="00E55911"/>
    <w:rsid w:val="00E660CD"/>
    <w:rsid w:val="00F3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3B37"/>
  <w15:chartTrackingRefBased/>
  <w15:docId w15:val="{D84781B8-4CFE-4E70-A171-028683C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5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E5591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59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E5591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5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911"/>
    <w:rPr>
      <w:b/>
      <w:bCs/>
    </w:rPr>
  </w:style>
  <w:style w:type="character" w:styleId="Emphasis">
    <w:name w:val="Emphasis"/>
    <w:basedOn w:val="DefaultParagraphFont"/>
    <w:uiPriority w:val="20"/>
    <w:qFormat/>
    <w:rsid w:val="00E5591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8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86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5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57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13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7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0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2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3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11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9</cp:revision>
  <dcterms:created xsi:type="dcterms:W3CDTF">2025-08-27T07:23:00Z</dcterms:created>
  <dcterms:modified xsi:type="dcterms:W3CDTF">2025-09-14T04:29:00Z</dcterms:modified>
</cp:coreProperties>
</file>