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241B" w:rsidRPr="0080241B" w:rsidRDefault="0080241B" w:rsidP="0080241B">
      <w:pPr>
        <w:shd w:val="clear" w:color="auto" w:fill="FFFFFF"/>
        <w:spacing w:before="376" w:after="144" w:line="240" w:lineRule="auto"/>
        <w:textAlignment w:val="baseline"/>
        <w:outlineLvl w:val="0"/>
        <w:rPr>
          <w:rFonts w:ascii="Segoe UI" w:eastAsia="Times New Roman" w:hAnsi="Segoe UI" w:cs="Segoe UI"/>
          <w:b/>
          <w:bCs/>
          <w:color w:val="0C0D0E"/>
          <w:kern w:val="36"/>
          <w:sz w:val="48"/>
          <w:szCs w:val="48"/>
        </w:rPr>
      </w:pPr>
      <w:r>
        <w:rPr>
          <w:rFonts w:ascii="Segoe UI" w:eastAsia="Times New Roman" w:hAnsi="Segoe UI" w:cs="Segoe UI"/>
          <w:b/>
          <w:bCs/>
          <w:color w:val="0C0D0E"/>
          <w:kern w:val="36"/>
          <w:sz w:val="48"/>
          <w:szCs w:val="48"/>
        </w:rPr>
        <w:t>S</w:t>
      </w:r>
      <w:r w:rsidRPr="0080241B">
        <w:rPr>
          <w:rFonts w:ascii="Segoe UI" w:eastAsia="Times New Roman" w:hAnsi="Segoe UI" w:cs="Segoe UI"/>
          <w:b/>
          <w:bCs/>
          <w:color w:val="0C0D0E"/>
          <w:kern w:val="36"/>
          <w:sz w:val="48"/>
          <w:szCs w:val="48"/>
        </w:rPr>
        <w:t>hared lock</w:t>
      </w:r>
    </w:p>
    <w:p w:rsidR="0080241B" w:rsidRPr="0080241B" w:rsidRDefault="0080241B" w:rsidP="0080241B">
      <w:pPr>
        <w:numPr>
          <w:ilvl w:val="0"/>
          <w:numId w:val="1"/>
        </w:numPr>
        <w:shd w:val="clear" w:color="auto" w:fill="FFFFFF"/>
        <w:spacing w:before="100" w:beforeAutospacing="1" w:after="100" w:afterAutospacing="1" w:line="240" w:lineRule="auto"/>
        <w:ind w:left="450"/>
        <w:textAlignment w:val="baseline"/>
        <w:rPr>
          <w:rFonts w:ascii="inherit" w:eastAsia="Times New Roman" w:hAnsi="inherit" w:cs="Segoe UI"/>
          <w:color w:val="0C0D0E"/>
          <w:sz w:val="23"/>
          <w:szCs w:val="23"/>
        </w:rPr>
      </w:pPr>
      <w:r w:rsidRPr="0080241B">
        <w:rPr>
          <w:rFonts w:ascii="inherit" w:eastAsia="Times New Roman" w:hAnsi="inherit" w:cs="Segoe UI"/>
          <w:color w:val="0C0D0E"/>
          <w:sz w:val="23"/>
          <w:szCs w:val="23"/>
        </w:rPr>
        <w:t>Before I begin let me first say that there are 5 types of table locks - row shared, row exclusive, shared, shared row exclusive and exclusive. And shared lock is one among these. Also, please note that there are row locks, which are different than table locks. Follow the link I have provided in end to read about all this.</w:t>
      </w:r>
    </w:p>
    <w:p w:rsidR="0080241B" w:rsidRPr="0080241B" w:rsidRDefault="0080241B" w:rsidP="0080241B">
      <w:pPr>
        <w:numPr>
          <w:ilvl w:val="0"/>
          <w:numId w:val="1"/>
        </w:numPr>
        <w:shd w:val="clear" w:color="auto" w:fill="FFFFFF"/>
        <w:spacing w:beforeAutospacing="1" w:after="0" w:afterAutospacing="1" w:line="240" w:lineRule="auto"/>
        <w:ind w:left="450"/>
        <w:textAlignment w:val="baseline"/>
        <w:rPr>
          <w:rFonts w:ascii="inherit" w:eastAsia="Times New Roman" w:hAnsi="inherit" w:cs="Segoe UI"/>
          <w:color w:val="0C0D0E"/>
          <w:sz w:val="23"/>
          <w:szCs w:val="23"/>
        </w:rPr>
      </w:pPr>
      <w:r w:rsidRPr="0080241B">
        <w:rPr>
          <w:rFonts w:ascii="inherit" w:eastAsia="Times New Roman" w:hAnsi="inherit" w:cs="Segoe UI"/>
          <w:color w:val="0C0D0E"/>
          <w:sz w:val="23"/>
          <w:szCs w:val="23"/>
        </w:rPr>
        <w:t>A shared lock is acquired on the table specified in following statement – </w:t>
      </w:r>
      <w:r w:rsidRPr="0080241B">
        <w:rPr>
          <w:rFonts w:ascii="var(--ff-mono)" w:eastAsia="Times New Roman" w:hAnsi="var(--ff-mono)" w:cs="Courier New"/>
          <w:color w:val="0C0D0E"/>
          <w:sz w:val="20"/>
          <w:szCs w:val="20"/>
          <w:bdr w:val="none" w:sz="0" w:space="0" w:color="auto" w:frame="1"/>
        </w:rPr>
        <w:t xml:space="preserve">LOCK TABLE </w:t>
      </w:r>
      <w:proofErr w:type="spellStart"/>
      <w:r w:rsidRPr="0080241B">
        <w:rPr>
          <w:rFonts w:ascii="var(--ff-mono)" w:eastAsia="Times New Roman" w:hAnsi="var(--ff-mono)" w:cs="Courier New"/>
          <w:color w:val="0C0D0E"/>
          <w:sz w:val="20"/>
          <w:szCs w:val="20"/>
          <w:bdr w:val="none" w:sz="0" w:space="0" w:color="auto" w:frame="1"/>
        </w:rPr>
        <w:t>table</w:t>
      </w:r>
      <w:proofErr w:type="spellEnd"/>
      <w:r w:rsidRPr="0080241B">
        <w:rPr>
          <w:rFonts w:ascii="var(--ff-mono)" w:eastAsia="Times New Roman" w:hAnsi="var(--ff-mono)" w:cs="Courier New"/>
          <w:color w:val="0C0D0E"/>
          <w:sz w:val="20"/>
          <w:szCs w:val="20"/>
          <w:bdr w:val="none" w:sz="0" w:space="0" w:color="auto" w:frame="1"/>
        </w:rPr>
        <w:t xml:space="preserve"> IN SHARE MODE;</w:t>
      </w:r>
    </w:p>
    <w:p w:rsidR="0080241B" w:rsidRPr="0080241B" w:rsidRDefault="0080241B" w:rsidP="0080241B">
      <w:pPr>
        <w:numPr>
          <w:ilvl w:val="0"/>
          <w:numId w:val="1"/>
        </w:numPr>
        <w:shd w:val="clear" w:color="auto" w:fill="FFFFFF"/>
        <w:spacing w:before="100" w:beforeAutospacing="1" w:after="100" w:afterAutospacing="1" w:line="240" w:lineRule="auto"/>
        <w:ind w:left="450"/>
        <w:textAlignment w:val="baseline"/>
        <w:rPr>
          <w:rFonts w:ascii="inherit" w:eastAsia="Times New Roman" w:hAnsi="inherit" w:cs="Segoe UI"/>
          <w:color w:val="0C0D0E"/>
          <w:sz w:val="23"/>
          <w:szCs w:val="23"/>
        </w:rPr>
      </w:pPr>
      <w:r w:rsidRPr="0080241B">
        <w:rPr>
          <w:rFonts w:ascii="inherit" w:eastAsia="Times New Roman" w:hAnsi="inherit" w:cs="Segoe UI"/>
          <w:color w:val="0C0D0E"/>
          <w:sz w:val="23"/>
          <w:szCs w:val="23"/>
        </w:rPr>
        <w:t>This lock prevents other transactions from getting “row exclusive” (this lock is used by INSERT, UPDATE and DELETE statement), “shared row exclusive” and “exclusive” table locks, otherwise everything is permitted.</w:t>
      </w:r>
    </w:p>
    <w:p w:rsidR="0080241B" w:rsidRDefault="0080241B" w:rsidP="0080241B">
      <w:pPr>
        <w:numPr>
          <w:ilvl w:val="0"/>
          <w:numId w:val="1"/>
        </w:numPr>
        <w:shd w:val="clear" w:color="auto" w:fill="FFFFFF"/>
        <w:spacing w:after="0" w:line="240" w:lineRule="auto"/>
        <w:ind w:left="450"/>
        <w:textAlignment w:val="baseline"/>
        <w:rPr>
          <w:rFonts w:ascii="inherit" w:eastAsia="Times New Roman" w:hAnsi="inherit" w:cs="Segoe UI"/>
          <w:color w:val="0C0D0E"/>
          <w:sz w:val="23"/>
          <w:szCs w:val="23"/>
        </w:rPr>
      </w:pPr>
      <w:r w:rsidRPr="0080241B">
        <w:rPr>
          <w:rFonts w:ascii="inherit" w:eastAsia="Times New Roman" w:hAnsi="inherit" w:cs="Segoe UI"/>
          <w:color w:val="0C0D0E"/>
          <w:sz w:val="23"/>
          <w:szCs w:val="23"/>
        </w:rPr>
        <w:t>So, this means that a shared lock will block other transactions from executing INSERT, UPDATE and DELETE statements on that table but will allow other transactions to update the rows using “SELECT … FOR UPDATE” statement because for this statement a “row shared” lock is required, and it is permitted when a “shared” lock is required.</w:t>
      </w:r>
    </w:p>
    <w:p w:rsidR="00E30AB1" w:rsidRPr="0080241B" w:rsidRDefault="00E30AB1" w:rsidP="00E30AB1">
      <w:pPr>
        <w:shd w:val="clear" w:color="auto" w:fill="FFFFFF"/>
        <w:spacing w:after="0" w:line="240" w:lineRule="auto"/>
        <w:textAlignment w:val="baseline"/>
        <w:rPr>
          <w:rFonts w:ascii="inherit" w:eastAsia="Times New Roman" w:hAnsi="inherit" w:cs="Segoe UI"/>
          <w:color w:val="0C0D0E"/>
          <w:sz w:val="23"/>
          <w:szCs w:val="23"/>
        </w:rPr>
      </w:pPr>
      <w:bookmarkStart w:id="0" w:name="_GoBack"/>
      <w:bookmarkEnd w:id="0"/>
    </w:p>
    <w:p w:rsidR="0080241B" w:rsidRPr="0080241B" w:rsidRDefault="0080241B" w:rsidP="0080241B">
      <w:pPr>
        <w:shd w:val="clear" w:color="auto" w:fill="FFFFFF"/>
        <w:spacing w:after="264" w:line="240" w:lineRule="auto"/>
        <w:textAlignment w:val="baseline"/>
        <w:rPr>
          <w:rFonts w:ascii="Segoe UI" w:eastAsia="Times New Roman" w:hAnsi="Segoe UI" w:cs="Segoe UI"/>
          <w:color w:val="0C0D0E"/>
          <w:sz w:val="23"/>
          <w:szCs w:val="23"/>
        </w:rPr>
      </w:pPr>
      <w:r w:rsidRPr="0080241B">
        <w:rPr>
          <w:rFonts w:ascii="Segoe UI" w:eastAsia="Times New Roman" w:hAnsi="Segoe UI" w:cs="Segoe UI"/>
          <w:color w:val="0C0D0E"/>
          <w:sz w:val="23"/>
          <w:szCs w:val="23"/>
        </w:rPr>
        <w:t>Below table is a good summary of locks and what's permitted.</w:t>
      </w:r>
    </w:p>
    <w:p w:rsidR="0080241B" w:rsidRPr="0080241B" w:rsidRDefault="0080241B" w:rsidP="0080241B">
      <w:pPr>
        <w:shd w:val="clear" w:color="auto" w:fill="FFFFFF"/>
        <w:spacing w:after="0" w:line="240" w:lineRule="auto"/>
        <w:textAlignment w:val="baseline"/>
        <w:rPr>
          <w:rFonts w:ascii="Segoe UI" w:eastAsia="Times New Roman" w:hAnsi="Segoe UI" w:cs="Segoe UI"/>
          <w:color w:val="0C0D0E"/>
          <w:sz w:val="23"/>
          <w:szCs w:val="23"/>
        </w:rPr>
      </w:pPr>
      <w:r>
        <w:rPr>
          <w:rFonts w:ascii="inherit" w:eastAsia="Times New Roman" w:hAnsi="inherit" w:cs="Segoe UI"/>
          <w:noProof/>
          <w:color w:val="0000FF"/>
          <w:sz w:val="23"/>
          <w:szCs w:val="23"/>
          <w:bdr w:val="none" w:sz="0" w:space="0" w:color="auto" w:frame="1"/>
        </w:rPr>
        <w:drawing>
          <wp:inline distT="0" distB="0" distL="0" distR="0">
            <wp:extent cx="6597748" cy="4515669"/>
            <wp:effectExtent l="0" t="0" r="0" b="0"/>
            <wp:docPr id="7" name="Picture 7" descr="enter image description her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91826" cy="4511616"/>
                    </a:xfrm>
                    <a:prstGeom prst="rect">
                      <a:avLst/>
                    </a:prstGeom>
                    <a:noFill/>
                    <a:ln>
                      <a:noFill/>
                    </a:ln>
                  </pic:spPr>
                </pic:pic>
              </a:graphicData>
            </a:graphic>
          </wp:inline>
        </w:drawing>
      </w:r>
    </w:p>
    <w:p w:rsidR="0080241B" w:rsidRPr="0080241B" w:rsidRDefault="0080241B" w:rsidP="0080241B">
      <w:pPr>
        <w:spacing w:after="264" w:line="240" w:lineRule="auto"/>
        <w:rPr>
          <w:rFonts w:ascii="Times New Roman" w:eastAsia="Times New Roman" w:hAnsi="Times New Roman" w:cs="Times New Roman"/>
          <w:sz w:val="24"/>
          <w:szCs w:val="24"/>
        </w:rPr>
      </w:pPr>
      <w:r w:rsidRPr="0080241B">
        <w:rPr>
          <w:rFonts w:ascii="Times New Roman" w:eastAsia="Times New Roman" w:hAnsi="Times New Roman" w:cs="Times New Roman"/>
          <w:sz w:val="24"/>
          <w:szCs w:val="24"/>
        </w:rPr>
        <w:pict>
          <v:rect id="_x0000_i1025" style="width:0;height:1.5pt" o:hrstd="t" o:hr="t" fillcolor="#a0a0a0" stroked="f"/>
        </w:pict>
      </w:r>
    </w:p>
    <w:p w:rsidR="0080241B" w:rsidRPr="0080241B" w:rsidRDefault="0080241B" w:rsidP="0080241B">
      <w:pPr>
        <w:spacing w:after="0" w:line="240" w:lineRule="auto"/>
        <w:rPr>
          <w:rFonts w:ascii="Times New Roman" w:eastAsia="Times New Roman" w:hAnsi="Times New Roman" w:cs="Times New Roman"/>
          <w:sz w:val="24"/>
          <w:szCs w:val="24"/>
        </w:rPr>
      </w:pPr>
      <w:r w:rsidRPr="0080241B">
        <w:rPr>
          <w:rFonts w:ascii="Segoe UI" w:eastAsia="Times New Roman" w:hAnsi="Segoe UI" w:cs="Segoe UI"/>
          <w:i/>
          <w:iCs/>
          <w:color w:val="0C0D0E"/>
          <w:sz w:val="23"/>
          <w:szCs w:val="23"/>
          <w:bdr w:val="none" w:sz="0" w:space="0" w:color="auto" w:frame="1"/>
          <w:shd w:val="clear" w:color="auto" w:fill="FFFFFF"/>
        </w:rPr>
        <w:lastRenderedPageBreak/>
        <w:t>Since many users will follow this question so I decided to go one more step further and put my learning notes, I hope folks will be benefited from it:</w:t>
      </w:r>
    </w:p>
    <w:p w:rsidR="0080241B" w:rsidRPr="0080241B" w:rsidRDefault="0080241B" w:rsidP="0080241B">
      <w:pPr>
        <w:shd w:val="clear" w:color="auto" w:fill="FFFFFF"/>
        <w:spacing w:after="0" w:line="240" w:lineRule="auto"/>
        <w:textAlignment w:val="baseline"/>
        <w:rPr>
          <w:rFonts w:ascii="Segoe UI" w:eastAsia="Times New Roman" w:hAnsi="Segoe UI" w:cs="Segoe UI"/>
          <w:color w:val="0C0D0E"/>
          <w:sz w:val="23"/>
          <w:szCs w:val="23"/>
        </w:rPr>
      </w:pPr>
      <w:r>
        <w:rPr>
          <w:rFonts w:ascii="inherit" w:eastAsia="Times New Roman" w:hAnsi="inherit" w:cs="Segoe UI"/>
          <w:noProof/>
          <w:color w:val="0000FF"/>
          <w:sz w:val="23"/>
          <w:szCs w:val="23"/>
          <w:bdr w:val="none" w:sz="0" w:space="0" w:color="auto" w:frame="1"/>
        </w:rPr>
        <w:drawing>
          <wp:inline distT="0" distB="0" distL="0" distR="0">
            <wp:extent cx="6249670" cy="4170680"/>
            <wp:effectExtent l="0" t="0" r="0" b="1270"/>
            <wp:docPr id="6" name="Picture 6" descr="enter image description her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9670" cy="4170680"/>
                    </a:xfrm>
                    <a:prstGeom prst="rect">
                      <a:avLst/>
                    </a:prstGeom>
                    <a:noFill/>
                    <a:ln>
                      <a:noFill/>
                    </a:ln>
                  </pic:spPr>
                </pic:pic>
              </a:graphicData>
            </a:graphic>
          </wp:inline>
        </w:drawing>
      </w:r>
      <w:r w:rsidRPr="0080241B">
        <w:rPr>
          <w:rFonts w:ascii="Segoe UI" w:eastAsia="Times New Roman" w:hAnsi="Segoe UI" w:cs="Segoe UI"/>
          <w:color w:val="0C0D0E"/>
          <w:sz w:val="23"/>
          <w:szCs w:val="23"/>
        </w:rPr>
        <w:t> </w:t>
      </w:r>
      <w:r>
        <w:rPr>
          <w:rFonts w:ascii="inherit" w:eastAsia="Times New Roman" w:hAnsi="inherit" w:cs="Segoe UI"/>
          <w:noProof/>
          <w:color w:val="0000FF"/>
          <w:sz w:val="23"/>
          <w:szCs w:val="23"/>
          <w:bdr w:val="none" w:sz="0" w:space="0" w:color="auto" w:frame="1"/>
        </w:rPr>
        <w:drawing>
          <wp:inline distT="0" distB="0" distL="0" distR="0">
            <wp:extent cx="6306185" cy="3411855"/>
            <wp:effectExtent l="0" t="0" r="0" b="0"/>
            <wp:docPr id="5" name="Picture 5" descr="enter image description her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ter image description her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6185" cy="3411855"/>
                    </a:xfrm>
                    <a:prstGeom prst="rect">
                      <a:avLst/>
                    </a:prstGeom>
                    <a:noFill/>
                    <a:ln>
                      <a:noFill/>
                    </a:ln>
                  </pic:spPr>
                </pic:pic>
              </a:graphicData>
            </a:graphic>
          </wp:inline>
        </w:drawing>
      </w:r>
      <w:r w:rsidRPr="0080241B">
        <w:rPr>
          <w:rFonts w:ascii="Segoe UI" w:eastAsia="Times New Roman" w:hAnsi="Segoe UI" w:cs="Segoe UI"/>
          <w:color w:val="0C0D0E"/>
          <w:sz w:val="23"/>
          <w:szCs w:val="23"/>
        </w:rPr>
        <w:lastRenderedPageBreak/>
        <w:t> </w:t>
      </w:r>
      <w:r>
        <w:rPr>
          <w:rFonts w:ascii="inherit" w:eastAsia="Times New Roman" w:hAnsi="inherit" w:cs="Segoe UI"/>
          <w:noProof/>
          <w:color w:val="0000FF"/>
          <w:sz w:val="23"/>
          <w:szCs w:val="23"/>
          <w:bdr w:val="none" w:sz="0" w:space="0" w:color="auto" w:frame="1"/>
        </w:rPr>
        <w:drawing>
          <wp:inline distT="0" distB="0" distL="0" distR="0">
            <wp:extent cx="6055995" cy="3877310"/>
            <wp:effectExtent l="0" t="0" r="1905" b="8890"/>
            <wp:docPr id="4" name="Picture 4" descr="enter image description her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er image description her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5995" cy="3877310"/>
                    </a:xfrm>
                    <a:prstGeom prst="rect">
                      <a:avLst/>
                    </a:prstGeom>
                    <a:noFill/>
                    <a:ln>
                      <a:noFill/>
                    </a:ln>
                  </pic:spPr>
                </pic:pic>
              </a:graphicData>
            </a:graphic>
          </wp:inline>
        </w:drawing>
      </w:r>
      <w:r w:rsidRPr="0080241B">
        <w:rPr>
          <w:rFonts w:ascii="Segoe UI" w:eastAsia="Times New Roman" w:hAnsi="Segoe UI" w:cs="Segoe UI"/>
          <w:color w:val="0C0D0E"/>
          <w:sz w:val="23"/>
          <w:szCs w:val="23"/>
        </w:rPr>
        <w:t> </w:t>
      </w:r>
      <w:r>
        <w:rPr>
          <w:rFonts w:ascii="inherit" w:eastAsia="Times New Roman" w:hAnsi="inherit" w:cs="Segoe UI"/>
          <w:noProof/>
          <w:color w:val="0000FF"/>
          <w:sz w:val="23"/>
          <w:szCs w:val="23"/>
          <w:bdr w:val="none" w:sz="0" w:space="0" w:color="auto" w:frame="1"/>
        </w:rPr>
        <w:lastRenderedPageBreak/>
        <w:drawing>
          <wp:inline distT="0" distB="0" distL="0" distR="0">
            <wp:extent cx="6249670" cy="4412615"/>
            <wp:effectExtent l="0" t="0" r="0" b="6985"/>
            <wp:docPr id="3" name="Picture 3" descr="enter image description her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ter image description her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49670" cy="4412615"/>
                    </a:xfrm>
                    <a:prstGeom prst="rect">
                      <a:avLst/>
                    </a:prstGeom>
                    <a:noFill/>
                    <a:ln>
                      <a:noFill/>
                    </a:ln>
                  </pic:spPr>
                </pic:pic>
              </a:graphicData>
            </a:graphic>
          </wp:inline>
        </w:drawing>
      </w:r>
      <w:r w:rsidRPr="0080241B">
        <w:rPr>
          <w:rFonts w:ascii="Segoe UI" w:eastAsia="Times New Roman" w:hAnsi="Segoe UI" w:cs="Segoe UI"/>
          <w:color w:val="0C0D0E"/>
          <w:sz w:val="23"/>
          <w:szCs w:val="23"/>
        </w:rPr>
        <w:t> </w:t>
      </w:r>
      <w:r>
        <w:rPr>
          <w:rFonts w:ascii="inherit" w:eastAsia="Times New Roman" w:hAnsi="inherit" w:cs="Segoe UI"/>
          <w:noProof/>
          <w:color w:val="0000FF"/>
          <w:sz w:val="23"/>
          <w:szCs w:val="23"/>
          <w:bdr w:val="none" w:sz="0" w:space="0" w:color="auto" w:frame="1"/>
        </w:rPr>
        <w:lastRenderedPageBreak/>
        <w:drawing>
          <wp:inline distT="0" distB="0" distL="0" distR="0">
            <wp:extent cx="6275705" cy="5007610"/>
            <wp:effectExtent l="0" t="0" r="0" b="2540"/>
            <wp:docPr id="2" name="Picture 2" descr="enter image description her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ter image description her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75705" cy="5007610"/>
                    </a:xfrm>
                    <a:prstGeom prst="rect">
                      <a:avLst/>
                    </a:prstGeom>
                    <a:noFill/>
                    <a:ln>
                      <a:noFill/>
                    </a:ln>
                  </pic:spPr>
                </pic:pic>
              </a:graphicData>
            </a:graphic>
          </wp:inline>
        </w:drawing>
      </w:r>
      <w:r w:rsidRPr="0080241B">
        <w:rPr>
          <w:rFonts w:ascii="Segoe UI" w:eastAsia="Times New Roman" w:hAnsi="Segoe UI" w:cs="Segoe UI"/>
          <w:color w:val="0C0D0E"/>
          <w:sz w:val="23"/>
          <w:szCs w:val="23"/>
        </w:rPr>
        <w:t> </w:t>
      </w:r>
      <w:r>
        <w:rPr>
          <w:rFonts w:ascii="inherit" w:eastAsia="Times New Roman" w:hAnsi="inherit" w:cs="Segoe UI"/>
          <w:noProof/>
          <w:color w:val="0000FF"/>
          <w:sz w:val="23"/>
          <w:szCs w:val="23"/>
          <w:bdr w:val="none" w:sz="0" w:space="0" w:color="auto" w:frame="1"/>
        </w:rPr>
        <w:drawing>
          <wp:inline distT="0" distB="0" distL="0" distR="0">
            <wp:extent cx="6336030" cy="1371600"/>
            <wp:effectExtent l="0" t="0" r="7620" b="0"/>
            <wp:docPr id="1" name="Picture 1" descr="enter image description her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ter image description her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36030" cy="1371600"/>
                    </a:xfrm>
                    <a:prstGeom prst="rect">
                      <a:avLst/>
                    </a:prstGeom>
                    <a:noFill/>
                    <a:ln>
                      <a:noFill/>
                    </a:ln>
                  </pic:spPr>
                </pic:pic>
              </a:graphicData>
            </a:graphic>
          </wp:inline>
        </w:drawing>
      </w:r>
    </w:p>
    <w:p w:rsidR="00A701AF" w:rsidRDefault="00A701AF"/>
    <w:sectPr w:rsidR="00A70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3A3840"/>
    <w:multiLevelType w:val="multilevel"/>
    <w:tmpl w:val="4F82C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149"/>
    <w:rsid w:val="00304149"/>
    <w:rsid w:val="0080241B"/>
    <w:rsid w:val="00A701AF"/>
    <w:rsid w:val="00E30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024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41B"/>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80241B"/>
    <w:rPr>
      <w:rFonts w:ascii="Courier New" w:eastAsia="Times New Roman" w:hAnsi="Courier New" w:cs="Courier New"/>
      <w:sz w:val="20"/>
      <w:szCs w:val="20"/>
    </w:rPr>
  </w:style>
  <w:style w:type="paragraph" w:styleId="NormalWeb">
    <w:name w:val="Normal (Web)"/>
    <w:basedOn w:val="Normal"/>
    <w:uiPriority w:val="99"/>
    <w:semiHidden/>
    <w:unhideWhenUsed/>
    <w:rsid w:val="0080241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0241B"/>
    <w:rPr>
      <w:i/>
      <w:iCs/>
    </w:rPr>
  </w:style>
  <w:style w:type="paragraph" w:styleId="BalloonText">
    <w:name w:val="Balloon Text"/>
    <w:basedOn w:val="Normal"/>
    <w:link w:val="BalloonTextChar"/>
    <w:uiPriority w:val="99"/>
    <w:semiHidden/>
    <w:unhideWhenUsed/>
    <w:rsid w:val="008024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41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024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41B"/>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80241B"/>
    <w:rPr>
      <w:rFonts w:ascii="Courier New" w:eastAsia="Times New Roman" w:hAnsi="Courier New" w:cs="Courier New"/>
      <w:sz w:val="20"/>
      <w:szCs w:val="20"/>
    </w:rPr>
  </w:style>
  <w:style w:type="paragraph" w:styleId="NormalWeb">
    <w:name w:val="Normal (Web)"/>
    <w:basedOn w:val="Normal"/>
    <w:uiPriority w:val="99"/>
    <w:semiHidden/>
    <w:unhideWhenUsed/>
    <w:rsid w:val="0080241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0241B"/>
    <w:rPr>
      <w:i/>
      <w:iCs/>
    </w:rPr>
  </w:style>
  <w:style w:type="paragraph" w:styleId="BalloonText">
    <w:name w:val="Balloon Text"/>
    <w:basedOn w:val="Normal"/>
    <w:link w:val="BalloonTextChar"/>
    <w:uiPriority w:val="99"/>
    <w:semiHidden/>
    <w:unhideWhenUsed/>
    <w:rsid w:val="008024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4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029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static.net/K6rgk.png" TargetMode="External"/><Relationship Id="rId13" Type="http://schemas.openxmlformats.org/officeDocument/2006/relationships/image" Target="media/image4.png"/><Relationship Id="rId18" Type="http://schemas.openxmlformats.org/officeDocument/2006/relationships/hyperlink" Target="https://i.sstatic.net/qwHi3.png"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i.sstatic.net/dVt60.png"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i.sstatic.net/dzEQn.p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sstatic.net/fvzQ6.pn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i.sstatic.net/L7gOj.png"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sstatic.net/cxKP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kamala</dc:creator>
  <cp:lastModifiedBy>kamala</cp:lastModifiedBy>
  <cp:revision>4</cp:revision>
  <cp:lastPrinted>2024-07-20T13:20:00Z</cp:lastPrinted>
  <dcterms:created xsi:type="dcterms:W3CDTF">2024-07-20T13:17:00Z</dcterms:created>
  <dcterms:modified xsi:type="dcterms:W3CDTF">2024-07-20T13:20:00Z</dcterms:modified>
</cp:coreProperties>
</file>