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1CD9" w:rsidRDefault="004F1CD9" w:rsidP="004F1CD9">
      <w:pPr>
        <w:pStyle w:val="BodyText"/>
        <w:rPr>
          <w:rFonts w:ascii="Times New Roman"/>
          <w:sz w:val="20"/>
        </w:rPr>
      </w:pPr>
    </w:p>
    <w:p w:rsidR="004F1CD9" w:rsidRDefault="004F1CD9" w:rsidP="004F1CD9">
      <w:pPr>
        <w:pStyle w:val="BodyText"/>
        <w:rPr>
          <w:rFonts w:ascii="Times New Roman"/>
          <w:sz w:val="20"/>
        </w:rPr>
      </w:pPr>
    </w:p>
    <w:p w:rsidR="004F1CD9" w:rsidRDefault="004F1CD9" w:rsidP="004F1CD9">
      <w:pPr>
        <w:pStyle w:val="BodyText"/>
        <w:rPr>
          <w:rFonts w:ascii="Times New Roman"/>
          <w:sz w:val="20"/>
        </w:rPr>
      </w:pPr>
    </w:p>
    <w:p w:rsidR="004F1CD9" w:rsidRDefault="004F1CD9" w:rsidP="004F1CD9">
      <w:pPr>
        <w:pStyle w:val="BodyText"/>
        <w:rPr>
          <w:rFonts w:ascii="Times New Roman"/>
          <w:sz w:val="20"/>
        </w:rPr>
      </w:pPr>
    </w:p>
    <w:p w:rsidR="004F1CD9" w:rsidRDefault="004F1CD9" w:rsidP="004F1CD9">
      <w:pPr>
        <w:pStyle w:val="BodyText"/>
        <w:spacing w:before="10"/>
        <w:rPr>
          <w:rFonts w:ascii="Times New Roman"/>
          <w:sz w:val="11"/>
        </w:rPr>
      </w:pPr>
    </w:p>
    <w:p w:rsidR="004F1CD9" w:rsidRDefault="004F1CD9" w:rsidP="004F1CD9">
      <w:pPr>
        <w:pStyle w:val="BodyText"/>
        <w:ind w:left="415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58EBAAD2" wp14:editId="64052A74">
            <wp:extent cx="1416602" cy="75018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02" cy="75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D9" w:rsidRDefault="004F1CD9" w:rsidP="004F1CD9">
      <w:pPr>
        <w:pStyle w:val="BodyText"/>
        <w:spacing w:before="7"/>
        <w:rPr>
          <w:rFonts w:ascii="Times New Roman"/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158750</wp:posOffset>
                </wp:positionV>
                <wp:extent cx="6119495" cy="1270"/>
                <wp:effectExtent l="5715" t="10795" r="8890" b="6985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19495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637"/>
                            <a:gd name="T2" fmla="+- 0 10771 1134"/>
                            <a:gd name="T3" fmla="*/ T2 w 96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37">
                              <a:moveTo>
                                <a:pt x="0" y="0"/>
                              </a:moveTo>
                              <a:lnTo>
                                <a:pt x="9637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4370C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6F1521" id="Freeform 2" o:spid="_x0000_s1026" style="position:absolute;margin-left:56.7pt;margin-top:12.5pt;width:481.85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" path="m,l9637,e" filled="f" strokecolor="#4370c3">
                <v:path arrowok="t" o:connecttype="custom" o:connectlocs="0,0;6119495,0" o:connectangles="0,0"/>
                <w10:wrap type="topAndBottom" anchorx="page"/>
              </v:shape>
            </w:pict>
          </mc:Fallback>
        </mc:AlternateContent>
      </w:r>
    </w:p>
    <w:p w:rsidR="004F1CD9" w:rsidRDefault="004F1CD9" w:rsidP="004F1CD9">
      <w:pPr>
        <w:pStyle w:val="Title"/>
        <w:rPr>
          <w:color w:val="4370C3"/>
          <w:w w:val="115"/>
        </w:rPr>
      </w:pPr>
      <w:r>
        <w:rPr>
          <w:color w:val="4370C3"/>
          <w:w w:val="115"/>
        </w:rPr>
        <w:t>Neuro Data Engineering</w:t>
      </w:r>
    </w:p>
    <w:p w:rsidR="004F1CD9" w:rsidRDefault="004F1CD9" w:rsidP="004F1CD9">
      <w:pPr>
        <w:pStyle w:val="Title"/>
        <w:jc w:val="left"/>
      </w:pPr>
      <w:r>
        <w:rPr>
          <w:color w:val="4370C3"/>
          <w:w w:val="115"/>
        </w:rPr>
        <w:t xml:space="preserve">       Online EDA Automation</w:t>
      </w:r>
    </w:p>
    <w:p w:rsidR="004F1CD9" w:rsidRDefault="004F1CD9" w:rsidP="004F1CD9">
      <w:pPr>
        <w:pStyle w:val="Heading1"/>
        <w:spacing w:before="264"/>
      </w:pPr>
      <w:bookmarkStart w:id="0" w:name="Wireframe_documentation"/>
      <w:bookmarkEnd w:id="0"/>
      <w:r>
        <w:rPr>
          <w:color w:val="4370C3"/>
          <w:w w:val="105"/>
        </w:rPr>
        <w:t>Wireframe documentation</w:t>
      </w:r>
    </w:p>
    <w:p w:rsidR="004F1CD9" w:rsidRDefault="004F1CD9" w:rsidP="004F1CD9">
      <w:pPr>
        <w:pStyle w:val="BodyText"/>
        <w:rPr>
          <w:sz w:val="20"/>
        </w:rPr>
      </w:pPr>
    </w:p>
    <w:p w:rsidR="004F1CD9" w:rsidRDefault="004F1CD9" w:rsidP="004F1CD9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353AA11F" wp14:editId="2543FB34">
            <wp:simplePos x="0" y="0"/>
            <wp:positionH relativeFrom="page">
              <wp:posOffset>3400425</wp:posOffset>
            </wp:positionH>
            <wp:positionV relativeFrom="paragraph">
              <wp:posOffset>164457</wp:posOffset>
            </wp:positionV>
            <wp:extent cx="750575" cy="47358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75" cy="47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1CD9" w:rsidRDefault="004F1CD9" w:rsidP="004F1CD9">
      <w:pPr>
        <w:pStyle w:val="BodyText"/>
        <w:rPr>
          <w:sz w:val="32"/>
        </w:rPr>
      </w:pPr>
    </w:p>
    <w:p w:rsidR="004F1CD9" w:rsidRDefault="004F1CD9" w:rsidP="004F1CD9">
      <w:pPr>
        <w:pStyle w:val="BodyText"/>
        <w:rPr>
          <w:sz w:val="32"/>
        </w:rPr>
      </w:pPr>
    </w:p>
    <w:p w:rsidR="004F1CD9" w:rsidRDefault="004F1CD9" w:rsidP="004F1CD9">
      <w:pPr>
        <w:pStyle w:val="BodyText"/>
        <w:spacing w:before="4"/>
        <w:rPr>
          <w:sz w:val="25"/>
        </w:rPr>
      </w:pPr>
    </w:p>
    <w:p w:rsidR="004F1CD9" w:rsidRDefault="004F1CD9" w:rsidP="004F1CD9">
      <w:pPr>
        <w:ind w:left="582" w:right="608"/>
        <w:jc w:val="center"/>
        <w:rPr>
          <w:rFonts w:ascii="Times New Roman"/>
          <w:sz w:val="32"/>
        </w:rPr>
      </w:pPr>
      <w:proofErr w:type="spellStart"/>
      <w:r>
        <w:rPr>
          <w:rFonts w:ascii="Times New Roman"/>
          <w:sz w:val="32"/>
        </w:rPr>
        <w:t>Vamsi</w:t>
      </w:r>
      <w:proofErr w:type="spellEnd"/>
      <w:r>
        <w:rPr>
          <w:rFonts w:ascii="Times New Roman"/>
          <w:sz w:val="32"/>
        </w:rPr>
        <w:t xml:space="preserve"> Alla</w:t>
      </w:r>
      <w:bookmarkStart w:id="1" w:name="May_4,_2022"/>
      <w:bookmarkEnd w:id="1"/>
    </w:p>
    <w:p w:rsidR="004F1CD9" w:rsidRPr="004F1CD9" w:rsidRDefault="004F1CD9" w:rsidP="004F1CD9">
      <w:pPr>
        <w:ind w:left="582" w:right="608"/>
        <w:jc w:val="center"/>
        <w:rPr>
          <w:rFonts w:ascii="Times New Roman"/>
          <w:sz w:val="32"/>
        </w:rPr>
      </w:pPr>
      <w:r>
        <w:rPr>
          <w:color w:val="4370C3"/>
          <w:w w:val="110"/>
        </w:rPr>
        <w:t>October 23</w:t>
      </w:r>
      <w:r>
        <w:rPr>
          <w:color w:val="4370C3"/>
          <w:w w:val="110"/>
        </w:rPr>
        <w:t>, 2022</w:t>
      </w:r>
    </w:p>
    <w:p w:rsidR="004F1CD9" w:rsidRDefault="004F1CD9" w:rsidP="004F1CD9">
      <w:pPr>
        <w:spacing w:before="44"/>
        <w:ind w:left="582" w:right="608"/>
        <w:jc w:val="center"/>
      </w:pPr>
      <w:r>
        <w:rPr>
          <w:color w:val="4370C3"/>
          <w:w w:val="115"/>
        </w:rPr>
        <w:t>INEURON</w:t>
      </w:r>
    </w:p>
    <w:p w:rsidR="004F1CD9" w:rsidRDefault="004F1CD9" w:rsidP="004F1CD9">
      <w:pPr>
        <w:jc w:val="center"/>
        <w:sectPr w:rsidR="004F1CD9" w:rsidSect="004F1CD9">
          <w:pgSz w:w="11910" w:h="16840"/>
          <w:pgMar w:top="1580" w:right="640" w:bottom="280" w:left="680" w:header="720" w:footer="720" w:gutter="0"/>
          <w:cols w:space="720"/>
        </w:sectPr>
      </w:pPr>
    </w:p>
    <w:p w:rsidR="004F1CD9" w:rsidRDefault="004F1CD9" w:rsidP="004F1CD9">
      <w:pPr>
        <w:pStyle w:val="ListParagraph"/>
        <w:numPr>
          <w:ilvl w:val="0"/>
          <w:numId w:val="2"/>
        </w:numPr>
        <w:tabs>
          <w:tab w:val="left" w:pos="689"/>
        </w:tabs>
        <w:spacing w:before="90" w:line="220" w:lineRule="auto"/>
        <w:ind w:right="1250" w:firstLine="0"/>
        <w:rPr>
          <w:i/>
          <w:sz w:val="18"/>
        </w:rPr>
      </w:pPr>
      <w:r>
        <w:rPr>
          <w:w w:val="115"/>
          <w:sz w:val="18"/>
        </w:rPr>
        <w:lastRenderedPageBreak/>
        <w:t>The</w:t>
      </w:r>
      <w:r>
        <w:rPr>
          <w:spacing w:val="-18"/>
          <w:w w:val="115"/>
          <w:sz w:val="18"/>
        </w:rPr>
        <w:t xml:space="preserve"> </w:t>
      </w:r>
      <w:r>
        <w:rPr>
          <w:w w:val="115"/>
          <w:sz w:val="18"/>
        </w:rPr>
        <w:t>first</w:t>
      </w:r>
      <w:r>
        <w:rPr>
          <w:spacing w:val="-17"/>
          <w:w w:val="115"/>
          <w:sz w:val="18"/>
        </w:rPr>
        <w:t xml:space="preserve"> </w:t>
      </w:r>
      <w:r>
        <w:rPr>
          <w:w w:val="115"/>
          <w:sz w:val="18"/>
        </w:rPr>
        <w:t>page</w:t>
      </w:r>
      <w:r>
        <w:rPr>
          <w:spacing w:val="-18"/>
          <w:w w:val="115"/>
          <w:sz w:val="18"/>
        </w:rPr>
        <w:t xml:space="preserve"> </w:t>
      </w:r>
      <w:r>
        <w:rPr>
          <w:w w:val="115"/>
          <w:sz w:val="18"/>
        </w:rPr>
        <w:t>displays</w:t>
      </w:r>
      <w:r>
        <w:rPr>
          <w:spacing w:val="-22"/>
          <w:w w:val="115"/>
          <w:sz w:val="18"/>
        </w:rPr>
        <w:t xml:space="preserve"> </w:t>
      </w:r>
      <w:r>
        <w:rPr>
          <w:w w:val="115"/>
          <w:sz w:val="18"/>
        </w:rPr>
        <w:t>the</w:t>
      </w:r>
      <w:r>
        <w:rPr>
          <w:spacing w:val="-22"/>
          <w:w w:val="115"/>
          <w:sz w:val="18"/>
        </w:rPr>
        <w:t xml:space="preserve"> </w:t>
      </w:r>
      <w:r>
        <w:rPr>
          <w:w w:val="115"/>
          <w:sz w:val="18"/>
        </w:rPr>
        <w:t>pop</w:t>
      </w:r>
      <w:r>
        <w:rPr>
          <w:spacing w:val="-19"/>
          <w:w w:val="115"/>
          <w:sz w:val="18"/>
        </w:rPr>
        <w:t xml:space="preserve"> </w:t>
      </w:r>
      <w:r>
        <w:rPr>
          <w:w w:val="115"/>
          <w:sz w:val="18"/>
        </w:rPr>
        <w:t>up</w:t>
      </w:r>
      <w:r>
        <w:rPr>
          <w:spacing w:val="-21"/>
          <w:w w:val="115"/>
          <w:sz w:val="18"/>
        </w:rPr>
        <w:t xml:space="preserve"> </w:t>
      </w:r>
      <w:r>
        <w:rPr>
          <w:w w:val="115"/>
          <w:sz w:val="18"/>
        </w:rPr>
        <w:t>window</w:t>
      </w:r>
      <w:r>
        <w:rPr>
          <w:spacing w:val="-19"/>
          <w:w w:val="115"/>
          <w:sz w:val="18"/>
        </w:rPr>
        <w:t xml:space="preserve"> </w:t>
      </w:r>
      <w:r>
        <w:rPr>
          <w:w w:val="115"/>
          <w:sz w:val="18"/>
        </w:rPr>
        <w:t>where</w:t>
      </w:r>
      <w:r>
        <w:rPr>
          <w:spacing w:val="-22"/>
          <w:w w:val="115"/>
          <w:sz w:val="18"/>
        </w:rPr>
        <w:t xml:space="preserve"> </w:t>
      </w:r>
      <w:r>
        <w:rPr>
          <w:w w:val="115"/>
          <w:sz w:val="18"/>
        </w:rPr>
        <w:t>the</w:t>
      </w:r>
      <w:r>
        <w:rPr>
          <w:spacing w:val="-18"/>
          <w:w w:val="115"/>
          <w:sz w:val="18"/>
        </w:rPr>
        <w:t xml:space="preserve"> </w:t>
      </w:r>
      <w:r>
        <w:rPr>
          <w:w w:val="115"/>
          <w:sz w:val="18"/>
        </w:rPr>
        <w:t>user</w:t>
      </w:r>
      <w:r>
        <w:rPr>
          <w:spacing w:val="-19"/>
          <w:w w:val="115"/>
          <w:sz w:val="18"/>
        </w:rPr>
        <w:t xml:space="preserve"> </w:t>
      </w:r>
      <w:r>
        <w:rPr>
          <w:w w:val="115"/>
          <w:sz w:val="18"/>
        </w:rPr>
        <w:t>has</w:t>
      </w:r>
      <w:r>
        <w:rPr>
          <w:spacing w:val="-23"/>
          <w:w w:val="115"/>
          <w:sz w:val="18"/>
        </w:rPr>
        <w:t xml:space="preserve"> </w:t>
      </w:r>
      <w:r>
        <w:rPr>
          <w:spacing w:val="2"/>
          <w:w w:val="115"/>
          <w:sz w:val="18"/>
        </w:rPr>
        <w:t>to</w:t>
      </w:r>
      <w:r>
        <w:rPr>
          <w:spacing w:val="-25"/>
          <w:w w:val="115"/>
          <w:sz w:val="18"/>
        </w:rPr>
        <w:t xml:space="preserve"> </w:t>
      </w:r>
      <w:r>
        <w:rPr>
          <w:w w:val="115"/>
          <w:sz w:val="18"/>
        </w:rPr>
        <w:t>provide</w:t>
      </w:r>
      <w:r>
        <w:rPr>
          <w:spacing w:val="-17"/>
          <w:w w:val="115"/>
          <w:sz w:val="18"/>
        </w:rPr>
        <w:t xml:space="preserve"> </w:t>
      </w:r>
      <w:r>
        <w:rPr>
          <w:w w:val="115"/>
          <w:sz w:val="18"/>
        </w:rPr>
        <w:t>specific</w:t>
      </w:r>
      <w:r>
        <w:rPr>
          <w:spacing w:val="-21"/>
          <w:w w:val="115"/>
          <w:sz w:val="18"/>
        </w:rPr>
        <w:t xml:space="preserve"> </w:t>
      </w:r>
      <w:r>
        <w:rPr>
          <w:w w:val="115"/>
          <w:sz w:val="18"/>
        </w:rPr>
        <w:t>details</w:t>
      </w:r>
      <w:r>
        <w:rPr>
          <w:spacing w:val="-17"/>
          <w:w w:val="115"/>
          <w:sz w:val="18"/>
        </w:rPr>
        <w:t xml:space="preserve"> </w:t>
      </w:r>
      <w:r>
        <w:rPr>
          <w:w w:val="115"/>
          <w:sz w:val="18"/>
        </w:rPr>
        <w:t>such</w:t>
      </w:r>
      <w:r>
        <w:rPr>
          <w:spacing w:val="-19"/>
          <w:w w:val="115"/>
          <w:sz w:val="18"/>
        </w:rPr>
        <w:t xml:space="preserve"> </w:t>
      </w:r>
      <w:r>
        <w:rPr>
          <w:w w:val="115"/>
          <w:sz w:val="18"/>
        </w:rPr>
        <w:t xml:space="preserve">as </w:t>
      </w:r>
      <w:r>
        <w:rPr>
          <w:w w:val="115"/>
          <w:sz w:val="18"/>
        </w:rPr>
        <w:t>Basic EDA</w:t>
      </w:r>
      <w:r>
        <w:rPr>
          <w:w w:val="115"/>
          <w:sz w:val="18"/>
        </w:rPr>
        <w:t xml:space="preserve">, </w:t>
      </w:r>
      <w:r>
        <w:rPr>
          <w:w w:val="115"/>
          <w:sz w:val="18"/>
        </w:rPr>
        <w:t xml:space="preserve">Advanced </w:t>
      </w:r>
      <w:proofErr w:type="gramStart"/>
      <w:r>
        <w:rPr>
          <w:w w:val="115"/>
          <w:sz w:val="18"/>
        </w:rPr>
        <w:t>EDA ,</w:t>
      </w:r>
      <w:proofErr w:type="gramEnd"/>
      <w:r>
        <w:rPr>
          <w:w w:val="115"/>
          <w:sz w:val="18"/>
        </w:rPr>
        <w:t xml:space="preserve"> Charts, Analysis of the dataset</w:t>
      </w:r>
      <w:bookmarkStart w:id="2" w:name="_GoBack"/>
      <w:bookmarkEnd w:id="2"/>
      <w:r>
        <w:rPr>
          <w:spacing w:val="-25"/>
          <w:w w:val="115"/>
          <w:sz w:val="18"/>
        </w:rPr>
        <w:t xml:space="preserve"> </w:t>
      </w:r>
      <w:r>
        <w:rPr>
          <w:w w:val="115"/>
          <w:sz w:val="18"/>
        </w:rPr>
        <w:t>etc</w:t>
      </w:r>
      <w:r>
        <w:rPr>
          <w:rFonts w:ascii="Noto Serif ExtraBold"/>
          <w:i/>
          <w:w w:val="115"/>
          <w:sz w:val="28"/>
        </w:rPr>
        <w:t>.</w:t>
      </w:r>
    </w:p>
    <w:p w:rsidR="004F1CD9" w:rsidRPr="004F1CD9" w:rsidRDefault="004F1CD9" w:rsidP="004F1CD9">
      <w:pPr>
        <w:pStyle w:val="ListParagraph"/>
        <w:numPr>
          <w:ilvl w:val="0"/>
          <w:numId w:val="1"/>
        </w:numPr>
        <w:tabs>
          <w:tab w:val="left" w:pos="579"/>
        </w:tabs>
        <w:spacing w:before="188"/>
        <w:ind w:hanging="121"/>
        <w:rPr>
          <w:sz w:val="18"/>
        </w:rPr>
      </w:pPr>
      <w:r>
        <w:rPr>
          <w:w w:val="105"/>
          <w:sz w:val="18"/>
        </w:rPr>
        <w:t xml:space="preserve">All the information will be used </w:t>
      </w:r>
      <w:r>
        <w:rPr>
          <w:spacing w:val="2"/>
          <w:w w:val="105"/>
          <w:sz w:val="18"/>
        </w:rPr>
        <w:t xml:space="preserve">to </w:t>
      </w:r>
      <w:r>
        <w:rPr>
          <w:w w:val="105"/>
          <w:sz w:val="18"/>
        </w:rPr>
        <w:t>predict the</w:t>
      </w:r>
      <w:r>
        <w:rPr>
          <w:spacing w:val="-15"/>
          <w:w w:val="105"/>
          <w:sz w:val="18"/>
        </w:rPr>
        <w:t xml:space="preserve"> </w:t>
      </w:r>
      <w:r>
        <w:rPr>
          <w:w w:val="105"/>
          <w:sz w:val="18"/>
        </w:rPr>
        <w:t>results.</w:t>
      </w:r>
    </w:p>
    <w:p w:rsidR="004F1CD9" w:rsidRDefault="004F1CD9" w:rsidP="004F1CD9">
      <w:pPr>
        <w:pStyle w:val="ListParagraph"/>
        <w:numPr>
          <w:ilvl w:val="0"/>
          <w:numId w:val="1"/>
        </w:numPr>
        <w:tabs>
          <w:tab w:val="left" w:pos="579"/>
        </w:tabs>
        <w:spacing w:before="188"/>
        <w:rPr>
          <w:sz w:val="18"/>
        </w:rPr>
      </w:pPr>
      <w:r w:rsidRPr="004F1CD9">
        <w:rPr>
          <w:noProof/>
          <w:sz w:val="18"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75" name="Picture 75" descr="C:\Users\anush\Desktop\OnlineEDAAutomatio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nush\Desktop\OnlineEDAAutomation\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sz w:val="18"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74" name="Picture 74" descr="C:\Users\anush\Desktop\OnlineEDAAutomatio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nush\Desktop\OnlineEDAAutomation\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sz w:val="18"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73" name="Picture 73" descr="C:\Users\anush\Desktop\OnlineEDAAutomatio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nush\Desktop\OnlineEDAAutomation\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sz w:val="18"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72" name="Picture 72" descr="C:\Users\anush\Desktop\OnlineEDAAutomatio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nush\Desktop\OnlineEDAAutomation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sz w:val="18"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71" name="Picture 71" descr="C:\Users\anush\Desktop\OnlineEDAAutomatio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nush\Desktop\OnlineEDAAutomation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sz w:val="18"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70" name="Picture 70" descr="C:\Users\anush\Desktop\OnlineEDAAutomatio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nush\Desktop\OnlineEDAAutomation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sz w:val="18"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69" name="Picture 69" descr="C:\Users\anush\Desktop\OnlineEDAAutomatio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nush\Desktop\OnlineEDAAutomation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sz w:val="18"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68" name="Picture 68" descr="C:\Users\anush\Desktop\OnlineEDAAutomatio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nush\Desktop\OnlineEDAAutomation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sz w:val="18"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67" name="Picture 67" descr="C:\Users\anush\Desktop\OnlineEDAAutomatio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nush\Desktop\OnlineEDAAutomation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sz w:val="18"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66" name="Picture 66" descr="C:\Users\anush\Desktop\OnlineEDAAutomatio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nush\Desktop\OnlineEDAAutomation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CD9" w:rsidRDefault="004F1CD9" w:rsidP="004F1CD9">
      <w:pPr>
        <w:pStyle w:val="BodyText"/>
        <w:rPr>
          <w:sz w:val="20"/>
        </w:rPr>
      </w:pPr>
    </w:p>
    <w:p w:rsidR="004F1CD9" w:rsidRDefault="004F1CD9" w:rsidP="004F1CD9">
      <w:pPr>
        <w:pStyle w:val="BodyText"/>
        <w:rPr>
          <w:sz w:val="20"/>
        </w:rPr>
      </w:pPr>
    </w:p>
    <w:p w:rsidR="004F1CD9" w:rsidRDefault="004F1CD9" w:rsidP="004F1CD9">
      <w:pPr>
        <w:pStyle w:val="BodyText"/>
        <w:rPr>
          <w:sz w:val="29"/>
        </w:rPr>
      </w:pPr>
    </w:p>
    <w:p w:rsidR="004F1CD9" w:rsidRDefault="004F1CD9" w:rsidP="004F1CD9">
      <w:pPr>
        <w:pStyle w:val="BodyText"/>
        <w:rPr>
          <w:sz w:val="29"/>
        </w:rPr>
      </w:pPr>
      <w:r>
        <w:rPr>
          <w:sz w:val="29"/>
        </w:rPr>
        <w:t xml:space="preserve">        </w:t>
      </w:r>
    </w:p>
    <w:p w:rsidR="004F1CD9" w:rsidRDefault="004F1CD9" w:rsidP="004F1CD9">
      <w:pPr>
        <w:pStyle w:val="BodyText"/>
        <w:rPr>
          <w:sz w:val="20"/>
        </w:rPr>
      </w:pPr>
    </w:p>
    <w:p w:rsidR="004F1CD9" w:rsidRDefault="004F1CD9" w:rsidP="004F1CD9">
      <w:pPr>
        <w:pStyle w:val="BodyText"/>
        <w:rPr>
          <w:sz w:val="20"/>
        </w:rPr>
      </w:pPr>
    </w:p>
    <w:p w:rsidR="004F1CD9" w:rsidRDefault="004F1CD9" w:rsidP="004F1CD9">
      <w:pPr>
        <w:pStyle w:val="BodyText"/>
        <w:spacing w:before="6"/>
        <w:rPr>
          <w:sz w:val="24"/>
        </w:rPr>
      </w:pPr>
    </w:p>
    <w:p w:rsidR="004F1CD9" w:rsidRDefault="004F1CD9" w:rsidP="004F1CD9">
      <w:pPr>
        <w:sectPr w:rsidR="004F1CD9">
          <w:pgSz w:w="11910" w:h="16840"/>
          <w:pgMar w:top="1560" w:right="640" w:bottom="280" w:left="680" w:header="720" w:footer="720" w:gutter="0"/>
          <w:cols w:space="720"/>
        </w:sectPr>
      </w:pPr>
      <w:r w:rsidRPr="004F1CD9">
        <w:rPr>
          <w:noProof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94" name="Picture 94" descr="C:\Users\anush\Desktop\OnlineEDAAutomation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nush\Desktop\OnlineEDAAutomation\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93" name="Picture 93" descr="C:\Users\anush\Desktop\OnlineEDAAutomation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nush\Desktop\OnlineEDAAutomation\2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92" name="Picture 92" descr="C:\Users\anush\Desktop\OnlineEDAAutomation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nush\Desktop\OnlineEDAAutomation\2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91" name="Picture 91" descr="C:\Users\anush\Desktop\OnlineEDAAutomation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nush\Desktop\OnlineEDAAutomation\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90" name="Picture 90" descr="C:\Users\anush\Desktop\OnlineEDAAutomation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nush\Desktop\OnlineEDAAutomation\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89" name="Picture 89" descr="C:\Users\anush\Desktop\OnlineEDAAutomation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anush\Desktop\OnlineEDAAutomation\2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88" name="Picture 88" descr="C:\Users\anush\Desktop\OnlineEDAAutomation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nush\Desktop\OnlineEDAAutomation\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87" name="Picture 87" descr="C:\Users\anush\Desktop\OnlineEDAAutomation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nush\Desktop\OnlineEDAAutomation\2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86" name="Picture 86" descr="C:\Users\anush\Desktop\OnlineEDAAutomation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anush\Desktop\OnlineEDAAutomation\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85" name="Picture 85" descr="C:\Users\anush\Desktop\OnlineEDAAutomation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nush\Desktop\OnlineEDAAutomation\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84" name="Picture 84" descr="C:\Users\anush\Desktop\OnlineEDAAutomation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nush\Desktop\OnlineEDAAutomation\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83" name="Picture 83" descr="C:\Users\anush\Desktop\OnlineEDAAutomation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nush\Desktop\OnlineEDAAutomation\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82" name="Picture 82" descr="C:\Users\anush\Desktop\OnlineEDAAutomation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nush\Desktop\OnlineEDAAutomation\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81" name="Picture 81" descr="C:\Users\anush\Desktop\OnlineEDAAutomation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nush\Desktop\OnlineEDAAutomation\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80" name="Picture 80" descr="C:\Users\anush\Desktop\OnlineEDAAutomation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nush\Desktop\OnlineEDAAutomation\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79" name="Picture 79" descr="C:\Users\anush\Desktop\OnlineEDAAutomatio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nush\Desktop\OnlineEDAAutomation\1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78" name="Picture 78" descr="C:\Users\anush\Desktop\OnlineEDAAutomatio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nush\Desktop\OnlineEDAAutomation\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drawing>
          <wp:inline distT="0" distB="0" distL="0" distR="0">
            <wp:extent cx="5730240" cy="3223260"/>
            <wp:effectExtent l="0" t="0" r="3810" b="0"/>
            <wp:docPr id="77" name="Picture 77" descr="C:\Users\anush\Desktop\OnlineEDAAutomatio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nush\Desktop\OnlineEDAAutomation\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CD9">
        <w:rPr>
          <w:noProof/>
          <w:lang w:val="en-IN" w:eastAsia="en-IN"/>
        </w:rPr>
        <w:lastRenderedPageBreak/>
        <w:drawing>
          <wp:inline distT="0" distB="0" distL="0" distR="0">
            <wp:extent cx="5730240" cy="3223260"/>
            <wp:effectExtent l="0" t="0" r="3810" b="0"/>
            <wp:docPr id="76" name="Picture 76" descr="C:\Users\anush\Desktop\OnlineEDAAutomation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nush\Desktop\OnlineEDAAutomation\3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CD9" w:rsidRPr="004F1CD9" w:rsidRDefault="004F1CD9" w:rsidP="004F1CD9">
      <w:pPr>
        <w:pStyle w:val="BodyText"/>
        <w:spacing w:before="85"/>
        <w:ind w:left="458" w:right="357"/>
      </w:pPr>
    </w:p>
    <w:p w:rsidR="004F1CD9" w:rsidRDefault="004F1CD9" w:rsidP="004F1CD9">
      <w:pPr>
        <w:pStyle w:val="BodyText"/>
        <w:rPr>
          <w:sz w:val="24"/>
        </w:rPr>
      </w:pPr>
    </w:p>
    <w:p w:rsidR="004F1CD9" w:rsidRDefault="004F1CD9" w:rsidP="004F1CD9">
      <w:pPr>
        <w:pStyle w:val="BodyText"/>
        <w:rPr>
          <w:sz w:val="24"/>
        </w:rPr>
      </w:pPr>
    </w:p>
    <w:p w:rsidR="004F1CD9" w:rsidRDefault="004F1CD9" w:rsidP="004F1CD9">
      <w:pPr>
        <w:pStyle w:val="BodyText"/>
        <w:rPr>
          <w:sz w:val="24"/>
        </w:rPr>
      </w:pPr>
    </w:p>
    <w:p w:rsidR="004F1CD9" w:rsidRDefault="004F1CD9" w:rsidP="004F1CD9">
      <w:pPr>
        <w:pStyle w:val="BodyText"/>
        <w:rPr>
          <w:sz w:val="24"/>
        </w:rPr>
      </w:pPr>
    </w:p>
    <w:p w:rsidR="004F1CD9" w:rsidRDefault="004F1CD9" w:rsidP="004F1CD9">
      <w:pPr>
        <w:pStyle w:val="BodyText"/>
        <w:rPr>
          <w:sz w:val="24"/>
        </w:rPr>
      </w:pPr>
    </w:p>
    <w:p w:rsidR="004F1CD9" w:rsidRDefault="004F1CD9" w:rsidP="004F1CD9">
      <w:pPr>
        <w:pStyle w:val="BodyText"/>
        <w:rPr>
          <w:sz w:val="24"/>
        </w:rPr>
      </w:pPr>
    </w:p>
    <w:p w:rsidR="004E7A81" w:rsidRPr="004F1CD9" w:rsidRDefault="004E7A81" w:rsidP="004F1CD9">
      <w:pPr>
        <w:pStyle w:val="ListParagraph"/>
        <w:numPr>
          <w:ilvl w:val="0"/>
          <w:numId w:val="1"/>
        </w:numPr>
        <w:tabs>
          <w:tab w:val="left" w:pos="603"/>
        </w:tabs>
        <w:spacing w:before="185"/>
        <w:ind w:left="602" w:hanging="145"/>
        <w:rPr>
          <w:sz w:val="21"/>
        </w:rPr>
      </w:pPr>
    </w:p>
    <w:sectPr w:rsidR="004E7A81" w:rsidRPr="004F1CD9">
      <w:pgSz w:w="11910" w:h="16840"/>
      <w:pgMar w:top="1000" w:right="64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Noto Serif ExtraBold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55071F"/>
    <w:multiLevelType w:val="hybridMultilevel"/>
    <w:tmpl w:val="DDE06434"/>
    <w:lvl w:ilvl="0" w:tplc="7D6C2B4C">
      <w:start w:val="1"/>
      <w:numFmt w:val="decimal"/>
      <w:lvlText w:val="%1."/>
      <w:lvlJc w:val="left"/>
      <w:pPr>
        <w:ind w:left="458" w:hanging="231"/>
        <w:jc w:val="left"/>
      </w:pPr>
      <w:rPr>
        <w:rFonts w:hint="default"/>
        <w:i/>
        <w:spacing w:val="-2"/>
        <w:w w:val="83"/>
        <w:lang w:val="en-US" w:eastAsia="en-US" w:bidi="ar-SA"/>
      </w:rPr>
    </w:lvl>
    <w:lvl w:ilvl="1" w:tplc="851AD806">
      <w:numFmt w:val="bullet"/>
      <w:lvlText w:val="•"/>
      <w:lvlJc w:val="left"/>
      <w:pPr>
        <w:ind w:left="1472" w:hanging="231"/>
      </w:pPr>
      <w:rPr>
        <w:rFonts w:hint="default"/>
        <w:lang w:val="en-US" w:eastAsia="en-US" w:bidi="ar-SA"/>
      </w:rPr>
    </w:lvl>
    <w:lvl w:ilvl="2" w:tplc="13DAD000">
      <w:numFmt w:val="bullet"/>
      <w:lvlText w:val="•"/>
      <w:lvlJc w:val="left"/>
      <w:pPr>
        <w:ind w:left="2485" w:hanging="231"/>
      </w:pPr>
      <w:rPr>
        <w:rFonts w:hint="default"/>
        <w:lang w:val="en-US" w:eastAsia="en-US" w:bidi="ar-SA"/>
      </w:rPr>
    </w:lvl>
    <w:lvl w:ilvl="3" w:tplc="45A060E4">
      <w:numFmt w:val="bullet"/>
      <w:lvlText w:val="•"/>
      <w:lvlJc w:val="left"/>
      <w:pPr>
        <w:ind w:left="3498" w:hanging="231"/>
      </w:pPr>
      <w:rPr>
        <w:rFonts w:hint="default"/>
        <w:lang w:val="en-US" w:eastAsia="en-US" w:bidi="ar-SA"/>
      </w:rPr>
    </w:lvl>
    <w:lvl w:ilvl="4" w:tplc="6F42D588">
      <w:numFmt w:val="bullet"/>
      <w:lvlText w:val="•"/>
      <w:lvlJc w:val="left"/>
      <w:pPr>
        <w:ind w:left="4511" w:hanging="231"/>
      </w:pPr>
      <w:rPr>
        <w:rFonts w:hint="default"/>
        <w:lang w:val="en-US" w:eastAsia="en-US" w:bidi="ar-SA"/>
      </w:rPr>
    </w:lvl>
    <w:lvl w:ilvl="5" w:tplc="44246A56">
      <w:numFmt w:val="bullet"/>
      <w:lvlText w:val="•"/>
      <w:lvlJc w:val="left"/>
      <w:pPr>
        <w:ind w:left="5524" w:hanging="231"/>
      </w:pPr>
      <w:rPr>
        <w:rFonts w:hint="default"/>
        <w:lang w:val="en-US" w:eastAsia="en-US" w:bidi="ar-SA"/>
      </w:rPr>
    </w:lvl>
    <w:lvl w:ilvl="6" w:tplc="FC863FA6">
      <w:numFmt w:val="bullet"/>
      <w:lvlText w:val="•"/>
      <w:lvlJc w:val="left"/>
      <w:pPr>
        <w:ind w:left="6537" w:hanging="231"/>
      </w:pPr>
      <w:rPr>
        <w:rFonts w:hint="default"/>
        <w:lang w:val="en-US" w:eastAsia="en-US" w:bidi="ar-SA"/>
      </w:rPr>
    </w:lvl>
    <w:lvl w:ilvl="7" w:tplc="30E063FC">
      <w:numFmt w:val="bullet"/>
      <w:lvlText w:val="•"/>
      <w:lvlJc w:val="left"/>
      <w:pPr>
        <w:ind w:left="7550" w:hanging="231"/>
      </w:pPr>
      <w:rPr>
        <w:rFonts w:hint="default"/>
        <w:lang w:val="en-US" w:eastAsia="en-US" w:bidi="ar-SA"/>
      </w:rPr>
    </w:lvl>
    <w:lvl w:ilvl="8" w:tplc="2DA0B8D8">
      <w:numFmt w:val="bullet"/>
      <w:lvlText w:val="•"/>
      <w:lvlJc w:val="left"/>
      <w:pPr>
        <w:ind w:left="8563" w:hanging="231"/>
      </w:pPr>
      <w:rPr>
        <w:rFonts w:hint="default"/>
        <w:lang w:val="en-US" w:eastAsia="en-US" w:bidi="ar-SA"/>
      </w:rPr>
    </w:lvl>
  </w:abstractNum>
  <w:abstractNum w:abstractNumId="1" w15:restartNumberingAfterBreak="0">
    <w:nsid w:val="3037647D"/>
    <w:multiLevelType w:val="hybridMultilevel"/>
    <w:tmpl w:val="BB1CBA76"/>
    <w:lvl w:ilvl="0" w:tplc="C2BE9630">
      <w:numFmt w:val="bullet"/>
      <w:lvlText w:val="-"/>
      <w:lvlJc w:val="left"/>
      <w:pPr>
        <w:ind w:left="578" w:hanging="120"/>
      </w:pPr>
      <w:rPr>
        <w:rFonts w:hint="default"/>
        <w:w w:val="95"/>
        <w:lang w:val="en-US" w:eastAsia="en-US" w:bidi="ar-SA"/>
      </w:rPr>
    </w:lvl>
    <w:lvl w:ilvl="1" w:tplc="3A60C2BC">
      <w:numFmt w:val="bullet"/>
      <w:lvlText w:val="•"/>
      <w:lvlJc w:val="left"/>
      <w:pPr>
        <w:ind w:left="1580" w:hanging="120"/>
      </w:pPr>
      <w:rPr>
        <w:rFonts w:hint="default"/>
        <w:lang w:val="en-US" w:eastAsia="en-US" w:bidi="ar-SA"/>
      </w:rPr>
    </w:lvl>
    <w:lvl w:ilvl="2" w:tplc="58B0F2EC">
      <w:numFmt w:val="bullet"/>
      <w:lvlText w:val="•"/>
      <w:lvlJc w:val="left"/>
      <w:pPr>
        <w:ind w:left="2581" w:hanging="120"/>
      </w:pPr>
      <w:rPr>
        <w:rFonts w:hint="default"/>
        <w:lang w:val="en-US" w:eastAsia="en-US" w:bidi="ar-SA"/>
      </w:rPr>
    </w:lvl>
    <w:lvl w:ilvl="3" w:tplc="E61435B2">
      <w:numFmt w:val="bullet"/>
      <w:lvlText w:val="•"/>
      <w:lvlJc w:val="left"/>
      <w:pPr>
        <w:ind w:left="3582" w:hanging="120"/>
      </w:pPr>
      <w:rPr>
        <w:rFonts w:hint="default"/>
        <w:lang w:val="en-US" w:eastAsia="en-US" w:bidi="ar-SA"/>
      </w:rPr>
    </w:lvl>
    <w:lvl w:ilvl="4" w:tplc="5A50189C">
      <w:numFmt w:val="bullet"/>
      <w:lvlText w:val="•"/>
      <w:lvlJc w:val="left"/>
      <w:pPr>
        <w:ind w:left="4583" w:hanging="120"/>
      </w:pPr>
      <w:rPr>
        <w:rFonts w:hint="default"/>
        <w:lang w:val="en-US" w:eastAsia="en-US" w:bidi="ar-SA"/>
      </w:rPr>
    </w:lvl>
    <w:lvl w:ilvl="5" w:tplc="79726E72">
      <w:numFmt w:val="bullet"/>
      <w:lvlText w:val="•"/>
      <w:lvlJc w:val="left"/>
      <w:pPr>
        <w:ind w:left="5584" w:hanging="120"/>
      </w:pPr>
      <w:rPr>
        <w:rFonts w:hint="default"/>
        <w:lang w:val="en-US" w:eastAsia="en-US" w:bidi="ar-SA"/>
      </w:rPr>
    </w:lvl>
    <w:lvl w:ilvl="6" w:tplc="89DE9E64">
      <w:numFmt w:val="bullet"/>
      <w:lvlText w:val="•"/>
      <w:lvlJc w:val="left"/>
      <w:pPr>
        <w:ind w:left="6585" w:hanging="120"/>
      </w:pPr>
      <w:rPr>
        <w:rFonts w:hint="default"/>
        <w:lang w:val="en-US" w:eastAsia="en-US" w:bidi="ar-SA"/>
      </w:rPr>
    </w:lvl>
    <w:lvl w:ilvl="7" w:tplc="0EAAE24E">
      <w:numFmt w:val="bullet"/>
      <w:lvlText w:val="•"/>
      <w:lvlJc w:val="left"/>
      <w:pPr>
        <w:ind w:left="7586" w:hanging="120"/>
      </w:pPr>
      <w:rPr>
        <w:rFonts w:hint="default"/>
        <w:lang w:val="en-US" w:eastAsia="en-US" w:bidi="ar-SA"/>
      </w:rPr>
    </w:lvl>
    <w:lvl w:ilvl="8" w:tplc="4DE811C6">
      <w:numFmt w:val="bullet"/>
      <w:lvlText w:val="•"/>
      <w:lvlJc w:val="left"/>
      <w:pPr>
        <w:ind w:left="8587" w:hanging="12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CD9"/>
    <w:rsid w:val="004E7A81"/>
    <w:rsid w:val="004F1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3C14C"/>
  <w15:chartTrackingRefBased/>
  <w15:docId w15:val="{F11773DA-576A-4419-9DF3-860FA3FC0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F1CD9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val="en-US"/>
    </w:rPr>
  </w:style>
  <w:style w:type="paragraph" w:styleId="Heading1">
    <w:name w:val="heading 1"/>
    <w:basedOn w:val="Normal"/>
    <w:link w:val="Heading1Char"/>
    <w:uiPriority w:val="1"/>
    <w:qFormat/>
    <w:rsid w:val="004F1CD9"/>
    <w:pPr>
      <w:ind w:left="566" w:right="612"/>
      <w:jc w:val="center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F1CD9"/>
    <w:rPr>
      <w:rFonts w:ascii="Trebuchet MS" w:eastAsia="Trebuchet MS" w:hAnsi="Trebuchet MS" w:cs="Trebuchet MS"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F1CD9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4F1CD9"/>
    <w:rPr>
      <w:rFonts w:ascii="Trebuchet MS" w:eastAsia="Trebuchet MS" w:hAnsi="Trebuchet MS" w:cs="Trebuchet MS"/>
      <w:sz w:val="21"/>
      <w:szCs w:val="21"/>
      <w:lang w:val="en-US"/>
    </w:rPr>
  </w:style>
  <w:style w:type="paragraph" w:styleId="Title">
    <w:name w:val="Title"/>
    <w:basedOn w:val="Normal"/>
    <w:link w:val="TitleChar"/>
    <w:uiPriority w:val="1"/>
    <w:qFormat/>
    <w:rsid w:val="004F1CD9"/>
    <w:pPr>
      <w:spacing w:before="74"/>
      <w:ind w:left="582" w:right="612"/>
      <w:jc w:val="center"/>
    </w:pPr>
    <w:rPr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4F1CD9"/>
    <w:rPr>
      <w:rFonts w:ascii="Trebuchet MS" w:eastAsia="Trebuchet MS" w:hAnsi="Trebuchet MS" w:cs="Trebuchet MS"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4F1CD9"/>
    <w:pPr>
      <w:ind w:left="602" w:hanging="14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Nagineni</dc:creator>
  <cp:keywords/>
  <dc:description/>
  <cp:lastModifiedBy>Anusha Nagineni</cp:lastModifiedBy>
  <cp:revision>1</cp:revision>
  <dcterms:created xsi:type="dcterms:W3CDTF">2022-10-24T01:03:00Z</dcterms:created>
  <dcterms:modified xsi:type="dcterms:W3CDTF">2022-10-24T01:08:00Z</dcterms:modified>
</cp:coreProperties>
</file>