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942D6" w14:textId="77777777" w:rsidR="008F46A6" w:rsidRPr="008F46A6" w:rsidRDefault="008F46A6" w:rsidP="008F46A6">
      <w:pPr>
        <w:numPr>
          <w:ilvl w:val="0"/>
          <w:numId w:val="1"/>
        </w:numPr>
      </w:pPr>
      <w:r w:rsidRPr="008F46A6">
        <w:rPr>
          <w:b/>
          <w:bCs/>
        </w:rPr>
        <w:t xml:space="preserve">Deprecation of </w:t>
      </w:r>
      <w:proofErr w:type="spellStart"/>
      <w:r w:rsidRPr="008F46A6">
        <w:rPr>
          <w:b/>
          <w:bCs/>
        </w:rPr>
        <w:t>Snyk</w:t>
      </w:r>
      <w:proofErr w:type="spellEnd"/>
      <w:r w:rsidRPr="008F46A6">
        <w:rPr>
          <w:b/>
          <w:bCs/>
        </w:rPr>
        <w:t xml:space="preserve"> GitHub Action for .NET</w:t>
      </w:r>
      <w:r w:rsidRPr="008F46A6">
        <w:br/>
        <w:t xml:space="preserve">The official </w:t>
      </w:r>
      <w:proofErr w:type="spellStart"/>
      <w:r w:rsidRPr="008F46A6">
        <w:t>Snyk</w:t>
      </w:r>
      <w:proofErr w:type="spellEnd"/>
      <w:r w:rsidRPr="008F46A6">
        <w:t xml:space="preserve"> GitHub Action for .NET (</w:t>
      </w:r>
      <w:proofErr w:type="spellStart"/>
      <w:r w:rsidRPr="008F46A6">
        <w:t>snyk</w:t>
      </w:r>
      <w:proofErr w:type="spellEnd"/>
      <w:r w:rsidRPr="008F46A6">
        <w:t>/actions/dotnet) is deprecated and no longer maintained. Refer to the official documentation </w:t>
      </w:r>
      <w:hyperlink r:id="rId5" w:tgtFrame="_blank" w:history="1">
        <w:r w:rsidRPr="008F46A6">
          <w:rPr>
            <w:rStyle w:val="Hyperlink"/>
          </w:rPr>
          <w:t>here</w:t>
        </w:r>
      </w:hyperlink>
      <w:r w:rsidRPr="008F46A6">
        <w:t>. Please provide the equivalent CLI command that should be used instead.</w:t>
      </w:r>
    </w:p>
    <w:p w14:paraId="4FF5E9B4" w14:textId="77777777" w:rsidR="008F46A6" w:rsidRPr="008F46A6" w:rsidRDefault="008F46A6" w:rsidP="008F46A6">
      <w:pPr>
        <w:numPr>
          <w:ilvl w:val="0"/>
          <w:numId w:val="1"/>
        </w:numPr>
      </w:pPr>
      <w:r w:rsidRPr="008F46A6">
        <w:rPr>
          <w:b/>
          <w:bCs/>
        </w:rPr>
        <w:t>Supported Languages and CLI Commands</w:t>
      </w:r>
      <w:r w:rsidRPr="008F46A6">
        <w:br/>
        <w:t>Review the list of </w:t>
      </w:r>
      <w:hyperlink r:id="rId6" w:tgtFrame="_blank" w:history="1">
        <w:r w:rsidRPr="008F46A6">
          <w:rPr>
            <w:rStyle w:val="Hyperlink"/>
          </w:rPr>
          <w:t>supported languages, package managers, and frameworks</w:t>
        </w:r>
      </w:hyperlink>
      <w:r w:rsidRPr="008F46A6">
        <w:t>, and provide the exact CLI command required for each language we use.</w:t>
      </w:r>
    </w:p>
    <w:p w14:paraId="28136FB1" w14:textId="77777777" w:rsidR="008F46A6" w:rsidRPr="008F46A6" w:rsidRDefault="008F46A6" w:rsidP="008F46A6">
      <w:pPr>
        <w:numPr>
          <w:ilvl w:val="0"/>
          <w:numId w:val="1"/>
        </w:numPr>
      </w:pPr>
      <w:r w:rsidRPr="008F46A6">
        <w:rPr>
          <w:b/>
          <w:bCs/>
        </w:rPr>
        <w:t>When to Use </w:t>
      </w:r>
      <w:proofErr w:type="spellStart"/>
      <w:r w:rsidRPr="008F46A6">
        <w:rPr>
          <w:b/>
          <w:bCs/>
        </w:rPr>
        <w:t>snyk</w:t>
      </w:r>
      <w:proofErr w:type="spellEnd"/>
      <w:r w:rsidRPr="008F46A6">
        <w:rPr>
          <w:b/>
          <w:bCs/>
        </w:rPr>
        <w:t xml:space="preserve"> test vs </w:t>
      </w:r>
      <w:proofErr w:type="spellStart"/>
      <w:r w:rsidRPr="008F46A6">
        <w:rPr>
          <w:b/>
          <w:bCs/>
        </w:rPr>
        <w:t>snyk</w:t>
      </w:r>
      <w:proofErr w:type="spellEnd"/>
      <w:r w:rsidRPr="008F46A6">
        <w:rPr>
          <w:b/>
          <w:bCs/>
        </w:rPr>
        <w:t xml:space="preserve"> monitor</w:t>
      </w:r>
      <w:r w:rsidRPr="008F46A6">
        <w:br/>
        <w:t>Clarify the difference between </w:t>
      </w:r>
      <w:proofErr w:type="spellStart"/>
      <w:r w:rsidRPr="008F46A6">
        <w:t>snyk</w:t>
      </w:r>
      <w:proofErr w:type="spellEnd"/>
      <w:r w:rsidRPr="008F46A6">
        <w:t xml:space="preserve"> test and </w:t>
      </w:r>
      <w:proofErr w:type="spellStart"/>
      <w:r w:rsidRPr="008F46A6">
        <w:t>snyk</w:t>
      </w:r>
      <w:proofErr w:type="spellEnd"/>
      <w:r w:rsidRPr="008F46A6">
        <w:t xml:space="preserve"> monitor. </w:t>
      </w:r>
      <w:proofErr w:type="spellStart"/>
      <w:proofErr w:type="gramStart"/>
      <w:r w:rsidRPr="008F46A6">
        <w:t>snyk</w:t>
      </w:r>
      <w:proofErr w:type="spellEnd"/>
      <w:proofErr w:type="gramEnd"/>
      <w:r w:rsidRPr="008F46A6">
        <w:t xml:space="preserve"> test is typically used for </w:t>
      </w:r>
      <w:proofErr w:type="gramStart"/>
      <w:r w:rsidRPr="008F46A6">
        <w:t>pull</w:t>
      </w:r>
      <w:proofErr w:type="gramEnd"/>
      <w:r w:rsidRPr="008F46A6">
        <w:t xml:space="preserve"> request scans, whereas </w:t>
      </w:r>
      <w:proofErr w:type="spellStart"/>
      <w:proofErr w:type="gramStart"/>
      <w:r w:rsidRPr="008F46A6">
        <w:t>snyk</w:t>
      </w:r>
      <w:proofErr w:type="spellEnd"/>
      <w:proofErr w:type="gramEnd"/>
      <w:r w:rsidRPr="008F46A6">
        <w:t xml:space="preserve"> monitor uploads the project snapshot to </w:t>
      </w:r>
      <w:proofErr w:type="spellStart"/>
      <w:r w:rsidRPr="008F46A6">
        <w:t>Snyk</w:t>
      </w:r>
      <w:proofErr w:type="spellEnd"/>
      <w:r w:rsidRPr="008F46A6">
        <w:t xml:space="preserve"> for continuous monitoring. Please confirm if </w:t>
      </w:r>
      <w:proofErr w:type="spellStart"/>
      <w:proofErr w:type="gramStart"/>
      <w:r w:rsidRPr="008F46A6">
        <w:t>snyk</w:t>
      </w:r>
      <w:proofErr w:type="spellEnd"/>
      <w:proofErr w:type="gramEnd"/>
      <w:r w:rsidRPr="008F46A6">
        <w:t xml:space="preserve"> monitor should also be executed during PR workflows.</w:t>
      </w:r>
    </w:p>
    <w:p w14:paraId="0CB08FDA" w14:textId="77777777" w:rsidR="008F46A6" w:rsidRPr="008F46A6" w:rsidRDefault="008F46A6" w:rsidP="008F46A6">
      <w:pPr>
        <w:numPr>
          <w:ilvl w:val="0"/>
          <w:numId w:val="1"/>
        </w:numPr>
      </w:pPr>
      <w:r w:rsidRPr="008F46A6">
        <w:rPr>
          <w:b/>
          <w:bCs/>
        </w:rPr>
        <w:t>Scan Scope Definition</w:t>
      </w:r>
      <w:r w:rsidRPr="008F46A6">
        <w:br/>
        <w:t xml:space="preserve">Define what should be included or excluded in </w:t>
      </w:r>
      <w:proofErr w:type="spellStart"/>
      <w:r w:rsidRPr="008F46A6">
        <w:t>Snyk</w:t>
      </w:r>
      <w:proofErr w:type="spellEnd"/>
      <w:r w:rsidRPr="008F46A6">
        <w:t xml:space="preserve"> scans. For example, should we skip test projects or specific paths?</w:t>
      </w:r>
    </w:p>
    <w:p w14:paraId="6C8B5AA9" w14:textId="77777777" w:rsidR="008F46A6" w:rsidRPr="008F46A6" w:rsidRDefault="008F46A6" w:rsidP="008F46A6">
      <w:pPr>
        <w:numPr>
          <w:ilvl w:val="0"/>
          <w:numId w:val="1"/>
        </w:numPr>
      </w:pPr>
      <w:r w:rsidRPr="008F46A6">
        <w:rPr>
          <w:b/>
          <w:bCs/>
        </w:rPr>
        <w:t>Branch Scanning and UI Visibility</w:t>
      </w:r>
      <w:r w:rsidRPr="008F46A6">
        <w:br/>
        <w:t xml:space="preserve">Explain how to dynamically scan different branches at runtime and how this will be reflected in the </w:t>
      </w:r>
      <w:proofErr w:type="spellStart"/>
      <w:r w:rsidRPr="008F46A6">
        <w:t>Snyk</w:t>
      </w:r>
      <w:proofErr w:type="spellEnd"/>
      <w:r w:rsidRPr="008F46A6">
        <w:t xml:space="preserve"> UI—for both SAST and SCA scans.</w:t>
      </w:r>
    </w:p>
    <w:p w14:paraId="3921F5A3" w14:textId="77777777" w:rsidR="008F46A6" w:rsidRPr="008F46A6" w:rsidRDefault="008F46A6" w:rsidP="008F46A6">
      <w:pPr>
        <w:numPr>
          <w:ilvl w:val="0"/>
          <w:numId w:val="1"/>
        </w:numPr>
      </w:pPr>
      <w:r w:rsidRPr="008F46A6">
        <w:rPr>
          <w:b/>
          <w:bCs/>
        </w:rPr>
        <w:t>CLI Options and Project Metadata</w:t>
      </w:r>
      <w:r w:rsidRPr="008F46A6">
        <w:br/>
        <w:t xml:space="preserve">Review the available options for the </w:t>
      </w:r>
      <w:proofErr w:type="spellStart"/>
      <w:r w:rsidRPr="008F46A6">
        <w:t>Snyk</w:t>
      </w:r>
      <w:proofErr w:type="spellEnd"/>
      <w:r w:rsidRPr="008F46A6">
        <w:t xml:space="preserve"> CLI, especially the </w:t>
      </w:r>
      <w:hyperlink r:id="rId7" w:tgtFrame="_blank" w:history="1">
        <w:r w:rsidRPr="008F46A6">
          <w:rPr>
            <w:rStyle w:val="Hyperlink"/>
          </w:rPr>
          <w:t>monitor</w:t>
        </w:r>
      </w:hyperlink>
      <w:r w:rsidRPr="008F46A6">
        <w:t xml:space="preserve"> command. Provide guidance on tagging, project naming conventions, and configuration best practices to ensure consistency and ease of management in the </w:t>
      </w:r>
      <w:proofErr w:type="spellStart"/>
      <w:r w:rsidRPr="008F46A6">
        <w:t>Snyk</w:t>
      </w:r>
      <w:proofErr w:type="spellEnd"/>
      <w:r w:rsidRPr="008F46A6">
        <w:t xml:space="preserve"> UI.</w:t>
      </w:r>
    </w:p>
    <w:p w14:paraId="66D94BF3" w14:textId="77777777" w:rsidR="008F46A6" w:rsidRPr="008F46A6" w:rsidRDefault="008F46A6" w:rsidP="008F46A6">
      <w:pPr>
        <w:numPr>
          <w:ilvl w:val="0"/>
          <w:numId w:val="1"/>
        </w:numPr>
      </w:pPr>
      <w:r w:rsidRPr="008F46A6">
        <w:rPr>
          <w:b/>
          <w:bCs/>
        </w:rPr>
        <w:t>Scanning Release Branches Without Triggering CI Pipelines</w:t>
      </w:r>
      <w:r w:rsidRPr="008F46A6">
        <w:br/>
        <w:t>There is an outstanding question regarding how we can scan release branches without triggering the full CI pipeline. Please provide options or recommendations.</w:t>
      </w:r>
    </w:p>
    <w:p w14:paraId="1FBFCE88" w14:textId="77777777" w:rsidR="00BE3710" w:rsidRDefault="00BE3710"/>
    <w:sectPr w:rsidR="00BE3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C21334"/>
    <w:multiLevelType w:val="multilevel"/>
    <w:tmpl w:val="C9265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15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54"/>
    <w:rsid w:val="007565C4"/>
    <w:rsid w:val="008F46A6"/>
    <w:rsid w:val="00A11271"/>
    <w:rsid w:val="00BE3710"/>
    <w:rsid w:val="00CA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E139"/>
  <w15:chartTrackingRefBased/>
  <w15:docId w15:val="{24CE44CA-3763-4DD8-800D-02CD5383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1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46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3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nyk.io/developer-tools/snyk-cli/commands/moni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nyk.io/supported-languages/supported-languages-package-managers-and-frameworks" TargetMode="External"/><Relationship Id="rId5" Type="http://schemas.openxmlformats.org/officeDocument/2006/relationships/hyperlink" Target="https://github.com/snyk/actions/tree/master/dot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eff7bc7-36fc-428c-8646-00723cb074ab}" enabled="1" method="Privileged" siteId="{94c3e67c-9e2d-4800-a6b7-635d9788216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1558</Characters>
  <Application>Microsoft Office Word</Application>
  <DocSecurity>0</DocSecurity>
  <Lines>12</Lines>
  <Paragraphs>3</Paragraphs>
  <ScaleCrop>false</ScaleCrop>
  <Company>BD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 Krishna Sriram</dc:creator>
  <cp:keywords/>
  <dc:description/>
  <cp:lastModifiedBy>Gopala Krishna Sriram</cp:lastModifiedBy>
  <cp:revision>2</cp:revision>
  <dcterms:created xsi:type="dcterms:W3CDTF">2025-09-02T16:04:00Z</dcterms:created>
  <dcterms:modified xsi:type="dcterms:W3CDTF">2025-09-02T16:05:00Z</dcterms:modified>
</cp:coreProperties>
</file>