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b/>
          <w:sz w:val="52"/>
        </w:rPr>
        <w:t>Service Executive</w:t>
      </w:r>
    </w:p>
    <w:p>
      <w:pPr>
        <w:spacing w:after="120"/>
      </w:pPr>
      <w:r>
        <w:t>Location: Ahmedabad</w:t>
      </w:r>
    </w:p>
    <w:p>
      <w:pPr>
        <w:spacing w:after="120"/>
      </w:pPr>
      <w:r>
        <w:t>Type: Full-time</w:t>
      </w:r>
    </w:p>
    <w:p>
      <w:pPr>
        <w:pStyle w:val="Heading1"/>
        <w:spacing w:before="240" w:after="160"/>
      </w:pPr>
      <w:r>
        <w:rPr>
          <w:b/>
          <w:sz w:val="32"/>
        </w:rPr>
        <w:t>About Us</w:t>
      </w:r>
    </w:p>
    <w:p>
      <w:pPr>
        <w:spacing w:after="120"/>
      </w:pPr>
      <w:r>
        <w:t>WOGOM is a B2B Commerce and Retail Enablement Platform, empowering 6,000+ retailers and 450+ sellers across India with better Products, Pricing, Credit, and Growth Opportunities. Our goal is to build a connected ecosystem where technology, capital, and commerce converge to help Indian retailers scale with confidence.</w:t>
      </w:r>
    </w:p>
    <w:p>
      <w:pPr>
        <w:pStyle w:val="Heading1"/>
        <w:spacing w:before="240" w:after="160"/>
      </w:pPr>
      <w:r>
        <w:rPr>
          <w:b/>
          <w:sz w:val="32"/>
        </w:rPr>
        <w:t>Role Overview</w:t>
      </w:r>
    </w:p>
    <w:p>
      <w:pPr>
        <w:spacing w:after="120"/>
      </w:pPr>
      <w:r>
        <w:t>The Service Executive will contribute to the spare parts management process, ensuring high service quality and customer experience. They will work in a hybrid environment, leveraging problem-solving skills to drive results. This role directly impacts WOGOM's mission by delivering exceptional service to retailers.</w:t>
      </w:r>
    </w:p>
    <w:p>
      <w:pPr>
        <w:pStyle w:val="Heading1"/>
        <w:spacing w:before="240" w:after="160"/>
      </w:pPr>
      <w:r>
        <w:rPr>
          <w:b/>
          <w:sz w:val="32"/>
        </w:rPr>
        <w:t>Key Responsibilities</w:t>
      </w:r>
    </w:p>
    <w:p>
      <w:pPr>
        <w:pStyle w:val="ListBullet"/>
        <w:spacing w:after="80"/>
      </w:pPr>
      <w:r>
        <w:t>Managing spare parts inventory and ensuring timely delivery to customers</w:t>
      </w:r>
    </w:p>
    <w:p>
      <w:pPr>
        <w:pStyle w:val="ListBullet"/>
        <w:spacing w:after="80"/>
      </w:pPr>
      <w:r>
        <w:t>Providing technical support and resolving customer complaints</w:t>
      </w:r>
    </w:p>
    <w:p>
      <w:pPr>
        <w:pStyle w:val="ListBullet"/>
        <w:spacing w:after="80"/>
      </w:pPr>
      <w:r>
        <w:t>Collaborating with the Brand Manager to develop and implement service strategies</w:t>
      </w:r>
    </w:p>
    <w:p>
      <w:pPr>
        <w:pStyle w:val="ListBullet"/>
        <w:spacing w:after="80"/>
      </w:pPr>
      <w:r>
        <w:t>Analyzing service data and reporting to identify areas for improvement</w:t>
      </w:r>
    </w:p>
    <w:p>
      <w:pPr>
        <w:pStyle w:val="ListBullet"/>
        <w:spacing w:after="80"/>
      </w:pPr>
      <w:r>
        <w:t>Ensuring high-quality service delivery to customers</w:t>
      </w:r>
    </w:p>
    <w:p>
      <w:pPr>
        <w:pStyle w:val="ListBullet"/>
        <w:spacing w:after="80"/>
      </w:pPr>
      <w:r>
        <w:t>Collaborating with cross-functional teams to achieve business objectives</w:t>
      </w:r>
    </w:p>
    <w:p>
      <w:pPr>
        <w:pStyle w:val="ListBullet"/>
        <w:spacing w:after="80"/>
      </w:pPr>
      <w:r>
        <w:t>Implementing process improvements to increase efficiency</w:t>
      </w:r>
    </w:p>
    <w:p>
      <w:pPr>
        <w:pStyle w:val="Heading1"/>
        <w:spacing w:before="240" w:after="160"/>
      </w:pPr>
      <w:r>
        <w:rPr>
          <w:b/>
          <w:sz w:val="32"/>
        </w:rPr>
        <w:t>Requirements</w:t>
      </w:r>
    </w:p>
    <w:p>
      <w:pPr>
        <w:pStyle w:val="Heading1"/>
        <w:spacing w:before="240" w:after="160"/>
      </w:pPr>
      <w:r>
        <w:rPr>
          <w:b/>
          <w:sz w:val="32"/>
        </w:rPr>
        <w:t>Must-Have Skills</w:t>
      </w:r>
    </w:p>
    <w:p>
      <w:pPr>
        <w:pStyle w:val="ListBullet"/>
        <w:spacing w:after="80"/>
      </w:pPr>
      <w:r>
        <w:t>White goods product understanding to provide effective service solutions</w:t>
      </w:r>
    </w:p>
    <w:p>
      <w:pPr>
        <w:pStyle w:val="ListBullet"/>
        <w:spacing w:after="80"/>
      </w:pPr>
      <w:r>
        <w:t>Spare parts management to ensure efficient inventory management</w:t>
      </w:r>
    </w:p>
    <w:p>
      <w:pPr>
        <w:pStyle w:val="ListBullet"/>
        <w:spacing w:after="80"/>
      </w:pPr>
      <w:r>
        <w:t>Excel skills for data analysis and reporting</w:t>
      </w:r>
    </w:p>
    <w:p>
      <w:pPr>
        <w:pStyle w:val="ListBullet"/>
        <w:spacing w:after="80"/>
      </w:pPr>
      <w:r>
        <w:t>Service CRM experience to manage customer interactions and service requests</w:t>
      </w:r>
    </w:p>
    <w:p>
      <w:pPr>
        <w:pStyle w:val="ListBullet"/>
        <w:spacing w:after="80"/>
      </w:pPr>
      <w:r>
        <w:t>Ability to work in a hybrid environment</w:t>
      </w:r>
    </w:p>
    <w:p>
      <w:pPr>
        <w:pStyle w:val="ListBullet"/>
        <w:spacing w:after="80"/>
      </w:pPr>
      <w:r>
        <w:t>Strong problem-solving skills to drive results</w:t>
      </w:r>
    </w:p>
    <w:p>
      <w:pPr>
        <w:pStyle w:val="Heading1"/>
        <w:spacing w:before="240" w:after="160"/>
      </w:pPr>
      <w:r>
        <w:rPr>
          <w:b/>
          <w:sz w:val="32"/>
        </w:rPr>
        <w:t>Nice-to-Have Skills</w:t>
      </w:r>
    </w:p>
    <w:p>
      <w:pPr>
        <w:pStyle w:val="ListBullet"/>
        <w:spacing w:after="80"/>
      </w:pPr>
      <w:r>
        <w:t>Experience with service operations management</w:t>
      </w:r>
    </w:p>
    <w:p>
      <w:pPr>
        <w:pStyle w:val="ListBullet"/>
        <w:spacing w:after="80"/>
      </w:pPr>
      <w:r>
        <w:t>Knowledge of quality management systems</w:t>
      </w:r>
    </w:p>
    <w:p>
      <w:pPr>
        <w:pStyle w:val="ListBullet"/>
        <w:spacing w:after="80"/>
      </w:pPr>
      <w:r>
        <w:t>Certification in customer service or related field</w:t>
      </w:r>
    </w:p>
    <w:p>
      <w:pPr>
        <w:pStyle w:val="Heading1"/>
        <w:spacing w:before="240" w:after="160"/>
      </w:pPr>
      <w:r>
        <w:rPr>
          <w:b/>
          <w:sz w:val="32"/>
        </w:rPr>
        <w:t>Who Will Succeed in This Role</w:t>
      </w:r>
    </w:p>
    <w:p>
      <w:pPr>
        <w:spacing w:after="120"/>
      </w:pPr>
      <w:r>
        <w:t>The ideal candidate is a detail-oriented, analytical, and strategic thinker who thrives in a fast-paced environment and is committed to delivering high-quality service. They are a team player who is motivated and results-driven, with a strong background in white goods product understanding and spare parts management. The candidate must be able to work effectively in a hybrid environment and is committed to continuous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