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a" w:space="1" w:sz="4" w:val="dotted"/>
          <w:right w:color="000000" w:space="0" w:sz="0" w:val="none"/>
        </w:pBdr>
        <w:spacing w:after="0" w:line="240" w:lineRule="auto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Name –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Designation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a" w:space="1" w:sz="4" w:val="dotted"/>
          <w:right w:color="000000" w:space="0" w:sz="0" w:val="none"/>
        </w:pBdr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color w:val="0070c0"/>
          <w:sz w:val="22"/>
          <w:szCs w:val="22"/>
          <w:rtl w:val="0"/>
        </w:rPr>
        <w:t xml:space="preserve">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sz w:val="22"/>
          <w:szCs w:val="22"/>
          <w:rtl w:val="0"/>
        </w:rPr>
        <w:t xml:space="preserve">: +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sz w:val="20"/>
          <w:szCs w:val="20"/>
          <w:rtl w:val="0"/>
        </w:rPr>
        <w:t xml:space="preserve">code-Number |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0070c0"/>
          <w:sz w:val="20"/>
          <w:szCs w:val="20"/>
          <w:rtl w:val="0"/>
        </w:rPr>
        <w:t xml:space="preserve">🖂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sz w:val="20"/>
          <w:szCs w:val="20"/>
          <w:rtl w:val="0"/>
        </w:rPr>
        <w:t xml:space="preserve">: email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sz w:val="20"/>
          <w:szCs w:val="20"/>
          <w:rtl w:val="0"/>
        </w:rPr>
        <w:t xml:space="preserve">| </w:t>
      </w:r>
      <w:bookmarkStart w:colFirst="0" w:colLast="0" w:name="2zztz54eecr1" w:id="0"/>
      <w:bookmarkEnd w:id="0"/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0" distR="0">
            <wp:extent cx="180975" cy="12763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27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sz w:val="20"/>
          <w:szCs w:val="20"/>
          <w:rtl w:val="0"/>
        </w:rPr>
        <w:t xml:space="preserve">location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sz w:val="20"/>
          <w:szCs w:val="20"/>
          <w:rtl w:val="0"/>
        </w:rPr>
        <w:t xml:space="preserve">| </w:t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0" distR="0">
            <wp:extent cx="170180" cy="13843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180" cy="138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</w:t>
      </w:r>
      <w:hyperlink r:id="rId8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0"/>
          <w:szCs w:val="20"/>
          <w:u w:val="single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c6d9f1" w:val="clear"/>
        <w:spacing w:after="0" w:line="264" w:lineRule="auto"/>
        <w:jc w:val="both"/>
        <w:rPr>
          <w:rFonts w:ascii="Calibri" w:cs="Calibri" w:eastAsia="Calibri" w:hAnsi="Calibri"/>
          <w:color w:val="c0504d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70c0" w:space="1" w:sz="18" w:val="single"/>
        </w:pBdr>
        <w:spacing w:after="0" w:line="264" w:lineRule="auto"/>
        <w:rPr>
          <w:rFonts w:ascii="Calibri" w:cs="Calibri" w:eastAsia="Calibri" w:hAnsi="Calibri"/>
          <w:b w:val="1"/>
          <w:bCs w:val="1"/>
          <w:color w:val="0070c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sz w:val="22"/>
          <w:szCs w:val="22"/>
          <w:rtl w:val="0"/>
        </w:rPr>
        <w:t xml:space="preserve">KEY SKILLS</w:t>
      </w:r>
    </w:p>
    <w:p w:rsidR="00000000" w:rsidDel="00000000" w:rsidP="00000000" w:rsidRDefault="00000000" w:rsidRPr="00000000" w14:paraId="00000009">
      <w:pPr>
        <w:spacing w:after="0" w:line="264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0070c0" w:space="1" w:sz="18" w:val="single"/>
        </w:pBdr>
        <w:spacing w:after="0" w:line="264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ATS Friendly Keywords</w:t>
      </w:r>
    </w:p>
    <w:p w:rsidR="00000000" w:rsidDel="00000000" w:rsidP="00000000" w:rsidRDefault="00000000" w:rsidRPr="00000000" w14:paraId="0000000B">
      <w:pPr>
        <w:pBdr>
          <w:bottom w:color="0070c0" w:space="1" w:sz="18" w:val="single"/>
        </w:pBdr>
        <w:spacing w:after="0" w:line="264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0070c0" w:space="1" w:sz="18" w:val="single"/>
        </w:pBdr>
        <w:spacing w:after="0" w:line="264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70c0" w:space="1" w:sz="18" w:val="single"/>
        </w:pBdr>
        <w:spacing w:after="0" w:line="264" w:lineRule="auto"/>
        <w:rPr>
          <w:rFonts w:ascii="Calibri" w:cs="Calibri" w:eastAsia="Calibri" w:hAnsi="Calibri"/>
          <w:b w:val="1"/>
          <w:bCs w:val="1"/>
          <w:color w:val="0070c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sz w:val="22"/>
          <w:szCs w:val="22"/>
          <w:rtl w:val="0"/>
        </w:rPr>
        <w:t xml:space="preserve">TOOLS &amp; TECHNOLOGIES</w:t>
      </w:r>
    </w:p>
    <w:p w:rsidR="00000000" w:rsidDel="00000000" w:rsidP="00000000" w:rsidRDefault="00000000" w:rsidRPr="00000000" w14:paraId="0000000E">
      <w:pPr>
        <w:spacing w:after="0" w:line="264" w:lineRule="auto"/>
        <w:jc w:val="both"/>
        <w:rPr>
          <w:rFonts w:ascii="Calibri" w:cs="Calibri" w:eastAsia="Calibri" w:hAnsi="Calibri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64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Scripting Languages: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Python, Pyspark |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Database Management System: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PostgreSQL, Mongo DB, SQL, AWS Dynamo DB </w:t>
      </w:r>
    </w:p>
    <w:p w:rsidR="00000000" w:rsidDel="00000000" w:rsidP="00000000" w:rsidRDefault="00000000" w:rsidRPr="00000000" w14:paraId="00000010">
      <w:pPr>
        <w:spacing w:after="0" w:line="264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Database: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RDBMS, NoSQL | Container Platform: Docker|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Architecture: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Batch Processing, Event Driven, Microservices, Monolith</w:t>
      </w:r>
    </w:p>
    <w:p w:rsidR="00000000" w:rsidDel="00000000" w:rsidP="00000000" w:rsidRDefault="00000000" w:rsidRPr="00000000" w14:paraId="00000011">
      <w:pPr>
        <w:spacing w:after="0" w:line="264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Version Control: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Git, GitHub |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Platform: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DevOps, AWS Cloud, GCP</w:t>
      </w:r>
    </w:p>
    <w:p w:rsidR="00000000" w:rsidDel="00000000" w:rsidP="00000000" w:rsidRDefault="00000000" w:rsidRPr="00000000" w14:paraId="00000012">
      <w:pPr>
        <w:spacing w:after="0" w:line="264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64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0070c0" w:space="1" w:sz="18" w:val="single"/>
        </w:pBdr>
        <w:spacing w:after="0" w:line="264" w:lineRule="auto"/>
        <w:rPr>
          <w:rFonts w:ascii="Calibri" w:cs="Calibri" w:eastAsia="Calibri" w:hAnsi="Calibri"/>
          <w:b w:val="1"/>
          <w:bCs w:val="1"/>
          <w:color w:val="0070c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sz w:val="22"/>
          <w:szCs w:val="22"/>
          <w:rtl w:val="0"/>
        </w:rPr>
        <w:t xml:space="preserve">PROFESSIONAL EXPERIENCE</w:t>
      </w:r>
    </w:p>
    <w:p w:rsidR="00000000" w:rsidDel="00000000" w:rsidP="00000000" w:rsidRDefault="00000000" w:rsidRPr="00000000" w14:paraId="00000015">
      <w:pPr>
        <w:tabs>
          <w:tab w:val="right" w:leader="none" w:pos="10440"/>
        </w:tabs>
        <w:spacing w:after="0" w:line="264" w:lineRule="auto"/>
        <w:rPr>
          <w:rFonts w:ascii="Calibri" w:cs="Calibri" w:eastAsia="Calibri" w:hAnsi="Calibri"/>
          <w:b w:val="1"/>
          <w:bCs w:val="1"/>
          <w:color w:val="0070c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dbe5f1" w:val="clear"/>
        <w:tabs>
          <w:tab w:val="right" w:leader="none" w:pos="10440"/>
        </w:tabs>
        <w:spacing w:after="0" w:line="288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DevOps Engineer | Infosys | Client: Goldman Sachs</w:t>
        <w:tab/>
        <w:t xml:space="preserve">Remote | Oct 2022–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Present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Video Editor | Fiverr</w:t>
      </w:r>
      <w:r w:rsidDel="00000000" w:rsidR="00000000" w:rsidRPr="00000000">
        <w:rPr>
          <w:rFonts w:ascii="Calibri" w:cs="Calibri" w:eastAsia="Calibri" w:hAnsi="Calibri"/>
          <w:color w:val="434343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Remote | Aug 2019 –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Sep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64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00b0f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64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00b0f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64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Key Project Goal 1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="264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Points based on JD as well as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64" w:lineRule="auto"/>
        <w:ind w:left="36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440"/>
        </w:tabs>
        <w:spacing w:after="0" w:before="0" w:line="264" w:lineRule="auto"/>
        <w:ind w:left="36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0c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64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Key Project Goal 2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="264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Points based on JD as well as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64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10440"/>
        </w:tabs>
        <w:spacing w:after="0" w:line="264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10440"/>
        </w:tabs>
        <w:spacing w:after="0" w:line="264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0070c0" w:space="1" w:sz="18" w:val="single"/>
        </w:pBdr>
        <w:spacing w:after="0" w:line="264" w:lineRule="auto"/>
        <w:rPr>
          <w:rFonts w:ascii="Calibri" w:cs="Calibri" w:eastAsia="Calibri" w:hAnsi="Calibri"/>
          <w:b w:val="1"/>
          <w:bCs w:val="1"/>
          <w:color w:val="0070c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0070c0" w:space="1" w:sz="18" w:val="single"/>
        </w:pBdr>
        <w:spacing w:after="0" w:line="264" w:lineRule="auto"/>
        <w:rPr>
          <w:rFonts w:ascii="Calibri" w:cs="Calibri" w:eastAsia="Calibri" w:hAnsi="Calibri"/>
          <w:b w:val="1"/>
          <w:bCs w:val="1"/>
          <w:color w:val="0070c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0070c0" w:space="1" w:sz="18" w:val="single"/>
        </w:pBdr>
        <w:spacing w:after="0" w:line="264" w:lineRule="auto"/>
        <w:rPr>
          <w:rFonts w:ascii="Calibri" w:cs="Calibri" w:eastAsia="Calibri" w:hAnsi="Calibri"/>
          <w:b w:val="1"/>
          <w:bCs w:val="1"/>
          <w:color w:val="0070c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sz w:val="22"/>
          <w:szCs w:val="22"/>
          <w:rtl w:val="0"/>
        </w:rPr>
        <w:t xml:space="preserve">KEY PROJECTS EXECUTED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b0f0"/>
          <w:sz w:val="20"/>
          <w:szCs w:val="20"/>
          <w:u w:val="none"/>
          <w:shd w:fill="auto" w:val="clear"/>
          <w:vertAlign w:val="baseline"/>
          <w:rtl w:val="0"/>
        </w:rPr>
        <w:t xml:space="preserve">Project: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f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Title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64" w:lineRule="auto"/>
        <w:jc w:val="both"/>
        <w:rPr>
          <w:rFonts w:ascii="Calibri" w:cs="Calibri" w:eastAsia="Calibri" w:hAnsi="Calibri"/>
          <w:color w:val="00b0f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64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f0"/>
          <w:sz w:val="20"/>
          <w:szCs w:val="20"/>
          <w:rtl w:val="0"/>
        </w:rPr>
        <w:t xml:space="preserve">Key Achievement:</w:t>
      </w:r>
      <w:r w:rsidDel="00000000" w:rsidR="00000000" w:rsidRPr="00000000">
        <w:rPr>
          <w:rFonts w:ascii="Calibri" w:cs="Calibri" w:eastAsia="Calibri" w:hAnsi="Calibri"/>
          <w:color w:val="00b0f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Achievements with KPIs</w:t>
      </w:r>
    </w:p>
    <w:p w:rsidR="00000000" w:rsidDel="00000000" w:rsidP="00000000" w:rsidRDefault="00000000" w:rsidRPr="00000000" w14:paraId="00000029">
      <w:pPr>
        <w:spacing w:after="0" w:line="264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b0f0"/>
          <w:sz w:val="20"/>
          <w:szCs w:val="20"/>
          <w:u w:val="none"/>
          <w:shd w:fill="auto" w:val="clear"/>
          <w:vertAlign w:val="baseline"/>
          <w:rtl w:val="0"/>
        </w:rPr>
        <w:t xml:space="preserve">Project: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f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Title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64" w:lineRule="auto"/>
        <w:jc w:val="both"/>
        <w:rPr>
          <w:rFonts w:ascii="Calibri" w:cs="Calibri" w:eastAsia="Calibri" w:hAnsi="Calibri"/>
          <w:color w:val="00b0f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64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f0"/>
          <w:sz w:val="20"/>
          <w:szCs w:val="20"/>
          <w:rtl w:val="0"/>
        </w:rPr>
        <w:t xml:space="preserve">Key Achievement:</w:t>
      </w:r>
      <w:r w:rsidDel="00000000" w:rsidR="00000000" w:rsidRPr="00000000">
        <w:rPr>
          <w:rFonts w:ascii="Calibri" w:cs="Calibri" w:eastAsia="Calibri" w:hAnsi="Calibri"/>
          <w:color w:val="00b0f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Achievements with KPIs.</w:t>
      </w:r>
    </w:p>
    <w:p w:rsidR="00000000" w:rsidDel="00000000" w:rsidP="00000000" w:rsidRDefault="00000000" w:rsidRPr="00000000" w14:paraId="0000002D">
      <w:pPr>
        <w:spacing w:after="0" w:line="264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64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0070c0" w:space="1" w:sz="18" w:val="single"/>
        </w:pBdr>
        <w:spacing w:after="0" w:line="264" w:lineRule="auto"/>
        <w:jc w:val="both"/>
        <w:rPr>
          <w:rFonts w:ascii="Calibri" w:cs="Calibri" w:eastAsia="Calibri" w:hAnsi="Calibri"/>
          <w:b w:val="1"/>
          <w:bCs w:val="1"/>
          <w:color w:val="0070c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5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b0f0"/>
          <w:sz w:val="20"/>
          <w:szCs w:val="20"/>
          <w:u w:val="none"/>
          <w:shd w:fill="auto" w:val="clear"/>
          <w:vertAlign w:val="baseline"/>
          <w:rtl w:val="0"/>
        </w:rPr>
        <w:t xml:space="preserve">Degree – Branch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College| Year| </w:t>
      </w:r>
      <w:r w:rsidDel="00000000" w:rsidR="00000000" w:rsidRPr="00000000">
        <w:rPr>
          <w:rtl w:val="0"/>
        </w:rPr>
      </w:r>
    </w:p>
    <w:sectPr>
      <w:footerReference r:id="rId9" w:type="default"/>
      <w:pgSz w:h="16840" w:w="11900" w:orient="portrait"/>
      <w:pgMar w:bottom="284" w:top="540" w:left="567" w:right="701" w:header="709" w:footer="12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alibri"/>
  <w:font w:name="Times New Roman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-360360</wp:posOffset>
              </wp:positionH>
              <wp:positionV relativeFrom="paragraph">
                <wp:posOffset>10218738</wp:posOffset>
              </wp:positionV>
              <wp:extent cx="7575550" cy="292100"/>
              <wp:effectExtent b="0" l="0" r="0" t="0"/>
              <wp:wrapNone/>
              <wp:docPr descr="{&quot;HashCode&quot;:-1220536117,&quot;Height&quot;:842.0,&quot;Width&quot;:595.0,&quot;Placement&quot;:&quot;Footer&quot;,&quot;Index&quot;:&quot;Primary&quot;,&quot;Section&quot;:1,&quot;Top&quot;:0.0,&quot;Left&quot;:0.0}"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567750" y="3643475"/>
                        <a:ext cx="755650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b" bIns="0" lIns="254000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-360360</wp:posOffset>
              </wp:positionH>
              <wp:positionV relativeFrom="paragraph">
                <wp:posOffset>10218738</wp:posOffset>
              </wp:positionV>
              <wp:extent cx="7575550" cy="292100"/>
              <wp:effectExtent b="0" l="0" r="0" t="0"/>
              <wp:wrapNone/>
              <wp:docPr descr="{&quot;HashCode&quot;:-1220536117,&quot;Height&quot;:842.0,&quot;Width&quot;:595.0,&quot;Placement&quot;:&quot;Footer&quot;,&quot;Index&quot;:&quot;Primary&quot;,&quot;Section&quot;:1,&quot;Top&quot;:0.0,&quot;Left&quot;:0.0}" id="1" name="image3.png"/>
              <a:graphic>
                <a:graphicData uri="http://schemas.openxmlformats.org/drawingml/2006/picture">
                  <pic:pic>
                    <pic:nvPicPr>
                      <pic:cNvPr descr="{&quot;HashCode&quot;:-1220536117,&quot;Height&quot;:842.0,&quot;Width&quot;:595.0,&quot;Placement&quot;:&quot;Footer&quot;,&quot;Index&quot;:&quot;Primary&quot;,&quot;Section&quot;:1,&quot;Top&quot;:0.0,&quot;Left&quot;:0.0}"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75550" cy="292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16"/>
        <w:szCs w:val="16"/>
      </w:rPr>
    </w:lvl>
    <w:lvl w:ilvl="1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color w:val="00000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www.linkedin.com/in/shubhamlondhe1996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Enabled">
    <vt:lpwstr>true</vt:lpwstr>
  </property>
  <property fmtid="{D5CDD505-2E9C-101B-9397-08002B2CF9AE}" pid="3" name="MSIP_Label_a0819fa7-4367-4500-ba88-dd630d977609_SetDate">
    <vt:lpwstr>2022-02-10T17:40:35Z</vt:lpwstr>
  </property>
  <property fmtid="{D5CDD505-2E9C-101B-9397-08002B2CF9AE}" pid="4" name="MSIP_Label_a0819fa7-4367-4500-ba88-dd630d977609_Method">
    <vt:lpwstr>Standard</vt:lpwstr>
  </property>
  <property fmtid="{D5CDD505-2E9C-101B-9397-08002B2CF9AE}" pid="5" name="MSIP_Label_a0819fa7-4367-4500-ba88-dd630d977609_Name">
    <vt:lpwstr>a0819fa7-4367-4500-ba88-dd630d977609</vt:lpwstr>
  </property>
  <property fmtid="{D5CDD505-2E9C-101B-9397-08002B2CF9AE}" pid="6" name="MSIP_Label_a0819fa7-4367-4500-ba88-dd630d977609_SiteId">
    <vt:lpwstr>63ce7d59-2f3e-42cd-a8cc-be764cff5eb6</vt:lpwstr>
  </property>
  <property fmtid="{D5CDD505-2E9C-101B-9397-08002B2CF9AE}" pid="7" name="MSIP_Label_a0819fa7-4367-4500-ba88-dd630d977609_ActionId">
    <vt:lpwstr>1c983c8c-d063-48ec-a714-4679219cd18d</vt:lpwstr>
  </property>
  <property fmtid="{D5CDD505-2E9C-101B-9397-08002B2CF9AE}" pid="8" name="MSIP_Label_a0819fa7-4367-4500-ba88-dd630d977609_ContentBits">
    <vt:lpwstr>0</vt:lpwstr>
  </property>
  <property fmtid="{D5CDD505-2E9C-101B-9397-08002B2CF9AE}" pid="9" name="MSIP_Label_8c7e67c1-f7be-46a1-b43b-4f95f6097f3c_Enabled">
    <vt:lpwstr>true</vt:lpwstr>
  </property>
  <property fmtid="{D5CDD505-2E9C-101B-9397-08002B2CF9AE}" pid="10" name="MSIP_Label_8c7e67c1-f7be-46a1-b43b-4f95f6097f3c_SetDate">
    <vt:lpwstr>2022-08-27T09:28:11Z</vt:lpwstr>
  </property>
  <property fmtid="{D5CDD505-2E9C-101B-9397-08002B2CF9AE}" pid="11" name="MSIP_Label_8c7e67c1-f7be-46a1-b43b-4f95f6097f3c_Method">
    <vt:lpwstr>Privileged</vt:lpwstr>
  </property>
  <property fmtid="{D5CDD505-2E9C-101B-9397-08002B2CF9AE}" pid="12" name="MSIP_Label_8c7e67c1-f7be-46a1-b43b-4f95f6097f3c_Name">
    <vt:lpwstr>Internal</vt:lpwstr>
  </property>
  <property fmtid="{D5CDD505-2E9C-101B-9397-08002B2CF9AE}" pid="13" name="MSIP_Label_8c7e67c1-f7be-46a1-b43b-4f95f6097f3c_SiteId">
    <vt:lpwstr>cdad814b-1a7e-450e-be0d-55f3fd1a2c1d</vt:lpwstr>
  </property>
  <property fmtid="{D5CDD505-2E9C-101B-9397-08002B2CF9AE}" pid="14" name="MSIP_Label_8c7e67c1-f7be-46a1-b43b-4f95f6097f3c_ActionId">
    <vt:lpwstr>7dbbef03-5cc5-4922-84ec-531aa22cdbf1</vt:lpwstr>
  </property>
  <property fmtid="{D5CDD505-2E9C-101B-9397-08002B2CF9AE}" pid="15" name="MSIP_Label_8c7e67c1-f7be-46a1-b43b-4f95f6097f3c_ContentBits">
    <vt:lpwstr>2</vt:lpwstr>
  </property>
</Properties>
</file>