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005E" w14:textId="77777777" w:rsidR="00C70A7F" w:rsidRPr="00C70A7F" w:rsidRDefault="00C70A7F" w:rsidP="00C70A7F">
      <w:pPr>
        <w:rPr>
          <w:b/>
          <w:bCs/>
        </w:rPr>
      </w:pPr>
      <w:r w:rsidRPr="00C70A7F">
        <w:rPr>
          <w:b/>
          <w:bCs/>
        </w:rPr>
        <w:t>Phase 6 Overview: User Interface Development</w:t>
      </w:r>
    </w:p>
    <w:p w14:paraId="7DE107D0" w14:textId="77777777" w:rsidR="00C70A7F" w:rsidRPr="00C70A7F" w:rsidRDefault="00C70A7F" w:rsidP="00C70A7F">
      <w:pPr>
        <w:rPr>
          <w:b/>
          <w:bCs/>
        </w:rPr>
      </w:pPr>
      <w:r w:rsidRPr="00C70A7F">
        <w:rPr>
          <w:b/>
          <w:bCs/>
        </w:rPr>
        <w:t>Objective</w:t>
      </w:r>
    </w:p>
    <w:p w14:paraId="3CF5A588" w14:textId="77777777" w:rsidR="00C70A7F" w:rsidRPr="00C70A7F" w:rsidRDefault="00C70A7F" w:rsidP="00C70A7F">
      <w:r w:rsidRPr="00C70A7F">
        <w:t>The goal of this phase was to create a more informative, user-friendly, and efficient user interface for the Farmer record. The new design consolidates key information and related activities into a single, easy-to-navigate screen for field agents and program managers.</w:t>
      </w:r>
    </w:p>
    <w:p w14:paraId="36DC2CB2" w14:textId="77777777" w:rsidR="00C70A7F" w:rsidRPr="00C70A7F" w:rsidRDefault="00C70A7F" w:rsidP="00C70A7F">
      <w:pPr>
        <w:rPr>
          <w:b/>
          <w:bCs/>
        </w:rPr>
      </w:pPr>
      <w:r w:rsidRPr="00C70A7F">
        <w:rPr>
          <w:b/>
          <w:bCs/>
        </w:rPr>
        <w:t>Procedure / Key Activities Performed</w:t>
      </w:r>
    </w:p>
    <w:p w14:paraId="37AB7DC9" w14:textId="77777777" w:rsidR="00C70A7F" w:rsidRPr="00C70A7F" w:rsidRDefault="00C70A7F" w:rsidP="00C70A7F">
      <w:pPr>
        <w:numPr>
          <w:ilvl w:val="0"/>
          <w:numId w:val="1"/>
        </w:numPr>
      </w:pPr>
      <w:r w:rsidRPr="00C70A7F">
        <w:t xml:space="preserve">A new </w:t>
      </w:r>
      <w:r w:rsidRPr="00C70A7F">
        <w:rPr>
          <w:b/>
          <w:bCs/>
        </w:rPr>
        <w:t>Lightning Record Page</w:t>
      </w:r>
      <w:r w:rsidRPr="00C70A7F">
        <w:t xml:space="preserve"> was created for the </w:t>
      </w:r>
      <w:proofErr w:type="spellStart"/>
      <w:r w:rsidRPr="00C70A7F">
        <w:t>Farmer__c</w:t>
      </w:r>
      <w:proofErr w:type="spellEnd"/>
      <w:r w:rsidRPr="00C70A7F">
        <w:t xml:space="preserve"> object using the declarative </w:t>
      </w:r>
      <w:r w:rsidRPr="00C70A7F">
        <w:rPr>
          <w:b/>
          <w:bCs/>
        </w:rPr>
        <w:t>Lightning App Builder</w:t>
      </w:r>
      <w:r w:rsidRPr="00C70A7F">
        <w:t>.</w:t>
      </w:r>
    </w:p>
    <w:p w14:paraId="490548AF" w14:textId="77777777" w:rsidR="00C70A7F" w:rsidRPr="00C70A7F" w:rsidRDefault="00C70A7F" w:rsidP="00C70A7F">
      <w:pPr>
        <w:numPr>
          <w:ilvl w:val="0"/>
          <w:numId w:val="1"/>
        </w:numPr>
      </w:pPr>
      <w:r w:rsidRPr="00C70A7F">
        <w:t xml:space="preserve">A </w:t>
      </w:r>
      <w:r w:rsidRPr="00C70A7F">
        <w:rPr>
          <w:b/>
          <w:bCs/>
        </w:rPr>
        <w:t>Tabs</w:t>
      </w:r>
      <w:r w:rsidRPr="00C70A7F">
        <w:t xml:space="preserve"> component was used to organize the main panel into two sections: a "Details" tab containing the </w:t>
      </w:r>
      <w:r w:rsidRPr="00C70A7F">
        <w:rPr>
          <w:b/>
          <w:bCs/>
        </w:rPr>
        <w:t>Record Detail</w:t>
      </w:r>
      <w:r w:rsidRPr="00C70A7F">
        <w:t xml:space="preserve"> component, and a "Related" tab containing the </w:t>
      </w:r>
      <w:r w:rsidRPr="00C70A7F">
        <w:rPr>
          <w:b/>
          <w:bCs/>
        </w:rPr>
        <w:t>Related Lists</w:t>
      </w:r>
      <w:r w:rsidRPr="00C70A7F">
        <w:t xml:space="preserve"> component.</w:t>
      </w:r>
    </w:p>
    <w:p w14:paraId="6AC2320B" w14:textId="77777777" w:rsidR="00C70A7F" w:rsidRPr="00C70A7F" w:rsidRDefault="00C70A7F" w:rsidP="00C70A7F">
      <w:pPr>
        <w:numPr>
          <w:ilvl w:val="0"/>
          <w:numId w:val="1"/>
        </w:numPr>
      </w:pPr>
      <w:r w:rsidRPr="00C70A7F">
        <w:t xml:space="preserve">The sidebar was configured with two </w:t>
      </w:r>
      <w:r w:rsidRPr="00C70A7F">
        <w:rPr>
          <w:b/>
          <w:bCs/>
        </w:rPr>
        <w:t>Related List - Single</w:t>
      </w:r>
      <w:r w:rsidRPr="00C70A7F">
        <w:t xml:space="preserve"> components to provide at-a-glance visibility into a farmer's Subsidy Applications and Cases (Advisory Requests).</w:t>
      </w:r>
    </w:p>
    <w:p w14:paraId="3706D359" w14:textId="77777777" w:rsidR="00C70A7F" w:rsidRPr="00C70A7F" w:rsidRDefault="00C70A7F" w:rsidP="00C70A7F">
      <w:pPr>
        <w:numPr>
          <w:ilvl w:val="0"/>
          <w:numId w:val="1"/>
        </w:numPr>
      </w:pPr>
      <w:r w:rsidRPr="00C70A7F">
        <w:t>The new page was saved and activated as the Org Default for both desktop and mobile.</w:t>
      </w:r>
    </w:p>
    <w:p w14:paraId="1BE6C0C5" w14:textId="77777777" w:rsidR="00C70A7F" w:rsidRPr="00C70A7F" w:rsidRDefault="00C70A7F" w:rsidP="00C70A7F">
      <w:pPr>
        <w:rPr>
          <w:b/>
          <w:bCs/>
        </w:rPr>
      </w:pPr>
      <w:r w:rsidRPr="00C70A7F">
        <w:rPr>
          <w:b/>
          <w:bCs/>
        </w:rPr>
        <w:t>Result / Key Outcomes</w:t>
      </w:r>
    </w:p>
    <w:p w14:paraId="7E7E0B52" w14:textId="77777777" w:rsidR="00C70A7F" w:rsidRPr="00C70A7F" w:rsidRDefault="00C70A7F" w:rsidP="00C70A7F">
      <w:pPr>
        <w:numPr>
          <w:ilvl w:val="0"/>
          <w:numId w:val="2"/>
        </w:numPr>
      </w:pPr>
      <w:r w:rsidRPr="00C70A7F">
        <w:t>A customized and highly intuitive user interface for the Farmer record.</w:t>
      </w:r>
    </w:p>
    <w:p w14:paraId="44854D1D" w14:textId="77777777" w:rsidR="00C70A7F" w:rsidRPr="00C70A7F" w:rsidRDefault="00C70A7F" w:rsidP="00C70A7F">
      <w:pPr>
        <w:numPr>
          <w:ilvl w:val="0"/>
          <w:numId w:val="2"/>
        </w:numPr>
      </w:pPr>
      <w:r w:rsidRPr="00C70A7F">
        <w:t>Improved efficiency for users, who can now see detailed information and key related records on a single screen without extra clicks.</w:t>
      </w:r>
    </w:p>
    <w:p w14:paraId="48EC22FB" w14:textId="77777777" w:rsidR="00C70A7F" w:rsidRPr="00C70A7F" w:rsidRDefault="00C70A7F" w:rsidP="00C70A7F">
      <w:pPr>
        <w:numPr>
          <w:ilvl w:val="0"/>
          <w:numId w:val="2"/>
        </w:numPr>
      </w:pPr>
      <w:r w:rsidRPr="00C70A7F">
        <w:t>A clear demonstration of proficiency with modern, declarative UI-building tools.</w:t>
      </w:r>
    </w:p>
    <w:p w14:paraId="292001A4" w14:textId="77777777" w:rsidR="00C70A7F" w:rsidRDefault="00C70A7F"/>
    <w:sectPr w:rsidR="00C7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791D"/>
    <w:multiLevelType w:val="multilevel"/>
    <w:tmpl w:val="330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47BDF"/>
    <w:multiLevelType w:val="multilevel"/>
    <w:tmpl w:val="E564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532716">
    <w:abstractNumId w:val="1"/>
  </w:num>
  <w:num w:numId="2" w16cid:durableId="129395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7F"/>
    <w:rsid w:val="005E2904"/>
    <w:rsid w:val="00C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1CA7"/>
  <w15:chartTrackingRefBased/>
  <w15:docId w15:val="{06EA22E5-9488-4D44-BD46-93AD7A2A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2025-09-26T11:30:00Z</dcterms:created>
  <dcterms:modified xsi:type="dcterms:W3CDTF">2025-09-26T11:31:00Z</dcterms:modified>
</cp:coreProperties>
</file>