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Define the Problem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13 July 2026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Team ID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[To be filled by student/team]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Voice-Based Concept Understanding Analyzer (VBCUA)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 Marks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Customer Problem Statement Template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The customer problem statement is used to understand the challenges faced by the intended users of the Voice-Based Concept Understanding Analyzer (VBCUA) from their own point of view. It focuses on what matters most to students, self-learners, and evaluators when assessing spoken conceptual understanding, and helps the project team design a solution that genuinely addresses their needs.</w:t>
      </w:r>
    </w:p>
    <w:p>
      <w:pPr>
        <w:spacing w:after="240"/>
      </w:pPr>
      <w:r>
        <w:rPr>
          <w:rFonts w:ascii="Calibri" w:cs="Calibri" w:eastAsia="Calibri" w:hAnsi="Calibri"/>
          <w:sz w:val="21"/>
          <w:szCs w:val="21"/>
        </w:rPr>
        <w:t xml:space="preserve">A well-articulated customer problem statement enables the team to identify the most appropriate solution for the challenges faced by users of the application. It also builds empathy for the customer, providing a clearer understanding of how they perceive the process of preparing, delivering, and evaluating spoken explanations of academic concepts.</w:t>
      </w:r>
    </w:p>
    <w:p>
      <w:pPr>
        <w:spacing w:after="160" w:before="160"/>
      </w:pPr>
      <w:r>
        <w:rPr>
          <w:rFonts w:ascii="Calibri" w:cs="Calibri" w:eastAsia="Calibri" w:hAnsi="Calibri"/>
          <w:sz w:val="21"/>
          <w:szCs w:val="21"/>
        </w:rPr>
        <w:t xml:space="preserve">Reference: </w:t>
      </w:r>
      <w:hyperlink w:history="1" r:id="rIdxaxyticpaw9e-xqkznzyg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https://miro.com/templates/customer-problem-statement/</w:t>
        </w:r>
      </w:hyperlink>
    </w:p>
    <w:p>
      <w:pPr>
        <w:spacing w:after="12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Problem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50"/>
        <w:gridCol w:w="1750"/>
        <w:gridCol w:w="1750"/>
        <w:gridCol w:w="2400"/>
        <w:gridCol w:w="1710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
Statement (PS)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am
(Customer)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PS-1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student preparing spoken explanations of academic concepts for assessment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clearly communicate my understanding of a concept and know whether my explanation is actually correct and complete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have no quick, objective way to check if my spoken answer covers the key ideas before it is graded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 review of spoken answers is slow, and self-assessment of one's own explanation is difficult without a reference to compare against</w:t>
            </w:r>
          </w:p>
        </w:tc>
        <w:tc>
          <w:tcPr>
            <w:tcW w:type="dxa" w:w="1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anxious and unsure about how well I actually understand the topic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PS-2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teacher or evaluator assessing multiple students' spoken explanations of a concept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evaluate each student's conceptual understanding consistently, fairly, and efficiently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manually listening to, transcribing, and comparing every audio response against a model answer is extremely time-consuming and prone to inconsistent grading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there is no automated tool that transcribes spoken responses and objectively measures their semantic closeness to a reference answer</w:t>
            </w:r>
          </w:p>
        </w:tc>
        <w:tc>
          <w:tcPr>
            <w:tcW w:type="dxa" w:w="1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overwhelmed by the grading workload and concerned about fairness across students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PS-3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self-directed learner practising verbal explanations of concepts outside a classroom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get immediate, structured feedback on my spoken explanation so I can identify gaps in my understanding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 do not have access to an instructor at the moment I want feedback, and typing out my explanation defeats the purpose of practising verbal recall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traditional self-study tools focus on text-based quizzes rather than evaluating spoken conceptual explanations</w:t>
            </w:r>
          </w:p>
        </w:tc>
        <w:tc>
          <w:tcPr>
            <w:tcW w:type="dxa" w:w="17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discouraged from practising verbally, since I cannot verify my own progress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axyticpaw9e-xqkznzyg" Type="http://schemas.openxmlformats.org/officeDocument/2006/relationships/hyperlink" Target="https://miro.com/templates/customer-problem-statement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2026-07-12T18:31:34.795Z</dcterms:created>
  <dcterms:modified xsi:type="dcterms:W3CDTF">2026-07-12T18:31:34.812Z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