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PHASE-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4"/>
          <w:shd w:fill="auto" w:val="clear"/>
        </w:rPr>
        <w:t xml:space="preserve">1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Student Name: </w:t>
      </w: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6"/>
          <w:shd w:fill="auto" w:val="clear"/>
        </w:rPr>
        <w:t xml:space="preserve">krishnaveni.k</w:t>
      </w:r>
      <w:r>
        <w:rPr>
          <w:rFonts w:ascii="Times New Roman" w:hAnsi="Times New Roman" w:cs="Times New Roman" w:eastAsia="Times New Roman"/>
          <w:caps w:val="true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Register Number: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422623104005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Institution: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University College of Engineering, Panruti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Department: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Computer Science and Engineering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Date of Submission: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29.04.2025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🧩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Problem Statement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In today's data-driven world, forecasting future trends is crucial across  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from finance to healthcare. 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       However, traditional forecasting models often fail to capture complex.                 </w:t>
      </w:r>
    </w:p>
    <w:p>
      <w:pPr>
        <w:numPr>
          <w:ilvl w:val="0"/>
          <w:numId w:val="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This project proposes an AI-driven stack for advanced time series analysis, enabling highly accurate and dynamic forecasting across multiple domains.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🎯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2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Objectives of the Project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  Develop a robust AI stack specialized for time series forecasting.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 feature engineering techniques tailored to sequential data.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Utilize advanced deep learning models (LSTM, GRU, Transformer) for   time-dependent predictions.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 an automated pipeline from data preprocessing to model deployment.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Visualize predictions to enable actionable decision-making.</w:t>
      </w: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🔭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3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Scope of the Project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 to Implement: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 preprocessing and feature extraction.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Building predictive models using LSTM, GRU, and Transformer-based architectures.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Error analysis and model optimization.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Limitations:</w:t>
      </w:r>
    </w:p>
    <w:p>
      <w:pPr>
        <w:numPr>
          <w:ilvl w:val="0"/>
          <w:numId w:val="28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Prototype limited to single-variable and multivariate datasets.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30"/>
        </w:num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Initial deployment on local systems (scalable later to cloud platforms).</w:t>
      </w: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720" w:leader="none"/>
        </w:tabs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🗂️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Data Resources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Datasets: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Movie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Kaggle MovieLens Dataset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Movie metadata (genres, actors, directors, tags, ratings)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User Data Source: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Synthetic user profiles</w:t>
      </w:r>
    </w:p>
    <w:p>
      <w:pPr>
        <w:numPr>
          <w:ilvl w:val="0"/>
          <w:numId w:val="35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Features: Viewing history, ratings, genre preferences, behavioral patterns</w:t>
      </w:r>
    </w:p>
    <w:p>
      <w:pPr>
        <w:numPr>
          <w:ilvl w:val="0"/>
          <w:numId w:val="3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Dataset Nature: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Static (downloaded once and used locally)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🛠️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High-Level Methodology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4"/>
          <w:shd w:fill="auto" w:val="clear"/>
        </w:rPr>
        <w:t xml:space="preserve">📥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Collection</w:t>
      </w:r>
    </w:p>
    <w:p>
      <w:pPr>
        <w:numPr>
          <w:ilvl w:val="0"/>
          <w:numId w:val="4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Gather datasets from public repositories and APIs.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🧹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Data Cleaning</w:t>
      </w:r>
    </w:p>
    <w:p>
      <w:pPr>
        <w:numPr>
          <w:ilvl w:val="0"/>
          <w:numId w:val="4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Handle missing timestamps, interpolate missing values, and normalize data.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📊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Exploratory Data Analysis (EDA)</w:t>
      </w:r>
    </w:p>
    <w:p>
      <w:pPr>
        <w:numPr>
          <w:ilvl w:val="0"/>
          <w:numId w:val="4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Analyze seasonality, trends, and residuals using decomposition techniques.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🧬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Feature Engineering</w:t>
      </w:r>
    </w:p>
    <w:p>
      <w:pPr>
        <w:numPr>
          <w:ilvl w:val="0"/>
          <w:numId w:val="5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lag features, rolling statistics, and time-based features.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Building</w:t>
      </w:r>
    </w:p>
    <w:p>
      <w:pPr>
        <w:numPr>
          <w:ilvl w:val="0"/>
          <w:numId w:val="5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Traditional Models: ARIMA, SARIMA.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5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 Models: LSTM, GRU, Transformer Networks.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Model Evaluation</w:t>
      </w:r>
    </w:p>
    <w:p>
      <w:pPr>
        <w:numPr>
          <w:ilvl w:val="0"/>
          <w:numId w:val="5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Metrics: MAE, RMSE, MAPE.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Cross-validation using sliding window approach.</w:t>
      </w: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📈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Visualization &amp; Interpretation</w:t>
      </w:r>
    </w:p>
    <w:p>
      <w:pPr>
        <w:numPr>
          <w:ilvl w:val="0"/>
          <w:numId w:val="6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Line plots of forecasts vs actuals.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6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Heatmaps showing model errors over time.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🚀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Deployment</w:t>
      </w:r>
    </w:p>
    <w:p>
      <w:pPr>
        <w:numPr>
          <w:ilvl w:val="0"/>
          <w:numId w:val="6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CLI-based forecast generator.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7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upgrades: Web app using Streamlit or Flask.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6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Tools and Technologies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💻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Programming Language</w:t>
      </w:r>
    </w:p>
    <w:p>
      <w:pPr>
        <w:numPr>
          <w:ilvl w:val="0"/>
          <w:numId w:val="7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Python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📒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Notebook/IDE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Google Colab,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Jupyter Notebook, </w:t>
      </w:r>
    </w:p>
    <w:p>
      <w:pPr>
        <w:numPr>
          <w:ilvl w:val="0"/>
          <w:numId w:val="7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VS Code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📚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Libraries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Data Processing: pandas,numpy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Visualization: matplotlib, seaborn, plotly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Time Series Analysis: statsmodels, pmdarima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Utilities: scikit-learn, optuna (for hyperparameter tuning)</w:t>
      </w:r>
    </w:p>
    <w:p>
      <w:pPr>
        <w:numPr>
          <w:ilvl w:val="0"/>
          <w:numId w:val="7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Deep Learning: TensorFlow, Keras, PyTorch</w:t>
      </w: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8"/>
          <w:shd w:fill="auto" w:val="clear"/>
        </w:rPr>
        <w:t xml:space="preserve">⚙️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Optional Deployment Tools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Streamlit: For creating lightweight dashboards quickly.</w:t>
      </w: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Flask/FastAPI: For building full-stack web apps serving model predictions.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1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Docker: For containerizing the app for consistent deployment.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3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AWS/GCP/Azure: For cloud-based deployment with auto-scaling.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85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Redis/Kafka: (optional) For real-time data streaming and caching if scaling up.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📊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7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Results &amp; Visualization (Future Phase)</w:t>
      </w:r>
    </w:p>
    <w:p>
      <w:pPr>
        <w:numPr>
          <w:ilvl w:val="0"/>
          <w:numId w:val="8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Prediction vs actual plots.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Anomaly detection highlighting.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Trade signal generation charts.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3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🧠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8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Conclusion &amp; Future Work</w:t>
      </w:r>
    </w:p>
    <w:p>
      <w:pPr>
        <w:spacing w:before="0" w:after="160" w:line="278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The integration of AI-driven stacks with time series analysis has shown promising results in predicting market trends and identifying profitable trading opportunities. By leveraging advanced machine learning .    Algorithms and deep learning models, we can uncover complex patterns and relationships in large datasets.</w:t>
      </w:r>
    </w:p>
    <w:p>
      <w:pPr>
        <w:numPr>
          <w:ilvl w:val="0"/>
          <w:numId w:val="97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Future extensions: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Expand to real-time feedback learning.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Multimodal analysis: Incorporating additional data sources, such as news articles, social media, and economic indicators, to improve the accuracy of market predictions.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Explainable AI: Developing techniques to provide insights into the decision-making processes of AI models, enabling more informed investment decisions.</w:t>
      </w:r>
    </w:p>
    <w:p>
      <w:pPr>
        <w:numPr>
          <w:ilvl w:val="0"/>
          <w:numId w:val="97"/>
        </w:numPr>
        <w:tabs>
          <w:tab w:val="left" w:pos="1440" w:leader="none"/>
        </w:tabs>
        <w:spacing w:before="0" w:after="160" w:line="278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 Real-time processing: Implementing real-time processing capabilities to enable faster and more responsive trading strategies.</w:t>
      </w: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Emoji" w:hAnsi="Segoe UI Emoji" w:cs="Segoe UI Emoji" w:eastAsia="Segoe UI Emoji"/>
          <w:b/>
          <w:color w:val="auto"/>
          <w:spacing w:val="0"/>
          <w:position w:val="0"/>
          <w:sz w:val="40"/>
          <w:shd w:fill="auto" w:val="clear"/>
        </w:rPr>
        <w:t xml:space="preserve">🤝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0"/>
          <w:shd w:fill="auto" w:val="clear"/>
        </w:rPr>
        <w:t xml:space="preserve">. Team Members and Roles</w:t>
      </w:r>
    </w:p>
    <w:tbl>
      <w:tblPr/>
      <w:tblGrid>
        <w:gridCol w:w="1857"/>
        <w:gridCol w:w="3258"/>
        <w:gridCol w:w="3911"/>
      </w:tblGrid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Team Member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Role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Responsibilities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K.Krishnaveni   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System Architect &amp; Integration Engineer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system architecture, integrate modules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M.Somesh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Machine Learning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Build AI models, develop matchmaking algorithms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A.Sethuraman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UI/UX Designer &amp; Tester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Design CLI interactions, test features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S.Kishoreraj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Analyst &amp; Preprocessing Lead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Data cleaning, feature engineering, data consistency</w:t>
            </w:r>
          </w:p>
        </w:tc>
      </w:tr>
      <w:tr>
        <w:trPr>
          <w:trHeight w:val="1" w:hRule="atLeast"/>
          <w:jc w:val="left"/>
        </w:trPr>
        <w:tc>
          <w:tcPr>
            <w:tcW w:w="185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K.Saniyamirsa </w:t>
            </w:r>
          </w:p>
        </w:tc>
        <w:tc>
          <w:tcPr>
            <w:tcW w:w="32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Project Manager &amp; Documentation Specialist</w:t>
            </w:r>
          </w:p>
        </w:tc>
        <w:tc>
          <w:tcPr>
            <w:tcW w:w="39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6" w:type="dxa"/>
              <w:right w:w="6" w:type="dxa"/>
            </w:tcMar>
            <w:vAlign w:val="center"/>
          </w:tcPr>
          <w:p>
            <w:pPr>
              <w:spacing w:before="0" w:after="160" w:line="278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Manage timelines, document work, team communication</w:t>
            </w:r>
          </w:p>
        </w:tc>
      </w:tr>
    </w:tbl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num w:numId="3">
    <w:abstractNumId w:val="210"/>
  </w:num>
  <w:num w:numId="5">
    <w:abstractNumId w:val="204"/>
  </w:num>
  <w:num w:numId="8">
    <w:abstractNumId w:val="198"/>
  </w:num>
  <w:num w:numId="10">
    <w:abstractNumId w:val="192"/>
  </w:num>
  <w:num w:numId="12">
    <w:abstractNumId w:val="186"/>
  </w:num>
  <w:num w:numId="14">
    <w:abstractNumId w:val="180"/>
  </w:num>
  <w:num w:numId="16">
    <w:abstractNumId w:val="174"/>
  </w:num>
  <w:num w:numId="20">
    <w:abstractNumId w:val="168"/>
  </w:num>
  <w:num w:numId="22">
    <w:abstractNumId w:val="162"/>
  </w:num>
  <w:num w:numId="24">
    <w:abstractNumId w:val="156"/>
  </w:num>
  <w:num w:numId="28">
    <w:abstractNumId w:val="150"/>
  </w:num>
  <w:num w:numId="30">
    <w:abstractNumId w:val="144"/>
  </w:num>
  <w:num w:numId="35">
    <w:abstractNumId w:val="138"/>
  </w:num>
  <w:num w:numId="43">
    <w:abstractNumId w:val="132"/>
  </w:num>
  <w:num w:numId="46">
    <w:abstractNumId w:val="126"/>
  </w:num>
  <w:num w:numId="49">
    <w:abstractNumId w:val="120"/>
  </w:num>
  <w:num w:numId="51">
    <w:abstractNumId w:val="114"/>
  </w:num>
  <w:num w:numId="53">
    <w:abstractNumId w:val="108"/>
  </w:num>
  <w:num w:numId="55">
    <w:abstractNumId w:val="102"/>
  </w:num>
  <w:num w:numId="58">
    <w:abstractNumId w:val="96"/>
  </w:num>
  <w:num w:numId="60">
    <w:abstractNumId w:val="90"/>
  </w:num>
  <w:num w:numId="63">
    <w:abstractNumId w:val="84"/>
  </w:num>
  <w:num w:numId="65">
    <w:abstractNumId w:val="78"/>
  </w:num>
  <w:num w:numId="68">
    <w:abstractNumId w:val="72"/>
  </w:num>
  <w:num w:numId="70">
    <w:abstractNumId w:val="66"/>
  </w:num>
  <w:num w:numId="73">
    <w:abstractNumId w:val="60"/>
  </w:num>
  <w:num w:numId="75">
    <w:abstractNumId w:val="54"/>
  </w:num>
  <w:num w:numId="77">
    <w:abstractNumId w:val="48"/>
  </w:num>
  <w:num w:numId="79">
    <w:abstractNumId w:val="42"/>
  </w:num>
  <w:num w:numId="81">
    <w:abstractNumId w:val="36"/>
  </w:num>
  <w:num w:numId="83">
    <w:abstractNumId w:val="30"/>
  </w:num>
  <w:num w:numId="85">
    <w:abstractNumId w:val="24"/>
  </w:num>
  <w:num w:numId="88">
    <w:abstractNumId w:val="18"/>
  </w:num>
  <w:num w:numId="90">
    <w:abstractNumId w:val="12"/>
  </w:num>
  <w:num w:numId="92">
    <w:abstractNumId w:val="6"/>
  </w:num>
  <w:num w:numId="9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