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16E" w:rsidRDefault="00D5016E" w:rsidP="00D5016E">
      <w:pPr>
        <w:pStyle w:val="Heading1"/>
        <w:numPr>
          <w:ilvl w:val="0"/>
          <w:numId w:val="2"/>
        </w:numPr>
      </w:pPr>
      <w:bookmarkStart w:id="0" w:name="_GoBack"/>
      <w:bookmarkEnd w:id="0"/>
      <w:r>
        <w:t>Project Design Phase</w:t>
      </w:r>
    </w:p>
    <w:p w:rsidR="00D5016E" w:rsidRPr="00270C30" w:rsidRDefault="00D5016E" w:rsidP="00D5016E"/>
    <w:p w:rsidR="00D5016E" w:rsidRDefault="00D5016E" w:rsidP="00D5016E">
      <w:r>
        <w:t>The Project Designing Phase focuses on creating the design and working structure of the Script Controlled ACL system. The main objective is to restrict access to records based on the value of a specific field. The design ensures that only authorized users can view or modify records that meet the defined conditions.</w:t>
      </w:r>
    </w:p>
    <w:p w:rsidR="00D5016E" w:rsidRDefault="00D5016E" w:rsidP="00D5016E">
      <w:r>
        <w:t>In this project, an ACL (Access Control List) is designed to check user permissions before allowing access to a record. A script is added to the ACL to validate the required field value. The system compares the field value with the predefined condition and decides whether the user should be given access.</w:t>
      </w:r>
    </w:p>
    <w:p w:rsidR="00D5016E" w:rsidRDefault="00D5016E" w:rsidP="00D5016E">
      <w:r>
        <w:t>For example, consider a record containing a Department field. If the Department value is IT, the ACL script can allow access only to users who are authorized for the IT department. If the field value does not match the required condition, access will be denied.</w:t>
      </w:r>
    </w:p>
    <w:p w:rsidR="00D5016E" w:rsidRDefault="00D5016E" w:rsidP="00D5016E">
      <w:r>
        <w:t>The design consists of three main components: User, Record, and ACL Script. The user requests access to a record, the ACL receives the request, and the script checks the user's permissions and the required field value. Based on the result, the system provides or restricts access.</w:t>
      </w:r>
    </w:p>
    <w:p w:rsidR="00D5016E" w:rsidRDefault="00D5016E" w:rsidP="00D5016E">
      <w:r>
        <w:t>The ACL can be designed for different access types such as Read, Write, Create, and Delete. Different conditions can also be included based on fields such as department, status, location, role, or record ownership.</w:t>
      </w:r>
    </w:p>
    <w:p w:rsidR="00D5016E" w:rsidRDefault="00D5016E" w:rsidP="00D5016E">
      <w:r>
        <w:t>The project design also focuses on security, flexibility, and maintainability. Only necessary users should receive access, and the access conditions should be clearly defined. Proper testing should be performed for both authorized and unauthorized users to ensure that the ACL works correctly.</w:t>
      </w:r>
    </w:p>
    <w:p w:rsidR="00D5016E" w:rsidRDefault="00D5016E" w:rsidP="00D5016E">
      <w:r>
        <w:t>Expected Result</w:t>
      </w:r>
    </w:p>
    <w:p w:rsidR="00D5016E" w:rsidRDefault="00D5016E" w:rsidP="00D5016E">
      <w:r>
        <w:t>The designed system provides field-based access control and prevents unauthorized users from accessing restricted records. It improves data security and gives administrators better control over sensitive information. Overall, the project design provides a simple, flexible, and secure approach for implementing Script Controlled ACLs.</w:t>
      </w:r>
    </w:p>
    <w:p w:rsidR="00D5016E" w:rsidRDefault="00D5016E" w:rsidP="00D5016E"/>
    <w:p w:rsidR="00D5016E" w:rsidRPr="00270C30" w:rsidRDefault="00D5016E" w:rsidP="00D5016E"/>
    <w:p w:rsidR="001A3BFD" w:rsidRDefault="00D5016E"/>
    <w:sectPr w:rsidR="001A3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C22E8"/>
    <w:multiLevelType w:val="hybridMultilevel"/>
    <w:tmpl w:val="B17ED35C"/>
    <w:lvl w:ilvl="0" w:tplc="459E4328">
      <w:start w:val="1"/>
      <w:numFmt w:val="decimal"/>
      <w:lvlText w:val="%1."/>
      <w:lvlJc w:val="left"/>
      <w:pPr>
        <w:ind w:left="644"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 w15:restartNumberingAfterBreak="0">
    <w:nsid w:val="57FA487C"/>
    <w:multiLevelType w:val="hybridMultilevel"/>
    <w:tmpl w:val="DFBCC1C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16E"/>
    <w:rsid w:val="0051407A"/>
    <w:rsid w:val="00D50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F9B1"/>
  <w15:chartTrackingRefBased/>
  <w15:docId w15:val="{4D4D269E-411F-4F22-B6E5-CD24630DC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16E"/>
    <w:pPr>
      <w:spacing w:after="200" w:line="276" w:lineRule="auto"/>
    </w:pPr>
    <w:rPr>
      <w:rFonts w:ascii="Arial" w:eastAsiaTheme="minorEastAsia" w:hAnsi="Arial"/>
      <w:lang w:val="en-US"/>
    </w:rPr>
  </w:style>
  <w:style w:type="paragraph" w:styleId="Heading1">
    <w:name w:val="heading 1"/>
    <w:basedOn w:val="Normal"/>
    <w:next w:val="Normal"/>
    <w:link w:val="Heading1Char"/>
    <w:uiPriority w:val="9"/>
    <w:qFormat/>
    <w:rsid w:val="00D5016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6E"/>
    <w:rPr>
      <w:rFonts w:asciiTheme="majorHAnsi" w:eastAsiaTheme="majorEastAsia" w:hAnsiTheme="majorHAnsi" w:cstheme="majorBidi"/>
      <w:b/>
      <w:bCs/>
      <w:color w:val="2E74B5"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2026-09-25T07:13:00Z</dcterms:created>
  <dcterms:modified xsi:type="dcterms:W3CDTF">2026-09-25T07:13:00Z</dcterms:modified>
</cp:coreProperties>
</file>