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240" w:before="46" w:after="0"/>
        <w:ind w:left="0" w:right="0" w:hanging="0"/>
        <w:rPr>
          <w:sz w:val="44"/>
          <w:szCs w:val="44"/>
        </w:rPr>
      </w:pPr>
      <w:r>
        <w:rPr>
          <w:sz w:val="44"/>
          <w:szCs w:val="44"/>
        </w:rPr>
        <w:t>CleanTech – Transforming Waste Management</w:t>
      </w:r>
    </w:p>
    <w:p>
      <w:pPr>
        <w:pStyle w:val="Title"/>
        <w:spacing w:lineRule="auto" w:line="240"/>
        <w:ind w:left="0" w:right="0" w:hanging="0"/>
        <w:rPr>
          <w:sz w:val="44"/>
          <w:szCs w:val="44"/>
        </w:rPr>
      </w:pPr>
      <w:r>
        <w:rPr>
          <w:sz w:val="44"/>
          <w:szCs w:val="44"/>
        </w:rPr>
        <w:t xml:space="preserve">                 </w:t>
      </w:r>
      <w:r>
        <w:rPr>
          <w:sz w:val="44"/>
          <w:szCs w:val="44"/>
        </w:rPr>
        <w:t>with Transfer Learning</w:t>
      </w:r>
    </w:p>
    <w:p>
      <w:pPr>
        <w:pStyle w:val="TextBody"/>
        <w:spacing w:lineRule="auto" w:line="240"/>
        <w:ind w:left="0" w:right="0" w:hanging="0"/>
        <w:rPr>
          <w:b/>
        </w:rPr>
      </w:pPr>
      <w:r>
        <w:rPr>
          <w:rFonts w:ascii="verdana" w:hAnsi="verdana"/>
          <w:b w:val="false"/>
          <w:i w:val="false"/>
          <w:caps w:val="false"/>
          <w:smallCaps w:val="false"/>
          <w:color w:val="222222"/>
          <w:spacing w:val="0"/>
          <w:sz w:val="24"/>
          <w:szCs w:val="24"/>
        </w:rPr>
      </w:r>
    </w:p>
    <w:p>
      <w:pPr>
        <w:pStyle w:val="TextBody"/>
        <w:spacing w:lineRule="auto" w:line="240"/>
        <w:ind w:left="0" w:right="0" w:hanging="0"/>
        <w:rPr>
          <w:b/>
        </w:rPr>
      </w:pPr>
      <w:r>
        <w:rPr>
          <w:rFonts w:ascii="verdana" w:hAnsi="verdana"/>
          <w:b w:val="false"/>
          <w:i w:val="false"/>
          <w:caps w:val="false"/>
          <w:smallCaps w:val="false"/>
          <w:color w:val="222222"/>
          <w:spacing w:val="0"/>
          <w:sz w:val="24"/>
          <w:szCs w:val="24"/>
        </w:rPr>
      </w:r>
    </w:p>
    <w:p>
      <w:pPr>
        <w:pStyle w:val="TextBody"/>
        <w:spacing w:lineRule="auto" w:line="240"/>
        <w:ind w:left="0" w:right="0" w:hanging="0"/>
        <w:rPr>
          <w:b/>
        </w:rPr>
      </w:pPr>
      <w:r>
        <w:rPr>
          <w:rFonts w:ascii="verdana" w:hAnsi="verdana"/>
          <w:b w:val="false"/>
          <w:i w:val="false"/>
          <w:caps w:val="false"/>
          <w:smallCaps w:val="false"/>
          <w:color w:val="222222"/>
          <w:spacing w:val="0"/>
          <w:sz w:val="24"/>
          <w:szCs w:val="24"/>
        </w:rPr>
      </w:r>
    </w:p>
    <w:p>
      <w:pPr>
        <w:pStyle w:val="TextBody"/>
        <w:spacing w:lineRule="auto" w:line="240"/>
        <w:ind w:left="0" w:right="0" w:hanging="0"/>
        <w:rPr>
          <w:rFonts w:ascii="verdana" w:hAnsi="verdana"/>
          <w:b w:val="false"/>
          <w:i w:val="false"/>
          <w:caps w:val="false"/>
          <w:smallCaps w:val="false"/>
          <w:color w:val="222222"/>
          <w:spacing w:val="0"/>
          <w:sz w:val="24"/>
          <w:szCs w:val="24"/>
        </w:rPr>
      </w:pPr>
      <w:r>
        <w:rPr>
          <w:rFonts w:ascii="verdana" w:hAnsi="verdana"/>
          <w:b/>
          <w:i w:val="false"/>
          <w:caps w:val="false"/>
          <w:smallCaps w:val="false"/>
          <w:color w:val="222222"/>
          <w:spacing w:val="0"/>
          <w:sz w:val="24"/>
          <w:szCs w:val="24"/>
        </w:rPr>
        <w:t>Team ID :</w:t>
      </w:r>
      <w:r>
        <w:rPr>
          <w:rFonts w:ascii="verdana" w:hAnsi="verdana"/>
          <w:b w:val="false"/>
          <w:i w:val="false"/>
          <w:caps w:val="false"/>
          <w:smallCaps w:val="false"/>
          <w:color w:val="222222"/>
          <w:spacing w:val="0"/>
          <w:sz w:val="24"/>
          <w:szCs w:val="24"/>
        </w:rPr>
        <w:t> LTVIP2025TMID44975</w:t>
      </w:r>
    </w:p>
    <w:p>
      <w:pPr>
        <w:pStyle w:val="TextBody"/>
        <w:spacing w:lineRule="auto" w:line="240"/>
        <w:ind w:left="0" w:right="0" w:hanging="0"/>
        <w:rPr>
          <w:rFonts w:ascii="verdana" w:hAnsi="verdana"/>
          <w:b w:val="false"/>
          <w:i w:val="false"/>
          <w:caps w:val="false"/>
          <w:smallCaps w:val="false"/>
          <w:color w:val="222222"/>
          <w:spacing w:val="0"/>
          <w:sz w:val="24"/>
          <w:szCs w:val="24"/>
        </w:rPr>
      </w:pPr>
      <w:r>
        <w:rPr>
          <w:rFonts w:ascii="verdana" w:hAnsi="verdana"/>
          <w:b w:val="false"/>
          <w:i w:val="false"/>
          <w:caps w:val="false"/>
          <w:smallCaps w:val="false"/>
          <w:color w:val="222222"/>
          <w:spacing w:val="0"/>
          <w:sz w:val="24"/>
          <w:szCs w:val="24"/>
        </w:rPr>
      </w:r>
    </w:p>
    <w:p>
      <w:pPr>
        <w:pStyle w:val="TextBody"/>
        <w:widowControl/>
        <w:spacing w:before="0" w:after="283"/>
        <w:ind w:left="0" w:right="0" w:hanging="0"/>
        <w:rPr>
          <w:rFonts w:ascii="verdana" w:hAnsi="verdana"/>
          <w:b w:val="false"/>
          <w:i w:val="false"/>
          <w:caps w:val="false"/>
          <w:smallCaps w:val="false"/>
          <w:color w:val="222222"/>
          <w:spacing w:val="0"/>
          <w:sz w:val="24"/>
          <w:szCs w:val="24"/>
        </w:rPr>
      </w:pPr>
      <w:r>
        <w:rPr>
          <w:rFonts w:ascii="verdana" w:hAnsi="verdana"/>
          <w:b/>
          <w:i w:val="false"/>
          <w:caps w:val="false"/>
          <w:smallCaps w:val="false"/>
          <w:color w:val="222222"/>
          <w:spacing w:val="0"/>
          <w:sz w:val="24"/>
          <w:szCs w:val="24"/>
        </w:rPr>
        <w:t>Team Size :</w:t>
      </w:r>
      <w:r>
        <w:rPr>
          <w:rFonts w:ascii="verdana" w:hAnsi="verdana"/>
          <w:b w:val="false"/>
          <w:i w:val="false"/>
          <w:caps w:val="false"/>
          <w:smallCaps w:val="false"/>
          <w:color w:val="222222"/>
          <w:spacing w:val="0"/>
          <w:sz w:val="24"/>
          <w:szCs w:val="24"/>
        </w:rPr>
        <w:t> 4</w:t>
      </w:r>
    </w:p>
    <w:p>
      <w:pPr>
        <w:pStyle w:val="TextBody"/>
        <w:widowControl/>
        <w:spacing w:before="0" w:after="283"/>
        <w:ind w:left="0" w:right="0" w:hanging="0"/>
        <w:rPr>
          <w:rFonts w:ascii="verdana" w:hAnsi="verdana"/>
          <w:b w:val="false"/>
          <w:i w:val="false"/>
          <w:caps w:val="false"/>
          <w:smallCaps w:val="false"/>
          <w:color w:val="222222"/>
          <w:spacing w:val="0"/>
          <w:sz w:val="24"/>
          <w:szCs w:val="24"/>
        </w:rPr>
      </w:pPr>
      <w:r>
        <w:rPr>
          <w:rFonts w:ascii="verdana" w:hAnsi="verdana"/>
          <w:b/>
          <w:i w:val="false"/>
          <w:caps w:val="false"/>
          <w:smallCaps w:val="false"/>
          <w:color w:val="222222"/>
          <w:spacing w:val="0"/>
          <w:sz w:val="24"/>
          <w:szCs w:val="24"/>
        </w:rPr>
        <w:t>Team Leader :</w:t>
      </w:r>
      <w:r>
        <w:rPr>
          <w:rFonts w:ascii="verdana" w:hAnsi="verdana"/>
          <w:b w:val="false"/>
          <w:i w:val="false"/>
          <w:caps w:val="false"/>
          <w:smallCaps w:val="false"/>
          <w:color w:val="222222"/>
          <w:spacing w:val="0"/>
          <w:sz w:val="24"/>
          <w:szCs w:val="24"/>
        </w:rPr>
        <w:t> Gudivada Harsha Vardhan Sai</w:t>
      </w:r>
    </w:p>
    <w:p>
      <w:pPr>
        <w:pStyle w:val="TextBody"/>
        <w:widowControl/>
        <w:spacing w:before="0" w:after="283"/>
        <w:ind w:left="0" w:right="0" w:hanging="0"/>
        <w:rPr>
          <w:rFonts w:ascii="verdana" w:hAnsi="verdana"/>
          <w:b w:val="false"/>
          <w:i w:val="false"/>
          <w:caps w:val="false"/>
          <w:smallCaps w:val="false"/>
          <w:color w:val="222222"/>
          <w:spacing w:val="0"/>
          <w:sz w:val="24"/>
          <w:szCs w:val="24"/>
        </w:rPr>
      </w:pPr>
      <w:r>
        <w:rPr>
          <w:rFonts w:ascii="verdana" w:hAnsi="verdana"/>
          <w:b/>
          <w:i w:val="false"/>
          <w:caps w:val="false"/>
          <w:smallCaps w:val="false"/>
          <w:color w:val="222222"/>
          <w:spacing w:val="0"/>
          <w:sz w:val="24"/>
          <w:szCs w:val="24"/>
        </w:rPr>
        <w:t>Team member :</w:t>
      </w:r>
      <w:r>
        <w:rPr>
          <w:rFonts w:ascii="verdana" w:hAnsi="verdana"/>
          <w:b w:val="false"/>
          <w:i w:val="false"/>
          <w:caps w:val="false"/>
          <w:smallCaps w:val="false"/>
          <w:color w:val="222222"/>
          <w:spacing w:val="0"/>
          <w:sz w:val="24"/>
          <w:szCs w:val="24"/>
        </w:rPr>
        <w:t> Bala Hemasri</w:t>
      </w:r>
    </w:p>
    <w:p>
      <w:pPr>
        <w:pStyle w:val="TextBody"/>
        <w:widowControl/>
        <w:spacing w:before="0" w:after="283"/>
        <w:ind w:left="0" w:right="0" w:hanging="0"/>
        <w:rPr>
          <w:rFonts w:ascii="verdana" w:hAnsi="verdana"/>
          <w:b w:val="false"/>
          <w:i w:val="false"/>
          <w:caps w:val="false"/>
          <w:smallCaps w:val="false"/>
          <w:color w:val="222222"/>
          <w:spacing w:val="0"/>
          <w:sz w:val="24"/>
          <w:szCs w:val="24"/>
        </w:rPr>
      </w:pPr>
      <w:r>
        <w:rPr>
          <w:rFonts w:ascii="verdana" w:hAnsi="verdana"/>
          <w:b/>
          <w:i w:val="false"/>
          <w:caps w:val="false"/>
          <w:smallCaps w:val="false"/>
          <w:color w:val="222222"/>
          <w:spacing w:val="0"/>
          <w:sz w:val="24"/>
          <w:szCs w:val="24"/>
        </w:rPr>
        <w:t>Team member :</w:t>
      </w:r>
      <w:r>
        <w:rPr>
          <w:rFonts w:ascii="verdana" w:hAnsi="verdana"/>
          <w:b w:val="false"/>
          <w:i w:val="false"/>
          <w:caps w:val="false"/>
          <w:smallCaps w:val="false"/>
          <w:color w:val="222222"/>
          <w:spacing w:val="0"/>
          <w:sz w:val="24"/>
          <w:szCs w:val="24"/>
        </w:rPr>
        <w:t> Dharavathu Krishnaveni</w:t>
      </w:r>
    </w:p>
    <w:p>
      <w:pPr>
        <w:pStyle w:val="TextBody"/>
        <w:widowControl/>
        <w:spacing w:before="0" w:after="283"/>
        <w:ind w:left="0" w:right="0" w:hanging="0"/>
        <w:rPr>
          <w:rFonts w:ascii="verdana" w:hAnsi="verdana"/>
          <w:b w:val="false"/>
          <w:i w:val="false"/>
          <w:caps w:val="false"/>
          <w:smallCaps w:val="false"/>
          <w:color w:val="222222"/>
          <w:spacing w:val="0"/>
          <w:sz w:val="24"/>
          <w:szCs w:val="24"/>
        </w:rPr>
      </w:pPr>
      <w:r>
        <w:rPr>
          <w:rFonts w:ascii="verdana" w:hAnsi="verdana"/>
          <w:b/>
          <w:i w:val="false"/>
          <w:caps w:val="false"/>
          <w:smallCaps w:val="false"/>
          <w:color w:val="222222"/>
          <w:spacing w:val="0"/>
          <w:sz w:val="24"/>
          <w:szCs w:val="24"/>
        </w:rPr>
        <w:t>Team member :</w:t>
      </w:r>
      <w:r>
        <w:rPr>
          <w:rFonts w:ascii="verdana" w:hAnsi="verdana"/>
          <w:b w:val="false"/>
          <w:i w:val="false"/>
          <w:caps w:val="false"/>
          <w:smallCaps w:val="false"/>
          <w:color w:val="222222"/>
          <w:spacing w:val="0"/>
          <w:sz w:val="24"/>
          <w:szCs w:val="24"/>
        </w:rPr>
        <w:t> Dudi Likhitha</w:t>
      </w:r>
    </w:p>
    <w:p>
      <w:pPr>
        <w:pStyle w:val="TextBody"/>
        <w:rPr>
          <w:sz w:val="44"/>
          <w:szCs w:val="44"/>
        </w:rPr>
      </w:pPr>
      <w:r>
        <w:rPr/>
        <w:br/>
      </w:r>
    </w:p>
    <w:p>
      <w:pPr>
        <w:pStyle w:val="Heading1"/>
        <w:spacing w:before="519" w:after="0"/>
        <w:jc w:val="left"/>
        <w:rPr/>
      </w:pPr>
      <w:r>
        <w:rPr/>
        <w:t>Phase-1:</w:t>
      </w:r>
      <w:r>
        <w:rPr>
          <w:spacing w:val="-5"/>
        </w:rPr>
        <w:t xml:space="preserve"> </w:t>
      </w:r>
      <w:r>
        <w:rPr/>
        <w:t>Brainstorming</w:t>
      </w:r>
      <w:r>
        <w:rPr>
          <w:spacing w:val="-3"/>
        </w:rPr>
        <w:t xml:space="preserve"> </w:t>
      </w:r>
      <w:r>
        <w:rPr/>
        <w:t>&amp;</w:t>
      </w:r>
      <w:r>
        <w:rPr>
          <w:spacing w:val="-2"/>
        </w:rPr>
        <w:t xml:space="preserve"> Ideation</w:t>
      </w:r>
    </w:p>
    <w:p>
      <w:pPr>
        <w:pStyle w:val="TextBody"/>
        <w:spacing w:before="391" w:after="0"/>
        <w:ind w:left="0" w:right="0" w:hanging="0"/>
        <w:rPr>
          <w:b/>
          <w:b/>
          <w:sz w:val="40"/>
        </w:rPr>
      </w:pPr>
      <w:r>
        <w:rPr>
          <w:b/>
          <w:sz w:val="40"/>
        </w:rPr>
      </w:r>
    </w:p>
    <w:p>
      <w:pPr>
        <w:pStyle w:val="Heading2"/>
        <w:numPr>
          <w:ilvl w:val="0"/>
          <w:numId w:val="1"/>
        </w:numPr>
        <w:tabs>
          <w:tab w:val="clear" w:pos="720"/>
          <w:tab w:val="left" w:pos="742" w:leader="none"/>
        </w:tabs>
        <w:spacing w:lineRule="auto" w:line="240" w:before="0" w:after="0"/>
        <w:ind w:left="742" w:right="0" w:hanging="359"/>
        <w:jc w:val="left"/>
        <w:rPr/>
      </w:pPr>
      <w:r>
        <w:rPr/>
        <w:t>Problem</w:t>
      </w:r>
      <w:r>
        <w:rPr>
          <w:spacing w:val="-19"/>
        </w:rPr>
        <w:t xml:space="preserve"> </w:t>
      </w:r>
      <w:r>
        <w:rPr>
          <w:spacing w:val="-2"/>
        </w:rPr>
        <w:t>Statement:</w:t>
      </w:r>
    </w:p>
    <w:p>
      <w:pPr>
        <w:pStyle w:val="TextBody"/>
        <w:spacing w:lineRule="auto" w:line="360" w:before="189" w:after="0"/>
        <w:ind w:left="383" w:right="17" w:hanging="0"/>
        <w:jc w:val="both"/>
        <w:rPr/>
      </w:pPr>
      <w:r>
        <w:rPr/>
        <w:t>Manual waste segregation is time-consuming, error-prone, and unsustainable in high-volume environments like urban areas or industries. Waste classification into recyclable, biodegradable, and landfill types often requires human judgment and is susceptible to errors. There’s a strong need for an automated, scalable, and accurate waste classification system.</w:t>
      </w:r>
    </w:p>
    <w:p>
      <w:pPr>
        <w:pStyle w:val="Heading2"/>
        <w:numPr>
          <w:ilvl w:val="0"/>
          <w:numId w:val="1"/>
        </w:numPr>
        <w:tabs>
          <w:tab w:val="clear" w:pos="720"/>
          <w:tab w:val="left" w:pos="742" w:leader="none"/>
        </w:tabs>
        <w:spacing w:lineRule="auto" w:line="240" w:before="159" w:after="0"/>
        <w:ind w:left="742" w:right="0" w:hanging="359"/>
        <w:jc w:val="left"/>
        <w:rPr/>
      </w:pPr>
      <w:r>
        <w:rPr>
          <w:spacing w:val="-2"/>
        </w:rPr>
        <w:t>Proposed</w:t>
      </w:r>
      <w:r>
        <w:rPr>
          <w:spacing w:val="-6"/>
        </w:rPr>
        <w:t xml:space="preserve"> </w:t>
      </w:r>
      <w:r>
        <w:rPr>
          <w:spacing w:val="-2"/>
        </w:rPr>
        <w:t>Solution:</w:t>
      </w:r>
    </w:p>
    <w:p>
      <w:pPr>
        <w:pStyle w:val="TextBody"/>
        <w:spacing w:lineRule="auto" w:line="360" w:before="189" w:after="0"/>
        <w:ind w:left="383" w:right="19" w:hanging="0"/>
        <w:jc w:val="both"/>
        <w:rPr/>
      </w:pPr>
      <w:r>
        <w:rPr/>
        <w:t xml:space="preserve">This project proposes building an automated waste image classification system using </w:t>
      </w:r>
      <w:r>
        <w:rPr>
          <w:rStyle w:val="StrongEmphasis"/>
        </w:rPr>
        <w:t>transfer learning</w:t>
      </w:r>
      <w:r>
        <w:rPr/>
        <w:t xml:space="preserve"> with pre-trained convolutional neural networks like </w:t>
      </w:r>
      <w:r>
        <w:rPr>
          <w:rStyle w:val="StrongEmphasis"/>
        </w:rPr>
        <w:t>VGG16</w:t>
      </w:r>
      <w:r>
        <w:rPr/>
        <w:t xml:space="preserve">. A labeled dataset of solid waste images is used to train the model to identify three waste categories — </w:t>
      </w:r>
      <w:r>
        <w:rPr>
          <w:rStyle w:val="StrongEmphasis"/>
        </w:rPr>
        <w:t>Biodegradable</w:t>
      </w:r>
      <w:r>
        <w:rPr/>
        <w:t xml:space="preserve">, </w:t>
      </w:r>
      <w:r>
        <w:rPr>
          <w:rStyle w:val="StrongEmphasis"/>
        </w:rPr>
        <w:t>Recyclable</w:t>
      </w:r>
      <w:r>
        <w:rPr/>
        <w:t xml:space="preserve">, and </w:t>
      </w:r>
      <w:r>
        <w:rPr>
          <w:rStyle w:val="StrongEmphasis"/>
        </w:rPr>
        <w:t>Trash</w:t>
      </w:r>
      <w:r>
        <w:rPr/>
        <w:t>. The system will preprocess images, apply augmentation, and export a trained model (</w:t>
      </w:r>
      <w:r>
        <w:rPr>
          <w:rStyle w:val="SourceText"/>
        </w:rPr>
        <w:t>vgg16.h5</w:t>
      </w:r>
      <w:r>
        <w:rPr/>
        <w:t xml:space="preserve">) suitable for deployment with web interfaces like </w:t>
      </w:r>
      <w:r>
        <w:rPr>
          <w:rStyle w:val="StrongEmphasis"/>
        </w:rPr>
        <w:t>Flask</w:t>
      </w:r>
      <w:r>
        <w:rPr/>
        <w:t xml:space="preserve"> or </w:t>
      </w:r>
      <w:r>
        <w:rPr>
          <w:rStyle w:val="StrongEmphasis"/>
        </w:rPr>
        <w:t>Streamlit</w:t>
      </w:r>
      <w:r>
        <w:rPr/>
        <w:t>.</w:t>
      </w:r>
    </w:p>
    <w:p>
      <w:pPr>
        <w:pStyle w:val="Heading2"/>
        <w:numPr>
          <w:ilvl w:val="0"/>
          <w:numId w:val="1"/>
        </w:numPr>
        <w:tabs>
          <w:tab w:val="clear" w:pos="720"/>
          <w:tab w:val="left" w:pos="742" w:leader="none"/>
        </w:tabs>
        <w:spacing w:lineRule="auto" w:line="240" w:before="162" w:after="0"/>
        <w:ind w:left="742" w:right="0" w:hanging="359"/>
        <w:jc w:val="left"/>
        <w:rPr/>
      </w:pPr>
      <w:r>
        <w:rPr>
          <w:spacing w:val="-5"/>
        </w:rPr>
        <w:t>Target</w:t>
      </w:r>
      <w:r>
        <w:rPr>
          <w:spacing w:val="-11"/>
        </w:rPr>
        <w:t xml:space="preserve"> </w:t>
      </w:r>
      <w:r>
        <w:rPr>
          <w:spacing w:val="-2"/>
        </w:rPr>
        <w:t>Users:</w:t>
      </w:r>
    </w:p>
    <w:p>
      <w:pPr>
        <w:pStyle w:val="TextBody"/>
        <w:numPr>
          <w:ilvl w:val="1"/>
          <w:numId w:val="1"/>
        </w:numPr>
        <w:tabs>
          <w:tab w:val="clear" w:pos="720"/>
          <w:tab w:val="left" w:pos="743" w:leader="none"/>
        </w:tabs>
        <w:spacing w:lineRule="auto" w:line="360" w:before="189" w:after="0"/>
        <w:ind w:left="743" w:right="25" w:hanging="360"/>
        <w:jc w:val="left"/>
        <w:rPr>
          <w:sz w:val="24"/>
        </w:rPr>
      </w:pPr>
      <w:r>
        <w:rPr>
          <w:spacing w:val="-2"/>
          <w:sz w:val="24"/>
        </w:rPr>
        <w:t>Municipal and environmental departments</w:t>
      </w:r>
    </w:p>
    <w:p>
      <w:pPr>
        <w:pStyle w:val="TextBody"/>
        <w:numPr>
          <w:ilvl w:val="1"/>
          <w:numId w:val="1"/>
        </w:numPr>
        <w:tabs>
          <w:tab w:val="clear" w:pos="720"/>
          <w:tab w:val="left" w:pos="743" w:leader="none"/>
        </w:tabs>
        <w:spacing w:lineRule="auto" w:line="360" w:before="189" w:after="0"/>
        <w:ind w:left="743" w:right="25" w:hanging="360"/>
        <w:jc w:val="left"/>
        <w:rPr>
          <w:sz w:val="24"/>
        </w:rPr>
      </w:pPr>
      <w:r>
        <w:rPr>
          <w:spacing w:val="-2"/>
          <w:sz w:val="24"/>
        </w:rPr>
        <w:t>Smart bin manufacturers and automation integrators</w:t>
      </w:r>
    </w:p>
    <w:p>
      <w:pPr>
        <w:pStyle w:val="TextBody"/>
        <w:numPr>
          <w:ilvl w:val="1"/>
          <w:numId w:val="1"/>
        </w:numPr>
        <w:tabs>
          <w:tab w:val="clear" w:pos="720"/>
          <w:tab w:val="left" w:pos="743" w:leader="none"/>
        </w:tabs>
        <w:spacing w:lineRule="auto" w:line="360" w:before="189" w:after="0"/>
        <w:ind w:left="743" w:right="25" w:hanging="360"/>
        <w:jc w:val="left"/>
        <w:rPr>
          <w:sz w:val="24"/>
        </w:rPr>
      </w:pPr>
      <w:r>
        <w:rPr>
          <w:spacing w:val="-2"/>
          <w:sz w:val="24"/>
        </w:rPr>
        <w:t>Educational institutions and research labs</w:t>
      </w:r>
    </w:p>
    <w:p>
      <w:pPr>
        <w:pStyle w:val="TextBody"/>
        <w:numPr>
          <w:ilvl w:val="1"/>
          <w:numId w:val="1"/>
        </w:numPr>
        <w:tabs>
          <w:tab w:val="clear" w:pos="720"/>
          <w:tab w:val="left" w:pos="743" w:leader="none"/>
        </w:tabs>
        <w:spacing w:lineRule="auto" w:line="360" w:before="189" w:after="0"/>
        <w:ind w:left="743" w:right="25" w:hanging="360"/>
        <w:jc w:val="left"/>
        <w:rPr>
          <w:sz w:val="24"/>
        </w:rPr>
      </w:pPr>
      <w:r>
        <w:rPr>
          <w:spacing w:val="-2"/>
          <w:sz w:val="24"/>
        </w:rPr>
        <w:t>NGOs and community-led sustainability initiatives</w:t>
      </w:r>
    </w:p>
    <w:p>
      <w:pPr>
        <w:pStyle w:val="Heading2"/>
        <w:numPr>
          <w:ilvl w:val="0"/>
          <w:numId w:val="1"/>
        </w:numPr>
        <w:tabs>
          <w:tab w:val="clear" w:pos="720"/>
          <w:tab w:val="left" w:pos="742" w:leader="none"/>
        </w:tabs>
        <w:spacing w:lineRule="auto" w:line="240" w:before="0" w:after="0"/>
        <w:ind w:left="742" w:right="0" w:hanging="359"/>
        <w:jc w:val="left"/>
        <w:rPr/>
      </w:pPr>
      <w:r>
        <w:rPr/>
        <w:t>Expected</w:t>
      </w:r>
      <w:r>
        <w:rPr>
          <w:spacing w:val="-17"/>
        </w:rPr>
        <w:t xml:space="preserve"> </w:t>
      </w:r>
      <w:r>
        <w:rPr>
          <w:spacing w:val="-2"/>
        </w:rPr>
        <w:t>Outcome:</w:t>
      </w:r>
    </w:p>
    <w:p>
      <w:pPr>
        <w:pStyle w:val="TextBody"/>
        <w:spacing w:before="143" w:after="0"/>
        <w:ind w:left="0" w:right="0" w:hanging="0"/>
        <w:rPr>
          <w:b/>
          <w:b/>
          <w:sz w:val="32"/>
        </w:rPr>
      </w:pPr>
      <w:r>
        <w:rPr>
          <w:b/>
          <w:sz w:val="32"/>
        </w:rPr>
      </w:r>
    </w:p>
    <w:p>
      <w:pPr>
        <w:pStyle w:val="TextBody"/>
        <w:spacing w:lineRule="auto" w:line="360"/>
        <w:ind w:left="743" w:right="16" w:hanging="0"/>
        <w:jc w:val="both"/>
        <w:rPr>
          <w:sz w:val="28"/>
        </w:rPr>
      </w:pPr>
      <w:r>
        <w:rPr>
          <w:sz w:val="28"/>
        </w:rPr>
        <w:t>An end-to-end solution for real-time waste classification with high accuracy. The tool will provide a simple web interface to upload and classify waste images, visualize predictions, and support integration into smart waste infrastructure.</w:t>
      </w:r>
    </w:p>
    <w:p>
      <w:pPr>
        <w:sectPr>
          <w:type w:val="nextPage"/>
          <w:pgSz w:w="11906" w:h="16850"/>
          <w:pgMar w:left="1417" w:right="1417" w:gutter="0" w:header="0" w:top="520" w:footer="0" w:bottom="280"/>
          <w:pgNumType w:fmt="decimal"/>
          <w:formProt w:val="false"/>
          <w:textDirection w:val="lrTb"/>
          <w:docGrid w:type="default" w:linePitch="100" w:charSpace="0"/>
        </w:sectPr>
      </w:pPr>
    </w:p>
    <w:p>
      <w:pPr>
        <w:pStyle w:val="Heading1"/>
        <w:spacing w:before="63" w:after="0"/>
        <w:ind w:left="0" w:right="0" w:hanging="0"/>
        <w:rPr>
          <w:sz w:val="28"/>
        </w:rPr>
      </w:pPr>
      <w:r>
        <w:rPr>
          <w:sz w:val="28"/>
        </w:rPr>
      </w:r>
    </w:p>
    <w:p>
      <w:pPr>
        <w:pStyle w:val="Heading1"/>
        <w:spacing w:before="63" w:after="0"/>
        <w:ind w:left="0" w:right="0" w:hanging="0"/>
        <w:rPr>
          <w:sz w:val="28"/>
        </w:rPr>
      </w:pPr>
      <w:r>
        <w:rPr>
          <w:sz w:val="28"/>
        </w:rPr>
      </w:r>
    </w:p>
    <w:p>
      <w:pPr>
        <w:pStyle w:val="Heading1"/>
        <w:spacing w:before="63" w:after="0"/>
        <w:ind w:left="0" w:right="0" w:hanging="0"/>
        <w:rPr>
          <w:sz w:val="28"/>
        </w:rPr>
      </w:pPr>
      <w:r>
        <w:rPr>
          <w:spacing w:val="-15"/>
        </w:rPr>
        <w:t xml:space="preserve"> </w:t>
      </w:r>
    </w:p>
    <w:p>
      <w:pPr>
        <w:pStyle w:val="Heading1"/>
        <w:spacing w:before="63" w:after="0"/>
        <w:ind w:left="0" w:right="0" w:hanging="0"/>
        <w:rPr>
          <w:sz w:val="28"/>
        </w:rPr>
      </w:pPr>
      <w:r>
        <w:rPr>
          <w:spacing w:val="-15"/>
        </w:rPr>
        <w:t>Phase-2:</w:t>
      </w:r>
      <w:r>
        <w:rPr/>
        <w:t>Requirement</w:t>
      </w:r>
      <w:r>
        <w:rPr>
          <w:spacing w:val="-25"/>
        </w:rPr>
        <w:t xml:space="preserve"> </w:t>
      </w:r>
      <w:r>
        <w:rPr>
          <w:spacing w:val="-2"/>
        </w:rPr>
        <w:t>Analysis</w:t>
      </w:r>
    </w:p>
    <w:p>
      <w:pPr>
        <w:pStyle w:val="TextBody"/>
        <w:spacing w:before="391" w:after="0"/>
        <w:ind w:left="0" w:right="0" w:hanging="0"/>
        <w:rPr>
          <w:b/>
          <w:b/>
          <w:sz w:val="40"/>
        </w:rPr>
      </w:pPr>
      <w:r>
        <w:rPr>
          <w:rStyle w:val="StrongEmphasis"/>
        </w:rPr>
        <w:t xml:space="preserve">   </w:t>
      </w:r>
      <w:r>
        <w:rPr>
          <w:rStyle w:val="StrongEmphasis"/>
        </w:rPr>
        <w:t>Technical Requirements:</w:t>
      </w:r>
    </w:p>
    <w:p>
      <w:pPr>
        <w:pStyle w:val="TextBody"/>
        <w:spacing w:before="391" w:after="0"/>
        <w:ind w:left="0" w:right="0" w:hanging="0"/>
        <w:rPr>
          <w:b/>
          <w:b/>
          <w:sz w:val="40"/>
        </w:rPr>
      </w:pPr>
      <w:r>
        <w:rPr/>
      </w:r>
    </w:p>
    <w:p>
      <w:pPr>
        <w:pStyle w:val="TextBody"/>
        <w:numPr>
          <w:ilvl w:val="0"/>
          <w:numId w:val="2"/>
        </w:numPr>
        <w:tabs>
          <w:tab w:val="clear" w:pos="720"/>
          <w:tab w:val="left" w:pos="0" w:leader="none"/>
        </w:tabs>
        <w:spacing w:before="0" w:after="283"/>
        <w:ind w:left="730" w:right="0" w:hanging="283"/>
        <w:rPr>
          <w:b/>
          <w:b/>
          <w:sz w:val="40"/>
        </w:rPr>
      </w:pPr>
      <w:r>
        <w:rPr/>
        <w:t>Python Colab with TensorFlow/Keras</w:t>
      </w:r>
    </w:p>
    <w:p>
      <w:pPr>
        <w:pStyle w:val="TextBody"/>
        <w:numPr>
          <w:ilvl w:val="0"/>
          <w:numId w:val="2"/>
        </w:numPr>
        <w:tabs>
          <w:tab w:val="clear" w:pos="720"/>
          <w:tab w:val="left" w:pos="0" w:leader="none"/>
        </w:tabs>
        <w:spacing w:before="0" w:after="283"/>
        <w:ind w:left="730" w:right="0" w:hanging="283"/>
        <w:rPr>
          <w:b/>
          <w:b/>
          <w:sz w:val="40"/>
        </w:rPr>
      </w:pPr>
      <w:r>
        <w:rPr/>
        <w:t>Dataset folder structure (class-wise) with ~12,000 images</w:t>
      </w:r>
    </w:p>
    <w:p>
      <w:pPr>
        <w:pStyle w:val="TextBody"/>
        <w:numPr>
          <w:ilvl w:val="0"/>
          <w:numId w:val="2"/>
        </w:numPr>
        <w:tabs>
          <w:tab w:val="clear" w:pos="720"/>
          <w:tab w:val="left" w:pos="0" w:leader="none"/>
        </w:tabs>
        <w:spacing w:before="0" w:after="283"/>
        <w:ind w:left="730" w:right="0" w:hanging="283"/>
        <w:rPr>
          <w:b/>
          <w:b/>
          <w:sz w:val="40"/>
        </w:rPr>
      </w:pPr>
      <w:r>
        <w:rPr/>
        <w:t>Libraries: TensorFlow, Keras, scikit-learn, NumPy, Pandas</w:t>
      </w:r>
    </w:p>
    <w:p>
      <w:pPr>
        <w:pStyle w:val="TextBody"/>
        <w:numPr>
          <w:ilvl w:val="0"/>
          <w:numId w:val="2"/>
        </w:numPr>
        <w:tabs>
          <w:tab w:val="clear" w:pos="720"/>
          <w:tab w:val="left" w:pos="0" w:leader="none"/>
        </w:tabs>
        <w:spacing w:before="0" w:after="283"/>
        <w:ind w:left="730" w:right="0" w:hanging="283"/>
        <w:rPr>
          <w:b/>
          <w:b/>
          <w:sz w:val="40"/>
        </w:rPr>
      </w:pPr>
      <w:r>
        <w:rPr/>
        <w:t xml:space="preserve">Training in Google Colab </w:t>
      </w:r>
    </w:p>
    <w:p>
      <w:pPr>
        <w:pStyle w:val="TextBody"/>
        <w:numPr>
          <w:ilvl w:val="0"/>
          <w:numId w:val="2"/>
        </w:numPr>
        <w:tabs>
          <w:tab w:val="clear" w:pos="720"/>
          <w:tab w:val="left" w:pos="0" w:leader="none"/>
        </w:tabs>
        <w:spacing w:before="0" w:after="283"/>
        <w:ind w:left="730" w:right="0" w:hanging="283"/>
        <w:rPr>
          <w:b/>
          <w:b/>
          <w:sz w:val="40"/>
        </w:rPr>
      </w:pPr>
      <w:r>
        <w:rPr/>
        <w:t>Use of VGG16 for transfer learning</w:t>
      </w:r>
    </w:p>
    <w:p>
      <w:pPr>
        <w:pStyle w:val="TextBody"/>
        <w:numPr>
          <w:ilvl w:val="0"/>
          <w:numId w:val="2"/>
        </w:numPr>
        <w:tabs>
          <w:tab w:val="clear" w:pos="720"/>
          <w:tab w:val="left" w:pos="0" w:leader="none"/>
        </w:tabs>
        <w:spacing w:before="0" w:after="283"/>
        <w:ind w:left="730" w:right="0" w:hanging="283"/>
        <w:rPr>
          <w:b/>
          <w:b/>
          <w:sz w:val="40"/>
        </w:rPr>
      </w:pPr>
      <w:r>
        <w:rPr/>
        <w:t xml:space="preserve">Image preprocessing using </w:t>
      </w:r>
      <w:r>
        <w:rPr>
          <w:rStyle w:val="SourceText"/>
        </w:rPr>
        <w:t>ImageDataGenerator</w:t>
      </w:r>
    </w:p>
    <w:p>
      <w:pPr>
        <w:pStyle w:val="TextBody"/>
        <w:numPr>
          <w:ilvl w:val="0"/>
          <w:numId w:val="2"/>
        </w:numPr>
        <w:tabs>
          <w:tab w:val="clear" w:pos="720"/>
          <w:tab w:val="left" w:pos="0" w:leader="none"/>
        </w:tabs>
        <w:spacing w:before="0" w:after="283"/>
        <w:ind w:left="730" w:right="0" w:hanging="283"/>
        <w:rPr>
          <w:b/>
          <w:b/>
          <w:sz w:val="40"/>
        </w:rPr>
      </w:pPr>
      <w:r>
        <w:rPr/>
        <w:t>Training/Validation/Test split</w:t>
      </w:r>
    </w:p>
    <w:p>
      <w:pPr>
        <w:pStyle w:val="TextBody"/>
        <w:spacing w:before="0" w:after="283"/>
        <w:rPr>
          <w:b/>
          <w:b/>
          <w:sz w:val="40"/>
        </w:rPr>
      </w:pPr>
      <w:r>
        <w:rPr>
          <w:rStyle w:val="StrongEmphasis"/>
        </w:rPr>
        <w:t>Functional Requirements:</w:t>
      </w:r>
    </w:p>
    <w:p>
      <w:pPr>
        <w:pStyle w:val="TextBody"/>
        <w:numPr>
          <w:ilvl w:val="0"/>
          <w:numId w:val="3"/>
        </w:numPr>
        <w:tabs>
          <w:tab w:val="clear" w:pos="720"/>
          <w:tab w:val="left" w:pos="0" w:leader="none"/>
        </w:tabs>
        <w:spacing w:before="0" w:after="283"/>
        <w:ind w:left="730" w:right="0" w:hanging="283"/>
        <w:rPr>
          <w:b/>
          <w:b/>
          <w:sz w:val="40"/>
        </w:rPr>
      </w:pPr>
      <w:r>
        <w:rPr/>
        <w:t>Image upload and preprocessing</w:t>
      </w:r>
    </w:p>
    <w:p>
      <w:pPr>
        <w:pStyle w:val="TextBody"/>
        <w:numPr>
          <w:ilvl w:val="0"/>
          <w:numId w:val="3"/>
        </w:numPr>
        <w:tabs>
          <w:tab w:val="clear" w:pos="720"/>
          <w:tab w:val="left" w:pos="0" w:leader="none"/>
        </w:tabs>
        <w:spacing w:before="0" w:after="283"/>
        <w:ind w:left="730" w:right="0" w:hanging="283"/>
        <w:rPr>
          <w:b/>
          <w:b/>
          <w:sz w:val="40"/>
        </w:rPr>
      </w:pPr>
      <w:r>
        <w:rPr/>
        <w:t xml:space="preserve">Model inference via </w:t>
      </w:r>
      <w:r>
        <w:rPr>
          <w:rStyle w:val="SourceText"/>
        </w:rPr>
        <w:t>predict()</w:t>
      </w:r>
      <w:r>
        <w:rPr/>
        <w:t xml:space="preserve"> function</w:t>
      </w:r>
    </w:p>
    <w:p>
      <w:pPr>
        <w:pStyle w:val="TextBody"/>
        <w:numPr>
          <w:ilvl w:val="0"/>
          <w:numId w:val="3"/>
        </w:numPr>
        <w:tabs>
          <w:tab w:val="clear" w:pos="720"/>
          <w:tab w:val="left" w:pos="0" w:leader="none"/>
        </w:tabs>
        <w:spacing w:before="0" w:after="283"/>
        <w:ind w:left="730" w:right="0" w:hanging="283"/>
        <w:rPr>
          <w:b/>
          <w:b/>
          <w:sz w:val="40"/>
        </w:rPr>
      </w:pPr>
      <w:r>
        <w:rPr/>
        <w:t xml:space="preserve">Support for </w:t>
      </w:r>
      <w:r>
        <w:rPr>
          <w:rStyle w:val="SourceText"/>
        </w:rPr>
        <w:t>.jpg</w:t>
      </w:r>
      <w:r>
        <w:rPr/>
        <w:t xml:space="preserve">, </w:t>
      </w:r>
      <w:r>
        <w:rPr>
          <w:rStyle w:val="SourceText"/>
        </w:rPr>
        <w:t>.png</w:t>
      </w:r>
      <w:r>
        <w:rPr/>
        <w:t xml:space="preserve">, </w:t>
      </w:r>
      <w:r>
        <w:rPr>
          <w:rStyle w:val="SourceText"/>
        </w:rPr>
        <w:t>.jpeg</w:t>
      </w:r>
    </w:p>
    <w:p>
      <w:pPr>
        <w:pStyle w:val="TextBody"/>
        <w:numPr>
          <w:ilvl w:val="0"/>
          <w:numId w:val="3"/>
        </w:numPr>
        <w:tabs>
          <w:tab w:val="clear" w:pos="720"/>
          <w:tab w:val="left" w:pos="0" w:leader="none"/>
        </w:tabs>
        <w:spacing w:before="0" w:after="283"/>
        <w:ind w:left="730" w:right="0" w:hanging="283"/>
        <w:rPr>
          <w:b/>
          <w:b/>
          <w:sz w:val="40"/>
        </w:rPr>
      </w:pPr>
      <w:r>
        <w:rPr/>
        <w:t>Save and download trained model</w:t>
      </w:r>
    </w:p>
    <w:p>
      <w:pPr>
        <w:pStyle w:val="TextBody"/>
        <w:numPr>
          <w:ilvl w:val="0"/>
          <w:numId w:val="3"/>
        </w:numPr>
        <w:tabs>
          <w:tab w:val="clear" w:pos="720"/>
          <w:tab w:val="left" w:pos="0" w:leader="none"/>
        </w:tabs>
        <w:spacing w:before="0" w:after="283"/>
        <w:ind w:left="730" w:right="0" w:hanging="283"/>
        <w:rPr>
          <w:b/>
          <w:b/>
          <w:sz w:val="40"/>
        </w:rPr>
      </w:pPr>
      <w:r>
        <w:rPr/>
        <w:t>Web interface with upload + prediction display</w:t>
      </w:r>
    </w:p>
    <w:p>
      <w:pPr>
        <w:pStyle w:val="TextBody"/>
        <w:spacing w:before="0" w:after="283"/>
        <w:ind w:left="0" w:right="0" w:hanging="0"/>
        <w:rPr/>
      </w:pPr>
      <w:r>
        <w:rPr>
          <w:rStyle w:val="StrongEmphasis"/>
        </w:rPr>
        <w:t>Challenges &amp; Mitigations:</w:t>
      </w:r>
    </w:p>
    <w:p>
      <w:pPr>
        <w:pStyle w:val="TextBody"/>
        <w:spacing w:before="0" w:after="283"/>
        <w:ind w:left="0" w:right="0" w:hanging="0"/>
        <w:rPr/>
      </w:pPr>
      <w:r>
        <w:rPr>
          <w:rStyle w:val="StrongEmphasis"/>
        </w:rPr>
        <w:tab/>
        <w:t>Imbalanced dataset</w:t>
      </w:r>
      <w:r>
        <w:rPr/>
        <w:t>: Mitigated via augmentation &amp; class weighting</w:t>
      </w:r>
    </w:p>
    <w:p>
      <w:pPr>
        <w:pStyle w:val="TextBody"/>
        <w:numPr>
          <w:ilvl w:val="0"/>
          <w:numId w:val="4"/>
        </w:numPr>
        <w:tabs>
          <w:tab w:val="clear" w:pos="720"/>
          <w:tab w:val="left" w:pos="0" w:leader="none"/>
        </w:tabs>
        <w:spacing w:before="0" w:after="283"/>
        <w:ind w:left="743" w:right="0" w:hanging="283"/>
        <w:rPr/>
      </w:pPr>
      <w:r>
        <w:rPr>
          <w:rStyle w:val="StrongEmphasis"/>
        </w:rPr>
        <w:t>Overfitting risk</w:t>
      </w:r>
      <w:r>
        <w:rPr/>
        <w:t>: Managed using dropout, early stopping</w:t>
      </w:r>
    </w:p>
    <w:p>
      <w:pPr>
        <w:pStyle w:val="TextBody"/>
        <w:numPr>
          <w:ilvl w:val="0"/>
          <w:numId w:val="5"/>
        </w:numPr>
        <w:tabs>
          <w:tab w:val="clear" w:pos="720"/>
          <w:tab w:val="left" w:pos="0" w:leader="none"/>
        </w:tabs>
        <w:spacing w:before="0" w:after="283"/>
        <w:ind w:left="743" w:right="0" w:hanging="283"/>
        <w:rPr/>
      </w:pPr>
      <w:r>
        <w:rPr>
          <w:rStyle w:val="StrongEmphasis"/>
        </w:rPr>
        <w:t>Resource constraints</w:t>
      </w:r>
      <w:r>
        <w:rPr/>
        <w:t>: Training handled via Colab (free GPU)</w:t>
      </w:r>
    </w:p>
    <w:p>
      <w:pPr>
        <w:sectPr>
          <w:type w:val="continuous"/>
          <w:pgSz w:w="11906" w:h="16850"/>
          <w:pgMar w:left="1417" w:right="1417" w:gutter="0" w:header="0" w:top="520" w:footer="0" w:bottom="280"/>
          <w:formProt w:val="false"/>
          <w:textDirection w:val="lrTb"/>
          <w:docGrid w:type="default" w:linePitch="100" w:charSpace="0"/>
        </w:sectPr>
      </w:pPr>
    </w:p>
    <w:p>
      <w:pPr>
        <w:pStyle w:val="TextBody"/>
        <w:ind w:left="0" w:right="0" w:hanging="0"/>
        <w:rPr/>
      </w:pPr>
      <w:r>
        <w:rPr>
          <w:rStyle w:val="StrongEmphasis"/>
          <w:sz w:val="36"/>
          <w:szCs w:val="36"/>
        </w:rPr>
        <w:t>Phase-3:Project Design</w:t>
      </w:r>
    </w:p>
    <w:p>
      <w:pPr>
        <w:pStyle w:val="TextBody"/>
        <w:ind w:left="0" w:right="0" w:hanging="0"/>
        <w:rPr>
          <w:rStyle w:val="StrongEmphasis"/>
          <w:sz w:val="36"/>
          <w:szCs w:val="36"/>
        </w:rPr>
      </w:pPr>
      <w:r>
        <w:rPr/>
      </w:r>
    </w:p>
    <w:p>
      <w:pPr>
        <w:pStyle w:val="TextBody"/>
        <w:ind w:left="0" w:right="0" w:hanging="0"/>
        <w:rPr/>
      </w:pPr>
      <w:r>
        <w:rPr>
          <w:rStyle w:val="StrongEmphasis"/>
          <w:sz w:val="36"/>
          <w:szCs w:val="36"/>
        </w:rPr>
        <w:t>System Architecture:</w:t>
      </w:r>
    </w:p>
    <w:p>
      <w:pPr>
        <w:pStyle w:val="TextBody"/>
        <w:ind w:left="0" w:right="0" w:hanging="0"/>
        <w:rPr>
          <w:rStyle w:val="StrongEmphasis"/>
          <w:sz w:val="28"/>
          <w:szCs w:val="28"/>
        </w:rPr>
      </w:pPr>
      <w:r>
        <w:rPr>
          <w:sz w:val="28"/>
          <w:szCs w:val="28"/>
        </w:rPr>
      </w:r>
    </w:p>
    <w:p>
      <w:pPr>
        <w:pStyle w:val="TextBody"/>
        <w:ind w:left="0" w:right="0" w:hanging="0"/>
        <w:rPr>
          <w:sz w:val="20"/>
        </w:rPr>
      </w:pPr>
      <w:r>
        <w:rPr>
          <w:rStyle w:val="StrongEmphasis"/>
          <w:b w:val="false"/>
          <w:bCs w:val="false"/>
          <w:sz w:val="28"/>
          <w:szCs w:val="28"/>
        </w:rPr>
        <w:t>The architecture of CleanTech follows a modular approach, integrating frontend, backend, and machine learning components seamlessly. The frontend is built using Streamlit—a Python-based framework suitable for data apps. It enables users to upload an image and view prediction results in a responsive, minimal interface.</w:t>
      </w:r>
    </w:p>
    <w:p>
      <w:pPr>
        <w:pStyle w:val="TextBody"/>
        <w:spacing w:before="0" w:after="283"/>
        <w:rPr/>
      </w:pPr>
      <w:r>
        <w:rPr>
          <w:sz w:val="26"/>
          <w:szCs w:val="26"/>
        </w:rPr>
        <w:t xml:space="preserve">The backend is handled using Flask, which hosts the trained model and exposes API endpoints such as </w:t>
      </w:r>
      <w:r>
        <w:rPr>
          <w:rStyle w:val="SourceText"/>
          <w:sz w:val="26"/>
          <w:szCs w:val="26"/>
        </w:rPr>
        <w:t>/predict</w:t>
      </w:r>
      <w:r>
        <w:rPr>
          <w:sz w:val="26"/>
          <w:szCs w:val="26"/>
        </w:rPr>
        <w:t xml:space="preserve"> to process image inputs. Upon receiving an image, the server resizes and normalizes it, then passes it to the loaded model (</w:t>
      </w:r>
      <w:r>
        <w:rPr>
          <w:rStyle w:val="SourceText"/>
          <w:sz w:val="26"/>
          <w:szCs w:val="26"/>
        </w:rPr>
        <w:t>vgg16.h5</w:t>
      </w:r>
      <w:r>
        <w:rPr>
          <w:sz w:val="26"/>
          <w:szCs w:val="26"/>
        </w:rPr>
        <w:t xml:space="preserve">) for prediction. The model returns a class label, which is sent back to the frontend for display. </w:t>
      </w:r>
    </w:p>
    <w:p>
      <w:pPr>
        <w:pStyle w:val="Heading1"/>
        <w:ind w:left="0" w:right="0" w:hanging="0"/>
        <w:rPr>
          <w:sz w:val="20"/>
        </w:rPr>
      </w:pPr>
      <w:r>
        <w:rPr>
          <w:spacing w:val="-9"/>
        </w:rPr>
        <w:t>Setup Instructions</w:t>
      </w:r>
    </w:p>
    <w:p>
      <w:pPr>
        <w:pStyle w:val="TextBody"/>
        <w:spacing w:lineRule="auto" w:line="360" w:before="388" w:after="0"/>
        <w:ind w:left="23" w:right="19" w:hanging="0"/>
        <w:jc w:val="both"/>
        <w:rPr>
          <w:sz w:val="26"/>
          <w:szCs w:val="26"/>
        </w:rPr>
      </w:pPr>
      <w:r>
        <w:rPr>
          <w:sz w:val="26"/>
          <w:szCs w:val="26"/>
        </w:rPr>
        <w:t>To run CleanTech locally or deploy it, certain prerequisites must be installed, including Python (version 3.8 or higher), TensorFlow, Keras, Pillow, Streamlit, Flask, and optionally, Node.js and MongoDB if using full MERN stack capabilities. The project begins with cloning the repository, followed by installing required packages and running the application through Streamlit or Flask.</w:t>
      </w:r>
    </w:p>
    <w:p>
      <w:pPr>
        <w:pStyle w:val="TextBody"/>
        <w:spacing w:before="0" w:after="283"/>
        <w:rPr/>
      </w:pPr>
      <w:r>
        <w:rPr>
          <w:sz w:val="24"/>
          <w:szCs w:val="24"/>
        </w:rPr>
        <w:t xml:space="preserve">Model training is conducted via a dedicated Google Colab notebook. Users open the notebook, upload or link the dataset (either from Drive or Kaggle), and execute cells that split the dataset into training, validation, and testing subsets. The model is trained using transfer learning techniques, incorporating early stopping to avoid overfitting. The final model is saved as </w:t>
      </w:r>
      <w:r>
        <w:rPr>
          <w:rStyle w:val="SourceText"/>
          <w:sz w:val="24"/>
          <w:szCs w:val="24"/>
        </w:rPr>
        <w:t>vgg16.h5</w:t>
      </w:r>
      <w:r>
        <w:rPr>
          <w:sz w:val="24"/>
          <w:szCs w:val="24"/>
        </w:rPr>
        <w:t>, which can be downloaded for use in the backend inference system.</w:t>
      </w:r>
    </w:p>
    <w:p>
      <w:pPr>
        <w:pStyle w:val="TextBody"/>
        <w:spacing w:before="0" w:after="283"/>
        <w:rPr>
          <w:b/>
          <w:b/>
          <w:bCs/>
          <w:sz w:val="36"/>
          <w:szCs w:val="36"/>
        </w:rPr>
      </w:pPr>
      <w:r>
        <w:rPr>
          <w:b/>
          <w:bCs/>
          <w:sz w:val="36"/>
          <w:szCs w:val="36"/>
        </w:rPr>
        <w:t>Phase-4:Project-Planning</w:t>
      </w:r>
    </w:p>
    <w:p>
      <w:pPr>
        <w:pStyle w:val="Heading3"/>
        <w:ind w:left="0" w:right="0" w:hanging="0"/>
        <w:rPr/>
      </w:pPr>
      <w:r>
        <w:rPr>
          <w:rStyle w:val="StrongEmphasis"/>
          <w:b/>
          <w:sz w:val="36"/>
          <w:szCs w:val="36"/>
        </w:rPr>
        <w:t>Folder Structure</w:t>
      </w:r>
    </w:p>
    <w:p>
      <w:pPr>
        <w:pStyle w:val="TextBody"/>
        <w:spacing w:lineRule="auto" w:line="360" w:before="161" w:after="0"/>
        <w:ind w:left="0" w:right="19" w:hanging="0"/>
        <w:jc w:val="both"/>
        <w:rPr/>
      </w:pPr>
      <w:r>
        <w:rPr>
          <w:sz w:val="26"/>
          <w:szCs w:val="26"/>
        </w:rPr>
        <w:t xml:space="preserve">The project maintains a clear folder structure. The </w:t>
      </w:r>
      <w:r>
        <w:rPr>
          <w:rStyle w:val="SourceText"/>
          <w:sz w:val="26"/>
          <w:szCs w:val="26"/>
        </w:rPr>
        <w:t>colab/</w:t>
      </w:r>
      <w:r>
        <w:rPr>
          <w:sz w:val="26"/>
          <w:szCs w:val="26"/>
        </w:rPr>
        <w:t xml:space="preserve"> directory contains the notebook used for training. The </w:t>
      </w:r>
      <w:r>
        <w:rPr>
          <w:rStyle w:val="SourceText"/>
          <w:sz w:val="26"/>
          <w:szCs w:val="26"/>
        </w:rPr>
        <w:t>model/</w:t>
      </w:r>
      <w:r>
        <w:rPr>
          <w:sz w:val="26"/>
          <w:szCs w:val="26"/>
        </w:rPr>
        <w:t xml:space="preserve"> folder houses the saved </w:t>
      </w:r>
      <w:r>
        <w:rPr>
          <w:rStyle w:val="SourceText"/>
          <w:sz w:val="26"/>
          <w:szCs w:val="26"/>
        </w:rPr>
        <w:t>vgg16.h5</w:t>
      </w:r>
      <w:r>
        <w:rPr>
          <w:sz w:val="26"/>
          <w:szCs w:val="26"/>
        </w:rPr>
        <w:t xml:space="preserve"> file. The </w:t>
      </w:r>
      <w:r>
        <w:rPr>
          <w:rStyle w:val="SourceText"/>
          <w:sz w:val="26"/>
          <w:szCs w:val="26"/>
        </w:rPr>
        <w:t>backend/</w:t>
      </w:r>
      <w:r>
        <w:rPr>
          <w:sz w:val="26"/>
          <w:szCs w:val="26"/>
        </w:rPr>
        <w:t xml:space="preserve"> directory contains the Flask API for handling predictions. The </w:t>
      </w:r>
      <w:r>
        <w:rPr>
          <w:rStyle w:val="SourceText"/>
          <w:sz w:val="26"/>
          <w:szCs w:val="26"/>
        </w:rPr>
        <w:t>web/</w:t>
      </w:r>
      <w:r>
        <w:rPr>
          <w:sz w:val="26"/>
          <w:szCs w:val="26"/>
        </w:rPr>
        <w:t xml:space="preserve"> folder contains the Streamlit app that serves the user interface. The </w:t>
      </w:r>
      <w:r>
        <w:rPr>
          <w:rStyle w:val="SourceText"/>
          <w:sz w:val="26"/>
          <w:szCs w:val="26"/>
        </w:rPr>
        <w:t>dataset/</w:t>
      </w:r>
      <w:r>
        <w:rPr>
          <w:sz w:val="26"/>
          <w:szCs w:val="26"/>
        </w:rPr>
        <w:t xml:space="preserve"> folder includes organized image data, divided into Biodegradable, Recyclable, and Trash categories, with subfolders for training, validation, and testing images.</w:t>
      </w:r>
    </w:p>
    <w:p>
      <w:pPr>
        <w:sectPr>
          <w:type w:val="nextPage"/>
          <w:pgSz w:w="11906" w:h="16850"/>
          <w:pgMar w:left="1417" w:right="1417" w:gutter="0" w:header="0" w:top="500" w:footer="0" w:bottom="280"/>
          <w:pgNumType w:fmt="decimal"/>
          <w:formProt w:val="false"/>
          <w:textDirection w:val="lrTb"/>
          <w:docGrid w:type="default" w:linePitch="100" w:charSpace="4096"/>
        </w:sectPr>
        <w:pStyle w:val="TextBody"/>
        <w:spacing w:lineRule="auto" w:line="360" w:before="161" w:after="0"/>
        <w:ind w:left="23" w:right="19" w:hanging="0"/>
        <w:jc w:val="both"/>
        <w:rPr>
          <w:sz w:val="26"/>
          <w:szCs w:val="26"/>
        </w:rPr>
      </w:pPr>
      <w:r>
        <w:rPr>
          <w:sz w:val="26"/>
          <w:szCs w:val="26"/>
        </w:rPr>
        <w:drawing>
          <wp:anchor behindDoc="0" distT="0" distB="0" distL="0" distR="0" simplePos="0" locked="0" layoutInCell="0" allowOverlap="1" relativeHeight="2">
            <wp:simplePos x="0" y="0"/>
            <wp:positionH relativeFrom="column">
              <wp:posOffset>2034540</wp:posOffset>
            </wp:positionH>
            <wp:positionV relativeFrom="paragraph">
              <wp:posOffset>222250</wp:posOffset>
            </wp:positionV>
            <wp:extent cx="1612900" cy="241554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1612900" cy="2415540"/>
                    </a:xfrm>
                    <a:prstGeom prst="rect">
                      <a:avLst/>
                    </a:prstGeom>
                  </pic:spPr>
                </pic:pic>
              </a:graphicData>
            </a:graphic>
          </wp:anchor>
        </w:drawing>
      </w:r>
    </w:p>
    <w:p>
      <w:pPr>
        <w:pStyle w:val="Heading3"/>
        <w:spacing w:lineRule="auto" w:line="360" w:before="78" w:after="0"/>
        <w:ind w:left="23" w:right="17" w:hanging="0"/>
        <w:jc w:val="both"/>
        <w:rPr>
          <w:sz w:val="11"/>
        </w:rPr>
      </w:pPr>
      <w:r>
        <w:rPr>
          <w:rStyle w:val="StrongEmphasis"/>
          <w:b/>
          <w:sz w:val="36"/>
          <w:szCs w:val="36"/>
        </w:rPr>
        <w:t>Phase-5:Project Development</w:t>
      </w:r>
    </w:p>
    <w:p>
      <w:pPr>
        <w:pStyle w:val="Heading3"/>
        <w:spacing w:lineRule="auto" w:line="360" w:before="78" w:after="0"/>
        <w:ind w:left="23" w:right="17" w:hanging="0"/>
        <w:jc w:val="both"/>
        <w:rPr>
          <w:sz w:val="11"/>
        </w:rPr>
      </w:pPr>
      <w:r>
        <w:rPr>
          <w:rStyle w:val="StrongEmphasis"/>
          <w:b/>
          <w:sz w:val="36"/>
          <w:szCs w:val="36"/>
        </w:rPr>
        <w:t>Running the Application</w:t>
      </w:r>
    </w:p>
    <w:p>
      <w:pPr>
        <w:pStyle w:val="TextBody"/>
        <w:spacing w:lineRule="auto" w:line="360" w:before="78" w:after="0"/>
        <w:ind w:left="0" w:right="17" w:hanging="0"/>
        <w:jc w:val="both"/>
        <w:rPr>
          <w:sz w:val="28"/>
          <w:szCs w:val="28"/>
        </w:rPr>
      </w:pPr>
      <w:r>
        <w:rPr>
          <w:sz w:val="28"/>
          <w:szCs w:val="28"/>
        </w:rPr>
        <w:t>Running the application involves two parts: the training workflow and the prediction interface. Training is performed in the Colab notebook, where images are processed, augmented, and passed through the VGG16 model. Once training is complete, the trained model is downloaded.</w:t>
      </w:r>
    </w:p>
    <w:p>
      <w:pPr>
        <w:pStyle w:val="TextBody"/>
        <w:spacing w:before="0" w:after="283"/>
        <w:rPr/>
      </w:pPr>
      <w:r>
        <w:rPr>
          <w:sz w:val="28"/>
          <w:szCs w:val="28"/>
        </w:rPr>
        <w:t xml:space="preserve">For local deployment, users can run </w:t>
      </w:r>
      <w:r>
        <w:rPr>
          <w:rStyle w:val="SourceText"/>
          <w:sz w:val="28"/>
          <w:szCs w:val="28"/>
        </w:rPr>
        <w:t>app.py</w:t>
      </w:r>
      <w:r>
        <w:rPr>
          <w:sz w:val="28"/>
          <w:szCs w:val="28"/>
        </w:rPr>
        <w:t xml:space="preserve"> in either the </w:t>
      </w:r>
      <w:r>
        <w:rPr>
          <w:rStyle w:val="SourceText"/>
          <w:sz w:val="28"/>
          <w:szCs w:val="28"/>
        </w:rPr>
        <w:t>web/</w:t>
      </w:r>
      <w:r>
        <w:rPr>
          <w:sz w:val="28"/>
          <w:szCs w:val="28"/>
        </w:rPr>
        <w:t xml:space="preserve"> or </w:t>
      </w:r>
      <w:r>
        <w:rPr>
          <w:rStyle w:val="SourceText"/>
          <w:sz w:val="28"/>
          <w:szCs w:val="28"/>
        </w:rPr>
        <w:t>backend/</w:t>
      </w:r>
      <w:r>
        <w:rPr>
          <w:sz w:val="28"/>
          <w:szCs w:val="28"/>
        </w:rPr>
        <w:t xml:space="preserve"> directory. The Streamlit app allows interactive prediction, while the Flask API processes backend logic. The user simply uploads an image, and the system returns a classification result in real time.</w:t>
      </w:r>
    </w:p>
    <w:p>
      <w:pPr>
        <w:pStyle w:val="Heading3"/>
        <w:spacing w:lineRule="auto" w:line="360" w:before="78" w:after="0"/>
        <w:ind w:left="23" w:right="17" w:hanging="0"/>
        <w:jc w:val="both"/>
        <w:rPr>
          <w:sz w:val="28"/>
          <w:szCs w:val="28"/>
        </w:rPr>
      </w:pPr>
      <w:r>
        <w:rPr>
          <w:rStyle w:val="StrongEmphasis"/>
          <w:b/>
          <w:sz w:val="36"/>
          <w:szCs w:val="36"/>
        </w:rPr>
        <w:t>API Documentation</w:t>
      </w:r>
    </w:p>
    <w:p>
      <w:pPr>
        <w:pStyle w:val="TextBody"/>
        <w:spacing w:lineRule="auto" w:line="360" w:before="78" w:after="0"/>
        <w:ind w:left="23" w:right="17" w:hanging="0"/>
        <w:jc w:val="both"/>
        <w:rPr>
          <w:sz w:val="28"/>
          <w:szCs w:val="28"/>
        </w:rPr>
      </w:pPr>
      <w:r>
        <w:rPr>
          <w:sz w:val="28"/>
          <w:szCs w:val="28"/>
        </w:rPr>
        <w:t xml:space="preserve">CleanTech exposes two main endpoints in its backend. The POST </w:t>
      </w:r>
      <w:r>
        <w:rPr>
          <w:rStyle w:val="SourceText"/>
          <w:sz w:val="28"/>
          <w:szCs w:val="28"/>
        </w:rPr>
        <w:t>/predict</w:t>
      </w:r>
      <w:r>
        <w:rPr>
          <w:sz w:val="28"/>
          <w:szCs w:val="28"/>
        </w:rPr>
        <w:t xml:space="preserve"> endpoint accepts an image file, preprocesses it, and returns a predicted class such as “Biodegradable” along with a confidence score. A GET </w:t>
      </w:r>
      <w:r>
        <w:rPr>
          <w:rStyle w:val="SourceText"/>
          <w:sz w:val="28"/>
          <w:szCs w:val="28"/>
        </w:rPr>
        <w:t>/history</w:t>
      </w:r>
      <w:r>
        <w:rPr>
          <w:sz w:val="28"/>
          <w:szCs w:val="28"/>
        </w:rPr>
        <w:t xml:space="preserve"> endpoint (optional) retrieves previous predictions from the database for authenticated users. These APIs are REST-compliant and designed for future integration into mobile or IoT platforms.</w:t>
      </w:r>
    </w:p>
    <w:p>
      <w:pPr>
        <w:pStyle w:val="TextBody"/>
        <w:spacing w:lineRule="auto" w:line="360" w:before="78" w:after="0"/>
        <w:ind w:left="23" w:right="17" w:hanging="0"/>
        <w:jc w:val="both"/>
        <w:rPr>
          <w:b/>
          <w:b/>
          <w:bCs/>
          <w:sz w:val="36"/>
          <w:szCs w:val="36"/>
        </w:rPr>
      </w:pPr>
      <w:r>
        <w:rPr>
          <w:b/>
          <w:bCs/>
          <w:sz w:val="36"/>
          <w:szCs w:val="36"/>
        </w:rPr>
        <w:t>Phase-6:Functional and Performance Testing</w:t>
      </w:r>
    </w:p>
    <w:p>
      <w:pPr>
        <w:pStyle w:val="TextBody"/>
        <w:spacing w:lineRule="auto" w:line="360" w:before="78" w:after="0"/>
        <w:ind w:left="23" w:right="17" w:hanging="0"/>
        <w:jc w:val="both"/>
        <w:rPr>
          <w:b/>
          <w:b/>
          <w:bCs/>
          <w:sz w:val="36"/>
          <w:szCs w:val="36"/>
        </w:rPr>
      </w:pPr>
      <w:r>
        <w:rPr>
          <w:b/>
          <w:bCs/>
          <w:sz w:val="36"/>
          <w:szCs w:val="36"/>
        </w:rPr>
        <w:t>User Interface</w:t>
      </w:r>
    </w:p>
    <w:p>
      <w:pPr>
        <w:pStyle w:val="TextBody"/>
        <w:spacing w:lineRule="auto" w:line="360" w:before="78" w:after="0"/>
        <w:ind w:left="23" w:right="17" w:hanging="0"/>
        <w:jc w:val="both"/>
        <w:rPr>
          <w:b w:val="false"/>
          <w:b w:val="false"/>
          <w:bCs w:val="false"/>
          <w:sz w:val="28"/>
          <w:szCs w:val="28"/>
        </w:rPr>
      </w:pPr>
      <w:r>
        <w:rPr>
          <w:b w:val="false"/>
          <w:bCs w:val="false"/>
          <w:sz w:val="28"/>
          <w:szCs w:val="28"/>
        </w:rPr>
        <w:t>The user interface is built with simplicity and speed in mind. Users are presented with a central file upload option. Upon uploading an image, the model runs in the background, and the prediction is displayed clearly with the class name and a visual confidence indicator. The interface also supports image preview, and it can be extended to include historical results or a knowledge panel about the predicted waste type.</w:t>
      </w:r>
    </w:p>
    <w:p>
      <w:pPr>
        <w:pStyle w:val="TextBody"/>
        <w:spacing w:lineRule="auto" w:line="360" w:before="78" w:after="0"/>
        <w:ind w:left="23" w:right="17" w:hanging="0"/>
        <w:jc w:val="both"/>
        <w:rPr>
          <w:b w:val="false"/>
          <w:b w:val="false"/>
          <w:bCs w:val="false"/>
          <w:sz w:val="28"/>
          <w:szCs w:val="28"/>
        </w:rPr>
      </w:pPr>
      <w:r>
        <w:rPr/>
      </w:r>
    </w:p>
    <w:p>
      <w:pPr>
        <w:pStyle w:val="Heading3"/>
        <w:ind w:left="0" w:right="0" w:hanging="0"/>
        <w:rPr>
          <w:sz w:val="11"/>
        </w:rPr>
      </w:pPr>
      <w:r>
        <w:rPr>
          <w:rStyle w:val="StrongEmphasis"/>
          <w:b/>
          <w:sz w:val="36"/>
          <w:szCs w:val="36"/>
        </w:rPr>
        <w:t>Testing</w:t>
      </w:r>
    </w:p>
    <w:p>
      <w:pPr>
        <w:pStyle w:val="Heading1"/>
        <w:ind w:left="0" w:right="0" w:hanging="0"/>
        <w:rPr>
          <w:b w:val="false"/>
          <w:b w:val="false"/>
          <w:bCs w:val="false"/>
          <w:sz w:val="28"/>
          <w:szCs w:val="28"/>
        </w:rPr>
      </w:pPr>
      <w:r>
        <w:rPr>
          <w:b w:val="false"/>
          <w:bCs w:val="false"/>
          <w:sz w:val="28"/>
          <w:szCs w:val="28"/>
        </w:rPr>
        <w:t>Comprehensive testing has been conducted on both the machine learning model and the user interface. The model was tested with a held-out test dataset and achieved an accuracy of approximately 93%. It was evaluated using metrics such as precision, recall, and F1-score. UI testing ensured that all common image types (.jpg, .png) are supported, invalid inputs are handled gracefully, and the application is responsive across different screen sizes.</w:t>
      </w:r>
    </w:p>
    <w:p>
      <w:pPr>
        <w:pStyle w:val="Heading1"/>
        <w:ind w:left="0" w:right="0" w:hanging="0"/>
        <w:rPr>
          <w:b w:val="false"/>
          <w:b w:val="false"/>
          <w:bCs w:val="false"/>
          <w:sz w:val="28"/>
          <w:szCs w:val="28"/>
        </w:rPr>
      </w:pPr>
      <w:r>
        <w:rPr>
          <w:b w:val="false"/>
          <w:bCs w:val="false"/>
          <w:sz w:val="28"/>
          <w:szCs w:val="28"/>
        </w:rPr>
      </w:r>
    </w:p>
    <w:p>
      <w:pPr>
        <w:pStyle w:val="Heading1"/>
        <w:ind w:left="0" w:right="0" w:hanging="0"/>
        <w:rPr>
          <w:b w:val="false"/>
          <w:b w:val="false"/>
          <w:bCs w:val="false"/>
          <w:sz w:val="28"/>
          <w:szCs w:val="28"/>
        </w:rPr>
      </w:pPr>
      <w:r>
        <w:rPr>
          <w:b w:val="false"/>
          <w:bCs w:val="false"/>
          <w:sz w:val="28"/>
          <w:szCs w:val="28"/>
        </w:rPr>
      </w:r>
    </w:p>
    <w:p>
      <w:pPr>
        <w:pStyle w:val="Heading1"/>
        <w:ind w:left="0" w:right="0" w:hanging="0"/>
        <w:rPr>
          <w:b w:val="false"/>
          <w:b w:val="false"/>
          <w:bCs w:val="false"/>
          <w:sz w:val="28"/>
          <w:szCs w:val="28"/>
        </w:rPr>
      </w:pPr>
      <w:r>
        <w:rPr>
          <w:b w:val="false"/>
          <w:bCs w:val="false"/>
          <w:sz w:val="28"/>
          <w:szCs w:val="28"/>
        </w:rPr>
      </w:r>
    </w:p>
    <w:p>
      <w:pPr>
        <w:pStyle w:val="Heading1"/>
        <w:ind w:left="0" w:right="0" w:hanging="0"/>
        <w:rPr>
          <w:b w:val="false"/>
          <w:b w:val="false"/>
          <w:bCs w:val="false"/>
          <w:sz w:val="28"/>
          <w:szCs w:val="28"/>
        </w:rPr>
      </w:pPr>
      <w:r>
        <w:rPr/>
      </w:r>
    </w:p>
    <w:sectPr>
      <w:type w:val="nextPage"/>
      <w:pgSz w:w="11906" w:h="16850"/>
      <w:pgMar w:left="1417" w:right="1417" w:gutter="0" w:header="0" w:top="106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verdana">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43" w:hanging="360"/>
      </w:pPr>
      <w:rPr>
        <w:sz w:val="32"/>
        <w:spacing w:val="0"/>
        <w:i w:val="false"/>
        <w:b/>
        <w:szCs w:val="32"/>
        <w:iCs w:val="false"/>
        <w:bCs/>
        <w:w w:val="99"/>
        <w:rFonts w:eastAsia="Times New Roman" w:cs="Times New Roman"/>
        <w:lang w:val="en-US" w:eastAsia="en-US" w:bidi="ar-SA"/>
      </w:rPr>
    </w:lvl>
    <w:lvl w:ilvl="1">
      <w:start w:val="0"/>
      <w:numFmt w:val="bullet"/>
      <w:lvlText w:val=""/>
      <w:lvlJc w:val="left"/>
      <w:pPr>
        <w:tabs>
          <w:tab w:val="num" w:pos="0"/>
        </w:tabs>
        <w:ind w:left="743" w:hanging="360"/>
      </w:pPr>
      <w:rPr>
        <w:rFonts w:ascii="Symbol" w:hAnsi="Symbol" w:cs="Symbol" w:hint="default"/>
      </w:rPr>
    </w:lvl>
    <w:lvl w:ilvl="2">
      <w:start w:val="0"/>
      <w:numFmt w:val="bullet"/>
      <w:lvlText w:val=""/>
      <w:lvlJc w:val="left"/>
      <w:pPr>
        <w:tabs>
          <w:tab w:val="num" w:pos="0"/>
        </w:tabs>
        <w:ind w:left="2406" w:hanging="360"/>
      </w:pPr>
      <w:rPr>
        <w:rFonts w:ascii="Symbol" w:hAnsi="Symbol" w:cs="Symbol" w:hint="default"/>
      </w:rPr>
    </w:lvl>
    <w:lvl w:ilvl="3">
      <w:start w:val="0"/>
      <w:numFmt w:val="bullet"/>
      <w:lvlText w:val=""/>
      <w:lvlJc w:val="left"/>
      <w:pPr>
        <w:tabs>
          <w:tab w:val="num" w:pos="0"/>
        </w:tabs>
        <w:ind w:left="3239" w:hanging="360"/>
      </w:pPr>
      <w:rPr>
        <w:rFonts w:ascii="Symbol" w:hAnsi="Symbol" w:cs="Symbol" w:hint="default"/>
      </w:rPr>
    </w:lvl>
    <w:lvl w:ilvl="4">
      <w:start w:val="0"/>
      <w:numFmt w:val="bullet"/>
      <w:lvlText w:val=""/>
      <w:lvlJc w:val="left"/>
      <w:pPr>
        <w:tabs>
          <w:tab w:val="num" w:pos="0"/>
        </w:tabs>
        <w:ind w:left="4072" w:hanging="360"/>
      </w:pPr>
      <w:rPr>
        <w:rFonts w:ascii="Symbol" w:hAnsi="Symbol" w:cs="Symbol" w:hint="default"/>
      </w:rPr>
    </w:lvl>
    <w:lvl w:ilvl="5">
      <w:start w:val="0"/>
      <w:numFmt w:val="bullet"/>
      <w:lvlText w:val=""/>
      <w:lvlJc w:val="left"/>
      <w:pPr>
        <w:tabs>
          <w:tab w:val="num" w:pos="0"/>
        </w:tabs>
        <w:ind w:left="4906" w:hanging="360"/>
      </w:pPr>
      <w:rPr>
        <w:rFonts w:ascii="Symbol" w:hAnsi="Symbol" w:cs="Symbol" w:hint="default"/>
      </w:rPr>
    </w:lvl>
    <w:lvl w:ilvl="6">
      <w:start w:val="0"/>
      <w:numFmt w:val="bullet"/>
      <w:lvlText w:val=""/>
      <w:lvlJc w:val="left"/>
      <w:pPr>
        <w:tabs>
          <w:tab w:val="num" w:pos="0"/>
        </w:tabs>
        <w:ind w:left="5739" w:hanging="360"/>
      </w:pPr>
      <w:rPr>
        <w:rFonts w:ascii="Symbol" w:hAnsi="Symbol" w:cs="Symbol" w:hint="default"/>
      </w:rPr>
    </w:lvl>
    <w:lvl w:ilvl="7">
      <w:start w:val="0"/>
      <w:numFmt w:val="bullet"/>
      <w:lvlText w:val=""/>
      <w:lvlJc w:val="left"/>
      <w:pPr>
        <w:tabs>
          <w:tab w:val="num" w:pos="0"/>
        </w:tabs>
        <w:ind w:left="6572" w:hanging="360"/>
      </w:pPr>
      <w:rPr>
        <w:rFonts w:ascii="Symbol" w:hAnsi="Symbol" w:cs="Symbol" w:hint="default"/>
      </w:rPr>
    </w:lvl>
    <w:lvl w:ilvl="8">
      <w:start w:val="0"/>
      <w:numFmt w:val="bullet"/>
      <w:lvlText w:val=""/>
      <w:lvlJc w:val="left"/>
      <w:pPr>
        <w:tabs>
          <w:tab w:val="num" w:pos="0"/>
        </w:tabs>
        <w:ind w:left="7405" w:hanging="360"/>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spacing w:before="66" w:after="0"/>
      <w:ind w:left="23" w:right="0" w:hanging="0"/>
      <w:jc w:val="both"/>
      <w:outlineLvl w:val="1"/>
    </w:pPr>
    <w:rPr>
      <w:rFonts w:ascii="Times New Roman" w:hAnsi="Times New Roman" w:eastAsia="Times New Roman" w:cs="Times New Roman"/>
      <w:b/>
      <w:bCs/>
      <w:sz w:val="40"/>
      <w:szCs w:val="40"/>
      <w:lang w:val="en-US" w:eastAsia="en-US" w:bidi="ar-SA"/>
    </w:rPr>
  </w:style>
  <w:style w:type="paragraph" w:styleId="Heading2">
    <w:name w:val="Heading 2"/>
    <w:basedOn w:val="Normal"/>
    <w:uiPriority w:val="1"/>
    <w:qFormat/>
    <w:pPr>
      <w:ind w:left="742" w:right="0" w:hanging="359"/>
      <w:outlineLvl w:val="2"/>
    </w:pPr>
    <w:rPr>
      <w:rFonts w:ascii="Times New Roman" w:hAnsi="Times New Roman" w:eastAsia="Times New Roman" w:cs="Times New Roman"/>
      <w:b/>
      <w:bCs/>
      <w:sz w:val="32"/>
      <w:szCs w:val="32"/>
      <w:lang w:val="en-US" w:eastAsia="en-US" w:bidi="ar-SA"/>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ind w:left="23" w:right="0" w:hanging="0"/>
    </w:pPr>
    <w:rPr>
      <w:rFonts w:ascii="Times New Roman" w:hAnsi="Times New Roman" w:eastAsia="Times New Roman" w:cs="Times New Roman"/>
      <w:sz w:val="24"/>
      <w:szCs w:val="24"/>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
    <w:qFormat/>
    <w:pPr>
      <w:spacing w:before="46" w:after="0"/>
      <w:ind w:left="2592" w:right="0" w:hanging="1482"/>
    </w:pPr>
    <w:rPr>
      <w:rFonts w:ascii="Times New Roman" w:hAnsi="Times New Roman" w:eastAsia="Times New Roman" w:cs="Times New Roman"/>
      <w:b/>
      <w:bCs/>
      <w:sz w:val="56"/>
      <w:szCs w:val="56"/>
      <w:lang w:val="en-US" w:eastAsia="en-US" w:bidi="ar-SA"/>
    </w:rPr>
  </w:style>
  <w:style w:type="paragraph" w:styleId="ListParagraph">
    <w:name w:val="List Paragraph"/>
    <w:basedOn w:val="Normal"/>
    <w:uiPriority w:val="1"/>
    <w:qFormat/>
    <w:pPr>
      <w:ind w:left="742" w:right="0" w:hanging="360"/>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rPr>
      <w:lang w:val="en-U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Application>LibreOffice/7.3.7.2$Linux_X86_64 LibreOffice_project/30$Build-2</Application>
  <AppVersion>15.0000</AppVersion>
  <DocSecurity>0</DocSecurity>
  <Pages>7</Pages>
  <Words>921</Words>
  <Characters>5520</Characters>
  <CharactersWithSpaces>6385</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2025-06-27T05:36:07Z</dcterms:created>
  <dc:creator>Sanapala Kavya</dc:creator>
  <dc:description/>
  <dc:language>en-IN</dc:language>
  <cp:lastModifiedBy/>
  <dcterms:modified xsi:type="dcterms:W3CDTF">2025-06-28T11:55:52Z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2025-06-22T00:00:00Z</vt:filetime>
  </property>
  <property fmtid="{D5CDD505-2E9C-101B-9397-08002B2CF9AE}" pid="3" name="Creator">
    <vt:lpwstr>Microsoft® Word 2019</vt:lpwstr>
  </property>
  <property fmtid="{D5CDD505-2E9C-101B-9397-08002B2CF9AE}" pid="4" name="HyperlinksChanged">
    <vt:bool>0</vt:bool>
  </property>
  <property fmtid="{D5CDD505-2E9C-101B-9397-08002B2CF9AE}" pid="5" name="LastSaved">
    <vt:filetime>2025-06-27T00:00:00Z</vt:filetime>
  </property>
  <property fmtid="{D5CDD505-2E9C-101B-9397-08002B2CF9AE}" pid="6" name="LinksUpToDate">
    <vt:bool>0</vt:bool>
  </property>
  <property fmtid="{D5CDD505-2E9C-101B-9397-08002B2CF9AE}" pid="7" name="Producer">
    <vt:lpwstr>Microsoft® Word 2019</vt:lpwstr>
  </property>
  <property fmtid="{D5CDD505-2E9C-101B-9397-08002B2CF9AE}" pid="8" name="ScaleCrop">
    <vt:bool>0</vt:bool>
  </property>
  <property fmtid="{D5CDD505-2E9C-101B-9397-08002B2CF9AE}" pid="9" name="ShareDoc">
    <vt:bool>0</vt:bool>
  </property>
</Properties>
</file>