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2C6C" w14:textId="19D3F26B" w:rsidR="004E3816" w:rsidRDefault="004E3816" w:rsidP="004E3816">
      <w:pPr>
        <w:pStyle w:val="Heading1"/>
        <w:jc w:val="center"/>
        <w:rPr>
          <w:rFonts w:asciiTheme="minorHAnsi" w:eastAsiaTheme="minorHAnsi" w:hAnsiTheme="minorHAnsi" w:cstheme="minorBidi"/>
          <w:b/>
          <w:bCs/>
          <w:color w:val="4472C4" w:themeColor="accent1"/>
          <w:sz w:val="56"/>
          <w:szCs w:val="56"/>
        </w:rPr>
      </w:pPr>
      <w:r w:rsidRPr="004E3816">
        <w:rPr>
          <w:rFonts w:asciiTheme="minorHAnsi" w:eastAsiaTheme="minorHAnsi" w:hAnsiTheme="minorHAnsi" w:cstheme="minorBidi"/>
          <w:b/>
          <w:bCs/>
          <w:color w:val="4472C4" w:themeColor="accent1"/>
          <w:sz w:val="56"/>
          <w:szCs w:val="56"/>
        </w:rPr>
        <w:t>Ambak Analyst Assignment: Data Issues and Insights</w:t>
      </w:r>
    </w:p>
    <w:p w14:paraId="5DCC20A2" w14:textId="703D10D2" w:rsidR="00C51BBD" w:rsidRPr="00C51BBD" w:rsidRDefault="00C51BBD" w:rsidP="00C51BBD">
      <w:pPr>
        <w:jc w:val="center"/>
        <w:rPr>
          <w:rFonts w:cstheme="minorHAnsi"/>
          <w:color w:val="0070C0"/>
          <w:sz w:val="28"/>
          <w:szCs w:val="28"/>
        </w:rPr>
      </w:pPr>
      <w:r w:rsidRPr="00C51BBD">
        <w:rPr>
          <w:rFonts w:cstheme="minorHAnsi"/>
          <w:color w:val="0070C0"/>
          <w:sz w:val="28"/>
          <w:szCs w:val="28"/>
        </w:rPr>
        <w:t>Submitted by Krishna Verma | krishnaverma2919@gmail.com</w:t>
      </w:r>
    </w:p>
    <w:p w14:paraId="7EBB8A4C" w14:textId="2ED4E6E8" w:rsidR="003B2A28" w:rsidRPr="004E3816" w:rsidRDefault="003B2A28" w:rsidP="003B2A28">
      <w:pPr>
        <w:pStyle w:val="Heading1"/>
        <w:rPr>
          <w:rFonts w:cstheme="majorHAnsi"/>
          <w:b/>
          <w:bCs/>
          <w:u w:val="single"/>
        </w:rPr>
      </w:pPr>
      <w:r w:rsidRPr="004E3816">
        <w:rPr>
          <w:rFonts w:cstheme="majorHAnsi"/>
          <w:b/>
          <w:bCs/>
          <w:u w:val="single"/>
        </w:rPr>
        <w:t>Data problems found and how I fixed them</w:t>
      </w:r>
    </w:p>
    <w:tbl>
      <w:tblPr>
        <w:tblStyle w:val="GridTable4-Accent1"/>
        <w:tblW w:w="10306" w:type="dxa"/>
        <w:tblInd w:w="-5" w:type="dxa"/>
        <w:tblLook w:val="04A0" w:firstRow="1" w:lastRow="0" w:firstColumn="1" w:lastColumn="0" w:noHBand="0" w:noVBand="1"/>
      </w:tblPr>
      <w:tblGrid>
        <w:gridCol w:w="4106"/>
        <w:gridCol w:w="3119"/>
        <w:gridCol w:w="3081"/>
      </w:tblGrid>
      <w:tr w:rsidR="003B2A28" w14:paraId="3B2956FD" w14:textId="77777777" w:rsidTr="00C51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2CE573A" w14:textId="4F97AAE6" w:rsidR="003B2A28" w:rsidRPr="003B2A28" w:rsidRDefault="003B2A28" w:rsidP="003B2A28">
            <w:pPr>
              <w:rPr>
                <w:color w:val="000000" w:themeColor="text1"/>
                <w:sz w:val="32"/>
                <w:szCs w:val="32"/>
              </w:rPr>
            </w:pPr>
            <w:r w:rsidRPr="003B2A28">
              <w:rPr>
                <w:color w:val="000000" w:themeColor="text1"/>
                <w:sz w:val="32"/>
                <w:szCs w:val="32"/>
              </w:rPr>
              <w:t xml:space="preserve">Problem </w:t>
            </w:r>
          </w:p>
        </w:tc>
        <w:tc>
          <w:tcPr>
            <w:tcW w:w="3119" w:type="dxa"/>
          </w:tcPr>
          <w:p w14:paraId="50F523BC" w14:textId="3809CB1B" w:rsidR="003B2A28" w:rsidRPr="003B2A28" w:rsidRDefault="003B2A28" w:rsidP="003B2A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3B2A28">
              <w:rPr>
                <w:color w:val="000000" w:themeColor="text1"/>
                <w:sz w:val="32"/>
                <w:szCs w:val="32"/>
              </w:rPr>
              <w:t>Impact</w:t>
            </w:r>
          </w:p>
        </w:tc>
        <w:tc>
          <w:tcPr>
            <w:tcW w:w="3081" w:type="dxa"/>
          </w:tcPr>
          <w:p w14:paraId="6768D111" w14:textId="14BF4A5F" w:rsidR="003B2A28" w:rsidRPr="003B2A28" w:rsidRDefault="003B2A28" w:rsidP="003B2A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B2A28">
              <w:rPr>
                <w:color w:val="000000" w:themeColor="text1"/>
                <w:sz w:val="32"/>
                <w:szCs w:val="32"/>
              </w:rPr>
              <w:t>Fix</w:t>
            </w:r>
          </w:p>
        </w:tc>
      </w:tr>
      <w:tr w:rsidR="003B2A28" w14:paraId="2F444786" w14:textId="77777777" w:rsidTr="00C5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BFAEB45" w14:textId="6AD5CD68" w:rsidR="003B2A28" w:rsidRPr="0023542A" w:rsidRDefault="003B2A28" w:rsidP="003B2A28">
            <w:pPr>
              <w:rPr>
                <w:sz w:val="24"/>
                <w:szCs w:val="24"/>
              </w:rPr>
            </w:pPr>
            <w:r w:rsidRPr="0023542A">
              <w:rPr>
                <w:color w:val="000000" w:themeColor="text1"/>
                <w:sz w:val="24"/>
                <w:szCs w:val="24"/>
              </w:rPr>
              <w:t>76 duplicate rows in leads</w:t>
            </w:r>
          </w:p>
        </w:tc>
        <w:tc>
          <w:tcPr>
            <w:tcW w:w="3119" w:type="dxa"/>
          </w:tcPr>
          <w:p w14:paraId="24209B39" w14:textId="79054E87" w:rsidR="003B2A28" w:rsidRPr="004E3816" w:rsidRDefault="0023542A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Lead Count would show 2,036 instead of 2,027</w:t>
            </w:r>
          </w:p>
        </w:tc>
        <w:tc>
          <w:tcPr>
            <w:tcW w:w="3081" w:type="dxa"/>
          </w:tcPr>
          <w:p w14:paraId="11EF956E" w14:textId="203B9364" w:rsidR="003B2A28" w:rsidRPr="004E3816" w:rsidRDefault="004E3816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Removed in Power Query</w:t>
            </w:r>
          </w:p>
        </w:tc>
      </w:tr>
      <w:tr w:rsidR="003B2A28" w14:paraId="64B2ED39" w14:textId="77777777" w:rsidTr="00C51BBD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97899BF" w14:textId="60FA4D31" w:rsidR="003B2A28" w:rsidRPr="0023542A" w:rsidRDefault="0023542A" w:rsidP="003B2A28">
            <w:pPr>
              <w:rPr>
                <w:sz w:val="24"/>
                <w:szCs w:val="24"/>
              </w:rPr>
            </w:pPr>
            <w:r w:rsidRPr="0023542A">
              <w:t xml:space="preserve">1,012 inbound calls in </w:t>
            </w:r>
            <w:proofErr w:type="spellStart"/>
            <w:r w:rsidRPr="0023542A">
              <w:t>call_logs</w:t>
            </w:r>
            <w:proofErr w:type="spellEnd"/>
          </w:p>
        </w:tc>
        <w:tc>
          <w:tcPr>
            <w:tcW w:w="3119" w:type="dxa"/>
          </w:tcPr>
          <w:p w14:paraId="52AF2BD2" w14:textId="4F345CA3" w:rsidR="003B2A28" w:rsidRPr="0023542A" w:rsidRDefault="0023542A" w:rsidP="003B2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3542A">
              <w:rPr>
                <w:b/>
                <w:bCs/>
                <w:sz w:val="24"/>
                <w:szCs w:val="24"/>
              </w:rPr>
              <w:t>Inflate Total Attempts and Call Connectivity</w:t>
            </w:r>
          </w:p>
        </w:tc>
        <w:tc>
          <w:tcPr>
            <w:tcW w:w="3081" w:type="dxa"/>
          </w:tcPr>
          <w:p w14:paraId="253105A9" w14:textId="69A4259B" w:rsidR="003B2A28" w:rsidRPr="004E3816" w:rsidRDefault="004E3816" w:rsidP="003B2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Filtered to outbound calls only</w:t>
            </w:r>
          </w:p>
        </w:tc>
      </w:tr>
      <w:tr w:rsidR="003B2A28" w14:paraId="7FA108EB" w14:textId="77777777" w:rsidTr="00C5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F4392D3" w14:textId="4BA5F05A" w:rsidR="003B2A28" w:rsidRDefault="0023542A" w:rsidP="003B2A28">
            <w:r w:rsidRPr="0023542A">
              <w:t>45 outbound calls on lead IDs not in leads</w:t>
            </w:r>
          </w:p>
        </w:tc>
        <w:tc>
          <w:tcPr>
            <w:tcW w:w="3119" w:type="dxa"/>
          </w:tcPr>
          <w:p w14:paraId="1E6490CE" w14:textId="3DC402B4" w:rsidR="003B2A28" w:rsidRPr="0023542A" w:rsidRDefault="0023542A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3542A">
              <w:rPr>
                <w:b/>
                <w:bCs/>
                <w:sz w:val="24"/>
                <w:szCs w:val="24"/>
              </w:rPr>
              <w:t>Calls with no matching lead</w:t>
            </w:r>
          </w:p>
        </w:tc>
        <w:tc>
          <w:tcPr>
            <w:tcW w:w="3081" w:type="dxa"/>
          </w:tcPr>
          <w:p w14:paraId="1313F4BF" w14:textId="665E2C93" w:rsidR="003B2A28" w:rsidRPr="004E3816" w:rsidRDefault="004E3816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Removed (valid leads only)</w:t>
            </w:r>
          </w:p>
        </w:tc>
      </w:tr>
      <w:tr w:rsidR="003B2A28" w:rsidRPr="0023542A" w14:paraId="43E1EDF1" w14:textId="77777777" w:rsidTr="00C51BBD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FE00ECA" w14:textId="3A3481B8" w:rsidR="003B2A28" w:rsidRPr="0023542A" w:rsidRDefault="0023542A" w:rsidP="003B2A28">
            <w:pPr>
              <w:rPr>
                <w:sz w:val="24"/>
                <w:szCs w:val="24"/>
              </w:rPr>
            </w:pPr>
            <w:r w:rsidRPr="0023542A">
              <w:rPr>
                <w:sz w:val="24"/>
                <w:szCs w:val="24"/>
              </w:rPr>
              <w:t xml:space="preserve">Inconsistent UTM values: google vs </w:t>
            </w:r>
            <w:proofErr w:type="spellStart"/>
            <w:r w:rsidRPr="0023542A">
              <w:rPr>
                <w:sz w:val="24"/>
                <w:szCs w:val="24"/>
              </w:rPr>
              <w:t>GoogleAds</w:t>
            </w:r>
            <w:proofErr w:type="spellEnd"/>
            <w:r w:rsidRPr="0023542A">
              <w:rPr>
                <w:sz w:val="24"/>
                <w:szCs w:val="24"/>
              </w:rPr>
              <w:t xml:space="preserve">, </w:t>
            </w:r>
            <w:proofErr w:type="spellStart"/>
            <w:r w:rsidRPr="0023542A">
              <w:rPr>
                <w:sz w:val="24"/>
                <w:szCs w:val="24"/>
              </w:rPr>
              <w:t>cpc</w:t>
            </w:r>
            <w:proofErr w:type="spellEnd"/>
            <w:r w:rsidRPr="0023542A">
              <w:rPr>
                <w:sz w:val="24"/>
                <w:szCs w:val="24"/>
              </w:rPr>
              <w:t xml:space="preserve"> vs CPC, 0 as "no value"</w:t>
            </w:r>
          </w:p>
        </w:tc>
        <w:tc>
          <w:tcPr>
            <w:tcW w:w="3119" w:type="dxa"/>
          </w:tcPr>
          <w:p w14:paraId="31A4391F" w14:textId="50CC0794" w:rsidR="003B2A28" w:rsidRPr="0023542A" w:rsidRDefault="0023542A" w:rsidP="003B2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3542A">
              <w:rPr>
                <w:b/>
                <w:bCs/>
                <w:sz w:val="24"/>
                <w:szCs w:val="24"/>
              </w:rPr>
              <w:t>Same channel splits into several groups in slicers</w:t>
            </w:r>
          </w:p>
        </w:tc>
        <w:tc>
          <w:tcPr>
            <w:tcW w:w="3081" w:type="dxa"/>
          </w:tcPr>
          <w:p w14:paraId="043016A8" w14:textId="30D3EE2F" w:rsidR="003B2A28" w:rsidRPr="004E3816" w:rsidRDefault="004E3816" w:rsidP="003B2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 xml:space="preserve">Standardised to </w:t>
            </w:r>
            <w:proofErr w:type="spellStart"/>
            <w:r w:rsidRPr="004E3816">
              <w:rPr>
                <w:b/>
                <w:bCs/>
                <w:sz w:val="24"/>
                <w:szCs w:val="24"/>
              </w:rPr>
              <w:t>GoogleAds</w:t>
            </w:r>
            <w:proofErr w:type="spellEnd"/>
            <w:r w:rsidRPr="004E3816">
              <w:rPr>
                <w:b/>
                <w:bCs/>
                <w:sz w:val="24"/>
                <w:szCs w:val="24"/>
              </w:rPr>
              <w:t>, CPC, Not Applicable</w:t>
            </w:r>
          </w:p>
        </w:tc>
      </w:tr>
      <w:tr w:rsidR="003B2A28" w14:paraId="02EE92D9" w14:textId="77777777" w:rsidTr="00C5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D721842" w14:textId="72E0E5C0" w:rsidR="003B2A28" w:rsidRDefault="0023542A" w:rsidP="003B2A28">
            <w:r w:rsidRPr="0023542A">
              <w:t>Blank agent, city and rank fields</w:t>
            </w:r>
          </w:p>
        </w:tc>
        <w:tc>
          <w:tcPr>
            <w:tcW w:w="3119" w:type="dxa"/>
          </w:tcPr>
          <w:p w14:paraId="2D19706C" w14:textId="3E1E9564" w:rsidR="003B2A28" w:rsidRPr="004E3816" w:rsidRDefault="0023542A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Blank groups in filters</w:t>
            </w:r>
          </w:p>
        </w:tc>
        <w:tc>
          <w:tcPr>
            <w:tcW w:w="3081" w:type="dxa"/>
          </w:tcPr>
          <w:p w14:paraId="43FAADE9" w14:textId="0E6CDE96" w:rsidR="003B2A28" w:rsidRPr="004E3816" w:rsidRDefault="004E3816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Filled with a default label</w:t>
            </w:r>
          </w:p>
        </w:tc>
      </w:tr>
      <w:tr w:rsidR="003B2A28" w14:paraId="6A3AC6D4" w14:textId="77777777" w:rsidTr="00C51BBD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5844216" w14:textId="3BD22F33" w:rsidR="003B2A28" w:rsidRDefault="0023542A" w:rsidP="003B2A28">
            <w:proofErr w:type="spellStart"/>
            <w:r w:rsidRPr="0023542A">
              <w:t>created_at</w:t>
            </w:r>
            <w:proofErr w:type="spellEnd"/>
            <w:r w:rsidRPr="0023542A">
              <w:t xml:space="preserve"> and </w:t>
            </w:r>
            <w:proofErr w:type="spellStart"/>
            <w:r w:rsidRPr="0023542A">
              <w:t>dialled_at</w:t>
            </w:r>
            <w:proofErr w:type="spellEnd"/>
            <w:r w:rsidRPr="0023542A">
              <w:t xml:space="preserve"> carry a time part; Google day is in mm-dd-</w:t>
            </w:r>
            <w:proofErr w:type="spellStart"/>
            <w:r w:rsidRPr="0023542A">
              <w:t>yy</w:t>
            </w:r>
            <w:proofErr w:type="spellEnd"/>
          </w:p>
        </w:tc>
        <w:tc>
          <w:tcPr>
            <w:tcW w:w="3119" w:type="dxa"/>
          </w:tcPr>
          <w:p w14:paraId="0DE802C4" w14:textId="7BC77D24" w:rsidR="003B2A28" w:rsidRPr="004E3816" w:rsidRDefault="0023542A" w:rsidP="003B2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Date matching and weekly windows break</w:t>
            </w:r>
          </w:p>
        </w:tc>
        <w:tc>
          <w:tcPr>
            <w:tcW w:w="3081" w:type="dxa"/>
          </w:tcPr>
          <w:p w14:paraId="18BEC93C" w14:textId="0E89F459" w:rsidR="003B2A28" w:rsidRPr="004E3816" w:rsidRDefault="004E3816" w:rsidP="003B2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Added date-only columns; converted the Google date</w:t>
            </w:r>
          </w:p>
        </w:tc>
      </w:tr>
      <w:tr w:rsidR="0023542A" w14:paraId="11CFAB8A" w14:textId="77777777" w:rsidTr="00C5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658B533" w14:textId="1E9A7F04" w:rsidR="0023542A" w:rsidRPr="0023542A" w:rsidRDefault="0023542A" w:rsidP="003B2A28">
            <w:r w:rsidRPr="0023542A">
              <w:t>894 leads assigned to demo agent</w:t>
            </w:r>
          </w:p>
        </w:tc>
        <w:tc>
          <w:tcPr>
            <w:tcW w:w="3119" w:type="dxa"/>
          </w:tcPr>
          <w:p w14:paraId="042C3E19" w14:textId="655CB28D" w:rsidR="0023542A" w:rsidRPr="004E3816" w:rsidRDefault="004E3816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May distort agent-level numbers</w:t>
            </w:r>
          </w:p>
        </w:tc>
        <w:tc>
          <w:tcPr>
            <w:tcW w:w="3081" w:type="dxa"/>
          </w:tcPr>
          <w:p w14:paraId="3056ED05" w14:textId="2C31719A" w:rsidR="0023542A" w:rsidRPr="004E3816" w:rsidRDefault="004E3816" w:rsidP="003B2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E3816">
              <w:rPr>
                <w:b/>
                <w:bCs/>
                <w:sz w:val="24"/>
                <w:szCs w:val="24"/>
              </w:rPr>
              <w:t>Flagged, not removed, because the target figures include them</w:t>
            </w:r>
          </w:p>
        </w:tc>
      </w:tr>
    </w:tbl>
    <w:p w14:paraId="0DEF34BB" w14:textId="63174A99" w:rsidR="004E3816" w:rsidRDefault="004E3816" w:rsidP="003B2A28">
      <w:pPr>
        <w:rPr>
          <w:sz w:val="28"/>
          <w:szCs w:val="28"/>
        </w:rPr>
      </w:pPr>
      <w:r w:rsidRPr="004E3816">
        <w:rPr>
          <w:sz w:val="28"/>
          <w:szCs w:val="28"/>
        </w:rPr>
        <w:t>All cleaning is done in Power Query, so every measure starts from clean data. I checked all 15 KPIs against the target for 1–12 Sep 2025 and they match.</w:t>
      </w:r>
    </w:p>
    <w:p w14:paraId="2172A28E" w14:textId="363CC6F3" w:rsidR="004E3816" w:rsidRDefault="004E3816" w:rsidP="003B2A28">
      <w:pPr>
        <w:rPr>
          <w:rFonts w:asciiTheme="majorHAnsi" w:hAnsiTheme="majorHAnsi" w:cstheme="majorHAnsi"/>
          <w:b/>
          <w:bCs/>
          <w:color w:val="0070C0"/>
          <w:sz w:val="40"/>
          <w:szCs w:val="40"/>
          <w:u w:val="single"/>
        </w:rPr>
      </w:pPr>
      <w:r w:rsidRPr="004E3816">
        <w:rPr>
          <w:rFonts w:asciiTheme="majorHAnsi" w:hAnsiTheme="majorHAnsi" w:cstheme="majorHAnsi"/>
          <w:b/>
          <w:bCs/>
          <w:color w:val="0070C0"/>
          <w:sz w:val="40"/>
          <w:szCs w:val="40"/>
          <w:u w:val="single"/>
        </w:rPr>
        <w:t>Insights</w:t>
      </w:r>
    </w:p>
    <w:p w14:paraId="3B0CFB51" w14:textId="1D5D0E16" w:rsidR="00C51BBD" w:rsidRDefault="00C51BBD" w:rsidP="003B2A28">
      <w:pPr>
        <w:rPr>
          <w:rFonts w:cstheme="minorHAnsi"/>
          <w:color w:val="000000" w:themeColor="text1"/>
          <w:sz w:val="28"/>
          <w:szCs w:val="28"/>
        </w:rPr>
      </w:pPr>
      <w:r w:rsidRPr="00C51BBD">
        <w:rPr>
          <w:rFonts w:cstheme="minorHAnsi"/>
          <w:b/>
          <w:bCs/>
          <w:color w:val="0070C0"/>
          <w:sz w:val="28"/>
          <w:szCs w:val="28"/>
        </w:rPr>
        <w:t xml:space="preserve">Insight 1: </w:t>
      </w:r>
      <w:r w:rsidRPr="00C51BBD">
        <w:rPr>
          <w:rFonts w:cstheme="minorHAnsi"/>
          <w:color w:val="0070C0"/>
          <w:sz w:val="28"/>
          <w:szCs w:val="28"/>
        </w:rPr>
        <w:t>Google Ads spend roughly doubled from 8 Sep without more leads</w:t>
      </w:r>
      <w:r w:rsidRPr="00C51BBD">
        <w:rPr>
          <w:rFonts w:cstheme="minorHAnsi"/>
          <w:color w:val="000000" w:themeColor="text1"/>
          <w:sz w:val="28"/>
          <w:szCs w:val="28"/>
        </w:rPr>
        <w:t>. Google CPL rose to ₹716 from ₹525 the week before (+36%). Total Spend is up 27% week on week, while Lead Count is almost flat (+0.2%). Action: review the Google campaigns that changed on 8 Sep and cap spend until lead volume responds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14:paraId="54680962" w14:textId="77777777" w:rsidR="00C51BBD" w:rsidRPr="00C51BBD" w:rsidRDefault="00C51BBD" w:rsidP="003B2A28">
      <w:pPr>
        <w:rPr>
          <w:rFonts w:cstheme="minorHAnsi"/>
          <w:color w:val="0070C0"/>
          <w:sz w:val="28"/>
          <w:szCs w:val="28"/>
        </w:rPr>
      </w:pPr>
      <w:r w:rsidRPr="00C51BBD">
        <w:rPr>
          <w:rFonts w:cstheme="minorHAnsi"/>
          <w:color w:val="0070C0"/>
          <w:sz w:val="28"/>
          <w:szCs w:val="28"/>
        </w:rPr>
        <w:t>Insight 2: Lead quality differs sharply by source.</w:t>
      </w:r>
    </w:p>
    <w:p w14:paraId="356446BB" w14:textId="32F3F76E" w:rsidR="00C51BBD" w:rsidRPr="00C51BBD" w:rsidRDefault="00C51BBD" w:rsidP="003B2A28">
      <w:pPr>
        <w:rPr>
          <w:rFonts w:cstheme="minorHAnsi"/>
          <w:color w:val="000000" w:themeColor="text1"/>
          <w:sz w:val="28"/>
          <w:szCs w:val="28"/>
        </w:rPr>
      </w:pPr>
      <w:r w:rsidRPr="00C51BBD">
        <w:rPr>
          <w:rFonts w:cstheme="minorHAnsi"/>
          <w:color w:val="000000" w:themeColor="text1"/>
          <w:sz w:val="28"/>
          <w:szCs w:val="28"/>
        </w:rPr>
        <w:t xml:space="preserve"> Meta leads are cheap (CPL ₹256) but only 5.0% qualify, versus 12.2% for Google and 17.2% for Partner. Action: before shifting budget toward Meta's low CPL, compare cost per qualified lead by source, and test tighter Meta targeting or lead-form questions.</w:t>
      </w:r>
    </w:p>
    <w:sectPr w:rsidR="00C51BBD" w:rsidRPr="00C51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28"/>
    <w:rsid w:val="0023542A"/>
    <w:rsid w:val="00273FD9"/>
    <w:rsid w:val="003B2A28"/>
    <w:rsid w:val="004E3816"/>
    <w:rsid w:val="00710502"/>
    <w:rsid w:val="00C51BBD"/>
    <w:rsid w:val="00EA7E3D"/>
    <w:rsid w:val="00F0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0397"/>
  <w15:chartTrackingRefBased/>
  <w15:docId w15:val="{CBF4CF43-6958-4265-B136-E3E23FB8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A28"/>
  </w:style>
  <w:style w:type="paragraph" w:styleId="Heading1">
    <w:name w:val="heading 1"/>
    <w:basedOn w:val="Normal"/>
    <w:next w:val="Normal"/>
    <w:link w:val="Heading1Char"/>
    <w:uiPriority w:val="9"/>
    <w:qFormat/>
    <w:rsid w:val="003B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B2A2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Krishnaverma2919@gmail.com</dc:creator>
  <cp:keywords/>
  <dc:description/>
  <cp:lastModifiedBy>Krishnaverma2919@gmail.com</cp:lastModifiedBy>
  <cp:revision>1</cp:revision>
  <dcterms:created xsi:type="dcterms:W3CDTF">2026-10-02T05:20:00Z</dcterms:created>
  <dcterms:modified xsi:type="dcterms:W3CDTF">2026-10-02T05:56:00Z</dcterms:modified>
</cp:coreProperties>
</file>