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8F" w:rsidRDefault="00AB708F" w:rsidP="00AB708F">
      <w:pPr>
        <w:pStyle w:val="ListParagraph"/>
        <w:ind w:left="426" w:firstLine="360"/>
        <w:jc w:val="center"/>
        <w:rPr>
          <w:rFonts w:ascii="Segoe UI" w:hAnsi="Segoe UI" w:cs="Segoe UI"/>
          <w:b/>
          <w:color w:val="0D0D0D"/>
          <w:sz w:val="36"/>
          <w:szCs w:val="13"/>
          <w:u w:val="single"/>
          <w:shd w:val="clear" w:color="auto" w:fill="FFFFFF"/>
        </w:rPr>
      </w:pPr>
      <w:r w:rsidRPr="00AB708F">
        <w:rPr>
          <w:rFonts w:ascii="Segoe UI" w:hAnsi="Segoe UI" w:cs="Segoe UI"/>
          <w:b/>
          <w:color w:val="0D0D0D"/>
          <w:sz w:val="36"/>
          <w:szCs w:val="13"/>
          <w:u w:val="single"/>
          <w:shd w:val="clear" w:color="auto" w:fill="FFFFFF"/>
        </w:rPr>
        <w:t xml:space="preserve">Unleashing the Potential: Exploring AI Applications </w:t>
      </w:r>
      <w:proofErr w:type="gramStart"/>
      <w:r w:rsidRPr="00AB708F">
        <w:rPr>
          <w:rFonts w:ascii="Segoe UI" w:hAnsi="Segoe UI" w:cs="Segoe UI"/>
          <w:b/>
          <w:color w:val="0D0D0D"/>
          <w:sz w:val="36"/>
          <w:szCs w:val="13"/>
          <w:u w:val="single"/>
          <w:shd w:val="clear" w:color="auto" w:fill="FFFFFF"/>
        </w:rPr>
        <w:t>Across</w:t>
      </w:r>
      <w:proofErr w:type="gramEnd"/>
      <w:r w:rsidRPr="00AB708F">
        <w:rPr>
          <w:rFonts w:ascii="Segoe UI" w:hAnsi="Segoe UI" w:cs="Segoe UI"/>
          <w:b/>
          <w:color w:val="0D0D0D"/>
          <w:sz w:val="36"/>
          <w:szCs w:val="13"/>
          <w:u w:val="single"/>
          <w:shd w:val="clear" w:color="auto" w:fill="FFFFFF"/>
        </w:rPr>
        <w:t xml:space="preserve"> Sectors</w:t>
      </w:r>
    </w:p>
    <w:p w:rsidR="00EC6A27" w:rsidRDefault="00EC6A27" w:rsidP="00AB708F">
      <w:pPr>
        <w:pStyle w:val="ListParagraph"/>
        <w:ind w:left="426" w:firstLine="360"/>
        <w:jc w:val="center"/>
        <w:rPr>
          <w:rFonts w:ascii="Segoe UI" w:hAnsi="Segoe UI" w:cs="Segoe UI"/>
          <w:b/>
          <w:color w:val="0D0D0D"/>
          <w:sz w:val="36"/>
          <w:szCs w:val="13"/>
          <w:u w:val="single"/>
          <w:shd w:val="clear" w:color="auto" w:fill="FFFFFF"/>
        </w:rPr>
      </w:pPr>
    </w:p>
    <w:p w:rsidR="00224E8D" w:rsidRPr="00AB708F" w:rsidRDefault="00224E8D" w:rsidP="00AB708F">
      <w:pPr>
        <w:pStyle w:val="ListParagraph"/>
        <w:ind w:left="426" w:firstLine="360"/>
        <w:jc w:val="center"/>
        <w:rPr>
          <w:rFonts w:ascii="Segoe UI" w:hAnsi="Segoe UI" w:cs="Segoe UI"/>
          <w:b/>
          <w:color w:val="0D0D0D"/>
          <w:sz w:val="36"/>
          <w:szCs w:val="13"/>
          <w:u w:val="single"/>
          <w:shd w:val="clear" w:color="auto" w:fill="FFFFFF"/>
        </w:rPr>
      </w:pPr>
    </w:p>
    <w:p w:rsidR="00792DFE" w:rsidRPr="009E4B27" w:rsidRDefault="00A8394B" w:rsidP="00A32C33">
      <w:pPr>
        <w:pStyle w:val="ListParagraph"/>
        <w:ind w:left="426" w:firstLine="360"/>
        <w:jc w:val="both"/>
        <w:rPr>
          <w:rFonts w:ascii="Segoe UI" w:hAnsi="Segoe UI" w:cs="Segoe UI"/>
          <w:color w:val="0D0D0D"/>
          <w:sz w:val="19"/>
          <w:szCs w:val="19"/>
          <w:shd w:val="clear" w:color="auto" w:fill="FFFFFF"/>
        </w:rPr>
      </w:pPr>
      <w:r w:rsidRPr="00946B50">
        <w:rPr>
          <w:rFonts w:ascii="Segoe UI" w:hAnsi="Segoe UI" w:cs="Segoe UI"/>
          <w:color w:val="0D0D0D"/>
          <w:sz w:val="19"/>
          <w:szCs w:val="19"/>
          <w:shd w:val="clear" w:color="auto" w:fill="FFFFFF"/>
        </w:rPr>
        <w:t xml:space="preserve">Since, the launch of ChatGPT the world witnessed a seismic shift in the landscape of artificial intelligence, ChatGPT emerged onto the global stage, captivating intellectual minds and sparking a </w:t>
      </w:r>
      <w:r w:rsidR="00F04972" w:rsidRPr="00946B50">
        <w:rPr>
          <w:rFonts w:ascii="Segoe UI" w:hAnsi="Segoe UI" w:cs="Segoe UI"/>
          <w:color w:val="0D0D0D"/>
          <w:sz w:val="19"/>
          <w:szCs w:val="19"/>
          <w:shd w:val="clear" w:color="auto" w:fill="FFFFFF"/>
        </w:rPr>
        <w:t>never before seen</w:t>
      </w:r>
      <w:r w:rsidRPr="00946B50">
        <w:rPr>
          <w:rFonts w:ascii="Segoe UI" w:hAnsi="Segoe UI" w:cs="Segoe UI"/>
          <w:color w:val="0D0D0D"/>
          <w:sz w:val="19"/>
          <w:szCs w:val="19"/>
          <w:shd w:val="clear" w:color="auto" w:fill="FFFFFF"/>
        </w:rPr>
        <w:t xml:space="preserve"> revolution in human-machine interaction.</w:t>
      </w:r>
      <w:r w:rsidR="00F04972" w:rsidRPr="00946B50">
        <w:rPr>
          <w:rFonts w:ascii="Segoe UI" w:hAnsi="Segoe UI" w:cs="Segoe UI"/>
          <w:color w:val="0D0D0D"/>
          <w:sz w:val="19"/>
          <w:szCs w:val="19"/>
          <w:shd w:val="clear" w:color="auto" w:fill="FFFFFF"/>
        </w:rPr>
        <w:t xml:space="preserve"> Before </w:t>
      </w:r>
      <w:r w:rsidRPr="00946B50">
        <w:rPr>
          <w:rFonts w:ascii="Segoe UI" w:hAnsi="Segoe UI" w:cs="Segoe UI"/>
          <w:color w:val="0D0D0D"/>
          <w:sz w:val="19"/>
          <w:szCs w:val="19"/>
          <w:shd w:val="clear" w:color="auto" w:fill="FFFFFF"/>
        </w:rPr>
        <w:t>the advent of ChatGPT AI was only a term coined mainly to the researchers and engineers. However, tools like ChatG</w:t>
      </w:r>
      <w:r w:rsidR="00E77BA3">
        <w:rPr>
          <w:rFonts w:ascii="Segoe UI" w:hAnsi="Segoe UI" w:cs="Segoe UI"/>
          <w:color w:val="0D0D0D"/>
          <w:sz w:val="19"/>
          <w:szCs w:val="19"/>
          <w:shd w:val="clear" w:color="auto" w:fill="FFFFFF"/>
        </w:rPr>
        <w:t>PT, Midjourney, Gemini, Claude</w:t>
      </w:r>
      <w:r w:rsidRPr="00946B50">
        <w:rPr>
          <w:rFonts w:ascii="Segoe UI" w:hAnsi="Segoe UI" w:cs="Segoe UI"/>
          <w:color w:val="0D0D0D"/>
          <w:sz w:val="19"/>
          <w:szCs w:val="19"/>
          <w:shd w:val="clear" w:color="auto" w:fill="FFFFFF"/>
        </w:rPr>
        <w:t xml:space="preserve">, Open AI </w:t>
      </w:r>
      <w:r w:rsidR="00792DFE">
        <w:rPr>
          <w:rFonts w:ascii="Segoe UI" w:hAnsi="Segoe UI" w:cs="Segoe UI"/>
          <w:color w:val="0D0D0D"/>
          <w:sz w:val="19"/>
          <w:szCs w:val="19"/>
          <w:shd w:val="clear" w:color="auto" w:fill="FFFFFF"/>
        </w:rPr>
        <w:t>Sora</w:t>
      </w:r>
      <w:r w:rsidRPr="00946B50">
        <w:rPr>
          <w:rFonts w:ascii="Segoe UI" w:hAnsi="Segoe UI" w:cs="Segoe UI"/>
          <w:color w:val="0D0D0D"/>
          <w:sz w:val="19"/>
          <w:szCs w:val="19"/>
          <w:shd w:val="clear" w:color="auto" w:fill="FFFFFF"/>
        </w:rPr>
        <w:t xml:space="preserve">, </w:t>
      </w:r>
      <w:proofErr w:type="gramStart"/>
      <w:r w:rsidRPr="00946B50">
        <w:rPr>
          <w:rFonts w:ascii="Segoe UI" w:hAnsi="Segoe UI" w:cs="Segoe UI"/>
          <w:color w:val="0D0D0D"/>
          <w:sz w:val="19"/>
          <w:szCs w:val="19"/>
          <w:shd w:val="clear" w:color="auto" w:fill="FFFFFF"/>
        </w:rPr>
        <w:t>Dall</w:t>
      </w:r>
      <w:proofErr w:type="gramEnd"/>
      <w:r w:rsidRPr="00946B50">
        <w:rPr>
          <w:rFonts w:ascii="Segoe UI" w:hAnsi="Segoe UI" w:cs="Segoe UI"/>
          <w:color w:val="0D0D0D"/>
          <w:sz w:val="19"/>
          <w:szCs w:val="19"/>
          <w:shd w:val="clear" w:color="auto" w:fill="FFFFFF"/>
        </w:rPr>
        <w:t>-E took the worlds fate to a wh</w:t>
      </w:r>
      <w:r w:rsidR="00F04972" w:rsidRPr="00946B50">
        <w:rPr>
          <w:rFonts w:ascii="Segoe UI" w:hAnsi="Segoe UI" w:cs="Segoe UI"/>
          <w:color w:val="0D0D0D"/>
          <w:sz w:val="19"/>
          <w:szCs w:val="19"/>
          <w:shd w:val="clear" w:color="auto" w:fill="FFFFFF"/>
        </w:rPr>
        <w:t>o</w:t>
      </w:r>
      <w:r w:rsidRPr="00946B50">
        <w:rPr>
          <w:rFonts w:ascii="Segoe UI" w:hAnsi="Segoe UI" w:cs="Segoe UI"/>
          <w:color w:val="0D0D0D"/>
          <w:sz w:val="19"/>
          <w:szCs w:val="19"/>
          <w:shd w:val="clear" w:color="auto" w:fill="FFFFFF"/>
        </w:rPr>
        <w:t>le new level which was unheard of.</w:t>
      </w:r>
      <w:r w:rsidR="00F04972" w:rsidRPr="00946B50">
        <w:rPr>
          <w:rFonts w:ascii="Segoe UI" w:hAnsi="Segoe UI" w:cs="Segoe UI"/>
          <w:color w:val="0D0D0D"/>
          <w:sz w:val="19"/>
          <w:szCs w:val="19"/>
          <w:shd w:val="clear" w:color="auto" w:fill="FFFFFF"/>
        </w:rPr>
        <w:t xml:space="preserve"> </w:t>
      </w:r>
      <w:r w:rsidR="00792DFE">
        <w:rPr>
          <w:rFonts w:ascii="Segoe UI" w:hAnsi="Segoe UI" w:cs="Segoe UI"/>
          <w:color w:val="0D0D0D"/>
          <w:sz w:val="19"/>
          <w:szCs w:val="19"/>
          <w:shd w:val="clear" w:color="auto" w:fill="FFFFFF"/>
        </w:rPr>
        <w:t>The scary part is the capabilities of these tools are growing at an exponential rate coupled with high power computing systems like quantum computing, cloud infrastructure etc. Even if it was previously believed that technicaly AI singularity (</w:t>
      </w:r>
      <w:r w:rsidR="00B24CB4" w:rsidRPr="00B24CB4">
        <w:rPr>
          <w:rFonts w:ascii="Segoe UI" w:hAnsi="Segoe UI" w:cs="Segoe UI"/>
          <w:color w:val="0D0D0D"/>
          <w:sz w:val="19"/>
          <w:szCs w:val="19"/>
          <w:shd w:val="clear" w:color="auto" w:fill="FFFFFF"/>
        </w:rPr>
        <w:t>the point at which machines become equally capable as humans</w:t>
      </w:r>
      <w:r w:rsidR="00792DFE">
        <w:rPr>
          <w:rFonts w:ascii="Segoe UI" w:hAnsi="Segoe UI" w:cs="Segoe UI"/>
          <w:color w:val="0D0D0D"/>
          <w:sz w:val="19"/>
          <w:szCs w:val="19"/>
          <w:shd w:val="clear" w:color="auto" w:fill="FFFFFF"/>
        </w:rPr>
        <w:t xml:space="preserve">) could be possible in 2045 considering Moore’s law. However, it now belived that the world is about to see singularity in just next six years. </w:t>
      </w:r>
    </w:p>
    <w:p w:rsidR="00B24CB4" w:rsidRPr="009E4B27" w:rsidRDefault="00792DFE" w:rsidP="00A32C33">
      <w:pPr>
        <w:pStyle w:val="ListParagraph"/>
        <w:ind w:left="426" w:firstLine="360"/>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There are various risks associated with AI. Elon musk has already warned the world about AI and considers it more deadly than nukes. He wants it to be regulated across nations. But the posivitive impact of AI can never be ignored as all sectors are getting disrupted with AI technologies. </w:t>
      </w:r>
    </w:p>
    <w:p w:rsidR="00B205B9" w:rsidRDefault="00B24CB4" w:rsidP="00A32C33">
      <w:pPr>
        <w:pStyle w:val="ListParagraph"/>
        <w:ind w:left="426" w:firstLine="360"/>
        <w:jc w:val="both"/>
        <w:rPr>
          <w:rFonts w:ascii="Segoe UI" w:hAnsi="Segoe UI" w:cs="Segoe UI"/>
          <w:color w:val="0D0D0D"/>
          <w:sz w:val="19"/>
          <w:szCs w:val="19"/>
          <w:shd w:val="clear" w:color="auto" w:fill="FFFFFF"/>
        </w:rPr>
      </w:pPr>
      <w:r w:rsidRPr="00B24CB4">
        <w:rPr>
          <w:rFonts w:ascii="Segoe UI" w:hAnsi="Segoe UI" w:cs="Segoe UI"/>
          <w:color w:val="0D0D0D"/>
          <w:sz w:val="19"/>
          <w:szCs w:val="19"/>
          <w:shd w:val="clear" w:color="auto" w:fill="FFFFFF"/>
        </w:rPr>
        <w:t>The power sector, in particular, is on the brink of significant transformation, with AI poised to revolutionize various business processes. From predictive maintenance to load forecasting and fault detection, AI models are set to enhance efficiency and reliability in electricity distribution and transmission systems.</w:t>
      </w:r>
    </w:p>
    <w:p w:rsidR="00A32C33" w:rsidRDefault="00A32C33" w:rsidP="00B24CB4">
      <w:pPr>
        <w:pStyle w:val="ListParagraph"/>
        <w:ind w:left="1080" w:firstLine="360"/>
        <w:jc w:val="both"/>
        <w:rPr>
          <w:rFonts w:ascii="Segoe UI" w:hAnsi="Segoe UI" w:cs="Segoe UI"/>
          <w:color w:val="0D0D0D"/>
          <w:sz w:val="19"/>
          <w:szCs w:val="19"/>
          <w:shd w:val="clear" w:color="auto" w:fill="FFFFFF"/>
        </w:rPr>
      </w:pPr>
    </w:p>
    <w:p w:rsidR="003F045F" w:rsidRDefault="003F045F" w:rsidP="00B24CB4">
      <w:pPr>
        <w:pStyle w:val="ListParagraph"/>
        <w:ind w:left="1080" w:firstLine="360"/>
        <w:jc w:val="both"/>
        <w:rPr>
          <w:rFonts w:ascii="Segoe UI" w:hAnsi="Segoe UI" w:cs="Segoe UI"/>
          <w:color w:val="0D0D0D"/>
          <w:sz w:val="19"/>
          <w:szCs w:val="19"/>
          <w:shd w:val="clear" w:color="auto" w:fill="FFFFFF"/>
        </w:rPr>
      </w:pPr>
    </w:p>
    <w:p w:rsidR="00A32C33" w:rsidRPr="00EF56D8" w:rsidRDefault="00A32C33" w:rsidP="00A32C33">
      <w:pPr>
        <w:pStyle w:val="ListParagraph"/>
        <w:jc w:val="both"/>
        <w:rPr>
          <w:rFonts w:ascii="Segoe UI" w:hAnsi="Segoe UI" w:cs="Segoe UI"/>
          <w:b/>
          <w:i/>
          <w:color w:val="0D0D0D"/>
          <w:sz w:val="28"/>
          <w:szCs w:val="28"/>
          <w:shd w:val="clear" w:color="auto" w:fill="FFFFFF"/>
        </w:rPr>
      </w:pPr>
      <w:r w:rsidRPr="00EF56D8">
        <w:rPr>
          <w:rFonts w:ascii="Segoe UI" w:hAnsi="Segoe UI" w:cs="Segoe UI"/>
          <w:b/>
          <w:i/>
          <w:color w:val="0D0D0D"/>
          <w:sz w:val="28"/>
          <w:szCs w:val="28"/>
          <w:shd w:val="clear" w:color="auto" w:fill="FFFFFF"/>
        </w:rPr>
        <w:t>Academic Scope of AI:-</w:t>
      </w:r>
    </w:p>
    <w:p w:rsidR="00A32C33" w:rsidRPr="00A32C33" w:rsidRDefault="00A32C33" w:rsidP="00A32C33">
      <w:pPr>
        <w:pStyle w:val="ListParagraph"/>
        <w:jc w:val="both"/>
        <w:rPr>
          <w:rFonts w:ascii="Segoe UI" w:hAnsi="Segoe UI" w:cs="Segoe UI"/>
          <w:b/>
          <w:color w:val="0D0D0D"/>
          <w:sz w:val="24"/>
          <w:szCs w:val="24"/>
          <w:shd w:val="clear" w:color="auto" w:fill="FFFFFF"/>
        </w:rPr>
      </w:pPr>
    </w:p>
    <w:p w:rsidR="00A32C33" w:rsidRPr="00A32C33" w:rsidRDefault="00A32C33" w:rsidP="00A32C33">
      <w:pPr>
        <w:pStyle w:val="ListParagraph"/>
        <w:numPr>
          <w:ilvl w:val="0"/>
          <w:numId w:val="9"/>
        </w:numPr>
        <w:spacing w:after="0" w:line="240" w:lineRule="auto"/>
        <w:jc w:val="both"/>
        <w:rPr>
          <w:rFonts w:ascii="Segoe UI" w:hAnsi="Segoe UI" w:cs="Segoe UI"/>
          <w:color w:val="0D0D0D"/>
          <w:sz w:val="19"/>
          <w:szCs w:val="19"/>
          <w:shd w:val="clear" w:color="auto" w:fill="FFFFFF"/>
        </w:rPr>
      </w:pPr>
      <w:r w:rsidRPr="00A32C33">
        <w:rPr>
          <w:rFonts w:ascii="Segoe UI" w:hAnsi="Segoe UI" w:cs="Segoe UI"/>
          <w:b/>
          <w:color w:val="0D0D0D"/>
          <w:sz w:val="19"/>
          <w:szCs w:val="19"/>
          <w:shd w:val="clear" w:color="auto" w:fill="FFFFFF"/>
        </w:rPr>
        <w:t>Research and Development:</w:t>
      </w:r>
      <w:r w:rsidRPr="00A32C33">
        <w:rPr>
          <w:rFonts w:ascii="Segoe UI" w:hAnsi="Segoe UI" w:cs="Segoe UI"/>
          <w:color w:val="0D0D0D"/>
          <w:sz w:val="19"/>
          <w:szCs w:val="19"/>
          <w:shd w:val="clear" w:color="auto" w:fill="FFFFFF"/>
        </w:rPr>
        <w:t xml:space="preserve"> AI offers extensive opportunities for academic exploration, focusing on advancing algorithms and methodologies.</w:t>
      </w:r>
    </w:p>
    <w:p w:rsidR="00A32C33" w:rsidRPr="00A32C33" w:rsidRDefault="00A32C33" w:rsidP="00A32C33">
      <w:pPr>
        <w:pStyle w:val="ListParagraph"/>
        <w:numPr>
          <w:ilvl w:val="0"/>
          <w:numId w:val="9"/>
        </w:numPr>
        <w:spacing w:after="0" w:line="240" w:lineRule="auto"/>
        <w:jc w:val="both"/>
        <w:rPr>
          <w:rFonts w:ascii="Segoe UI" w:hAnsi="Segoe UI" w:cs="Segoe UI"/>
          <w:color w:val="0D0D0D"/>
          <w:sz w:val="19"/>
          <w:szCs w:val="19"/>
          <w:shd w:val="clear" w:color="auto" w:fill="FFFFFF"/>
        </w:rPr>
      </w:pPr>
      <w:r w:rsidRPr="00A32C33">
        <w:rPr>
          <w:rFonts w:ascii="Segoe UI" w:hAnsi="Segoe UI" w:cs="Segoe UI"/>
          <w:b/>
          <w:color w:val="0D0D0D"/>
          <w:sz w:val="19"/>
          <w:szCs w:val="19"/>
          <w:shd w:val="clear" w:color="auto" w:fill="FFFFFF"/>
        </w:rPr>
        <w:t>Education and Training:</w:t>
      </w:r>
      <w:r w:rsidRPr="00A32C33">
        <w:rPr>
          <w:rFonts w:ascii="Segoe UI" w:hAnsi="Segoe UI" w:cs="Segoe UI"/>
          <w:color w:val="0D0D0D"/>
          <w:sz w:val="19"/>
          <w:szCs w:val="19"/>
          <w:shd w:val="clear" w:color="auto" w:fill="FFFFFF"/>
        </w:rPr>
        <w:t xml:space="preserve"> Institutions provide AI courses and workshops to educate students and professionals on AI concepts and applications.</w:t>
      </w:r>
    </w:p>
    <w:p w:rsidR="00A32C33" w:rsidRPr="00A32C33" w:rsidRDefault="00A32C33" w:rsidP="00A32C33">
      <w:pPr>
        <w:pStyle w:val="ListParagraph"/>
        <w:numPr>
          <w:ilvl w:val="0"/>
          <w:numId w:val="9"/>
        </w:numPr>
        <w:spacing w:after="0" w:line="240" w:lineRule="auto"/>
        <w:jc w:val="both"/>
        <w:rPr>
          <w:rFonts w:ascii="Segoe UI" w:hAnsi="Segoe UI" w:cs="Segoe UI"/>
          <w:color w:val="0D0D0D"/>
          <w:sz w:val="19"/>
          <w:szCs w:val="19"/>
          <w:shd w:val="clear" w:color="auto" w:fill="FFFFFF"/>
        </w:rPr>
      </w:pPr>
      <w:r w:rsidRPr="00A32C33">
        <w:rPr>
          <w:rFonts w:ascii="Segoe UI" w:hAnsi="Segoe UI" w:cs="Segoe UI"/>
          <w:b/>
          <w:color w:val="0D0D0D"/>
          <w:sz w:val="19"/>
          <w:szCs w:val="19"/>
          <w:shd w:val="clear" w:color="auto" w:fill="FFFFFF"/>
        </w:rPr>
        <w:t>Interdisciplinary Collaboration:</w:t>
      </w:r>
      <w:r w:rsidRPr="00A32C33">
        <w:rPr>
          <w:rFonts w:ascii="Segoe UI" w:hAnsi="Segoe UI" w:cs="Segoe UI"/>
          <w:color w:val="0D0D0D"/>
          <w:sz w:val="19"/>
          <w:szCs w:val="19"/>
          <w:shd w:val="clear" w:color="auto" w:fill="FFFFFF"/>
        </w:rPr>
        <w:t xml:space="preserve"> AI fosters collaboration across fields like healthcare, finance, and social sciences to address complex challenges.</w:t>
      </w:r>
    </w:p>
    <w:p w:rsidR="00A32C33" w:rsidRPr="00A32C33" w:rsidRDefault="00A32C33" w:rsidP="00A32C33">
      <w:pPr>
        <w:pStyle w:val="ListParagraph"/>
        <w:numPr>
          <w:ilvl w:val="0"/>
          <w:numId w:val="9"/>
        </w:numPr>
        <w:spacing w:after="0" w:line="240" w:lineRule="auto"/>
        <w:jc w:val="both"/>
        <w:rPr>
          <w:rFonts w:ascii="Segoe UI" w:hAnsi="Segoe UI" w:cs="Segoe UI"/>
          <w:color w:val="0D0D0D"/>
          <w:sz w:val="19"/>
          <w:szCs w:val="19"/>
          <w:shd w:val="clear" w:color="auto" w:fill="FFFFFF"/>
        </w:rPr>
      </w:pPr>
      <w:r w:rsidRPr="00A32C33">
        <w:rPr>
          <w:rFonts w:ascii="Segoe UI" w:hAnsi="Segoe UI" w:cs="Segoe UI"/>
          <w:b/>
          <w:color w:val="0D0D0D"/>
          <w:sz w:val="19"/>
          <w:szCs w:val="19"/>
          <w:shd w:val="clear" w:color="auto" w:fill="FFFFFF"/>
        </w:rPr>
        <w:t>Ethics and Policy:</w:t>
      </w:r>
      <w:r w:rsidRPr="00A32C33">
        <w:rPr>
          <w:rFonts w:ascii="Segoe UI" w:hAnsi="Segoe UI" w:cs="Segoe UI"/>
          <w:color w:val="0D0D0D"/>
          <w:sz w:val="19"/>
          <w:szCs w:val="19"/>
          <w:shd w:val="clear" w:color="auto" w:fill="FFFFFF"/>
        </w:rPr>
        <w:t xml:space="preserve"> AI research delves into ethical considerations and contributes to policy discussions on regulation and accountability.</w:t>
      </w:r>
    </w:p>
    <w:p w:rsidR="00A32C33" w:rsidRPr="00A32C33" w:rsidRDefault="00A32C33" w:rsidP="00A32C33">
      <w:pPr>
        <w:pStyle w:val="ListParagraph"/>
        <w:numPr>
          <w:ilvl w:val="0"/>
          <w:numId w:val="9"/>
        </w:numPr>
        <w:spacing w:after="0" w:line="240" w:lineRule="auto"/>
        <w:jc w:val="both"/>
        <w:rPr>
          <w:rFonts w:ascii="Segoe UI" w:hAnsi="Segoe UI" w:cs="Segoe UI"/>
          <w:color w:val="0D0D0D"/>
          <w:sz w:val="19"/>
          <w:szCs w:val="19"/>
          <w:shd w:val="clear" w:color="auto" w:fill="FFFFFF"/>
        </w:rPr>
      </w:pPr>
      <w:r w:rsidRPr="00A32C33">
        <w:rPr>
          <w:rFonts w:ascii="Segoe UI" w:hAnsi="Segoe UI" w:cs="Segoe UI"/>
          <w:b/>
          <w:color w:val="0D0D0D"/>
          <w:sz w:val="19"/>
          <w:szCs w:val="19"/>
          <w:shd w:val="clear" w:color="auto" w:fill="FFFFFF"/>
        </w:rPr>
        <w:t>Applications in Academia:</w:t>
      </w:r>
      <w:r w:rsidRPr="00A32C33">
        <w:rPr>
          <w:rFonts w:ascii="Segoe UI" w:hAnsi="Segoe UI" w:cs="Segoe UI"/>
          <w:color w:val="0D0D0D"/>
          <w:sz w:val="19"/>
          <w:szCs w:val="19"/>
          <w:shd w:val="clear" w:color="auto" w:fill="FFFFFF"/>
        </w:rPr>
        <w:t xml:space="preserve"> AI tools aid tasks such as grading, analysis, and simulation in academic settings.</w:t>
      </w:r>
    </w:p>
    <w:p w:rsidR="00A32C33" w:rsidRPr="00A32C33" w:rsidRDefault="00A32C33" w:rsidP="00A32C33">
      <w:pPr>
        <w:pStyle w:val="ListParagraph"/>
        <w:numPr>
          <w:ilvl w:val="0"/>
          <w:numId w:val="9"/>
        </w:numPr>
        <w:spacing w:after="0" w:line="240" w:lineRule="auto"/>
        <w:jc w:val="both"/>
        <w:rPr>
          <w:rFonts w:ascii="Segoe UI" w:hAnsi="Segoe UI" w:cs="Segoe UI"/>
          <w:color w:val="0D0D0D"/>
          <w:sz w:val="19"/>
          <w:szCs w:val="19"/>
          <w:shd w:val="clear" w:color="auto" w:fill="FFFFFF"/>
        </w:rPr>
      </w:pPr>
      <w:r w:rsidRPr="00A32C33">
        <w:rPr>
          <w:rFonts w:ascii="Segoe UI" w:hAnsi="Segoe UI" w:cs="Segoe UI"/>
          <w:b/>
          <w:color w:val="0D0D0D"/>
          <w:sz w:val="19"/>
          <w:szCs w:val="19"/>
          <w:shd w:val="clear" w:color="auto" w:fill="FFFFFF"/>
        </w:rPr>
        <w:t xml:space="preserve">Open Access and Collaboration: </w:t>
      </w:r>
      <w:r w:rsidRPr="00A32C33">
        <w:rPr>
          <w:rFonts w:ascii="Segoe UI" w:hAnsi="Segoe UI" w:cs="Segoe UI"/>
          <w:color w:val="0D0D0D"/>
          <w:sz w:val="19"/>
          <w:szCs w:val="19"/>
          <w:shd w:val="clear" w:color="auto" w:fill="FFFFFF"/>
        </w:rPr>
        <w:t>Academic communities promote open access to research papers and encourage collaboration for knowledge sharing.</w:t>
      </w:r>
    </w:p>
    <w:p w:rsidR="00A32C33" w:rsidRPr="00A32C33" w:rsidRDefault="00A32C33" w:rsidP="00A32C33">
      <w:pPr>
        <w:pStyle w:val="ListParagraph"/>
        <w:numPr>
          <w:ilvl w:val="0"/>
          <w:numId w:val="9"/>
        </w:numPr>
        <w:spacing w:after="0" w:line="240" w:lineRule="auto"/>
        <w:jc w:val="both"/>
        <w:rPr>
          <w:rFonts w:ascii="Segoe UI" w:hAnsi="Segoe UI" w:cs="Segoe UI"/>
          <w:color w:val="0D0D0D"/>
          <w:sz w:val="19"/>
          <w:szCs w:val="19"/>
          <w:shd w:val="clear" w:color="auto" w:fill="FFFFFF"/>
        </w:rPr>
      </w:pPr>
      <w:r w:rsidRPr="00A32C33">
        <w:rPr>
          <w:rFonts w:ascii="Segoe UI" w:hAnsi="Segoe UI" w:cs="Segoe UI"/>
          <w:b/>
          <w:color w:val="0D0D0D"/>
          <w:sz w:val="19"/>
          <w:szCs w:val="19"/>
          <w:shd w:val="clear" w:color="auto" w:fill="FFFFFF"/>
        </w:rPr>
        <w:t>Industry Collaboration:</w:t>
      </w:r>
      <w:r w:rsidRPr="00A32C33">
        <w:rPr>
          <w:rFonts w:ascii="Segoe UI" w:hAnsi="Segoe UI" w:cs="Segoe UI"/>
          <w:color w:val="0D0D0D"/>
          <w:sz w:val="19"/>
          <w:szCs w:val="19"/>
          <w:shd w:val="clear" w:color="auto" w:fill="FFFFFF"/>
        </w:rPr>
        <w:t xml:space="preserve"> Partnerships with industry facilitate technology transfer and real-world validation of AI solutions.</w:t>
      </w:r>
    </w:p>
    <w:p w:rsidR="00A32C33" w:rsidRDefault="00A32C33" w:rsidP="00A32C33">
      <w:pPr>
        <w:pStyle w:val="ListParagraph"/>
        <w:numPr>
          <w:ilvl w:val="0"/>
          <w:numId w:val="9"/>
        </w:numPr>
        <w:spacing w:after="0" w:line="240" w:lineRule="auto"/>
        <w:jc w:val="both"/>
        <w:rPr>
          <w:rFonts w:ascii="Segoe UI" w:hAnsi="Segoe UI" w:cs="Segoe UI"/>
          <w:color w:val="0D0D0D"/>
          <w:sz w:val="19"/>
          <w:szCs w:val="19"/>
          <w:shd w:val="clear" w:color="auto" w:fill="FFFFFF"/>
        </w:rPr>
      </w:pPr>
      <w:r w:rsidRPr="00A32C33">
        <w:rPr>
          <w:rFonts w:ascii="Segoe UI" w:hAnsi="Segoe UI" w:cs="Segoe UI"/>
          <w:b/>
          <w:color w:val="0D0D0D"/>
          <w:sz w:val="19"/>
          <w:szCs w:val="19"/>
          <w:shd w:val="clear" w:color="auto" w:fill="FFFFFF"/>
        </w:rPr>
        <w:t>Future Directions:</w:t>
      </w:r>
      <w:r w:rsidRPr="00A32C33">
        <w:rPr>
          <w:rFonts w:ascii="Segoe UI" w:hAnsi="Segoe UI" w:cs="Segoe UI"/>
          <w:color w:val="0D0D0D"/>
          <w:sz w:val="19"/>
          <w:szCs w:val="19"/>
          <w:shd w:val="clear" w:color="auto" w:fill="FFFFFF"/>
        </w:rPr>
        <w:t xml:space="preserve"> AI's scope continues to expand with emerging trends like deep learning and quantum computing, though challenges remain in interdisciplinary training and ethical development.</w:t>
      </w:r>
    </w:p>
    <w:p w:rsidR="007259FB" w:rsidRPr="00E021C6" w:rsidRDefault="007259FB" w:rsidP="007259FB">
      <w:pPr>
        <w:pStyle w:val="ListParagraph"/>
        <w:numPr>
          <w:ilvl w:val="0"/>
          <w:numId w:val="9"/>
        </w:numPr>
        <w:spacing w:after="0" w:line="240" w:lineRule="auto"/>
        <w:jc w:val="both"/>
        <w:rPr>
          <w:rFonts w:ascii="Segoe UI" w:hAnsi="Segoe UI" w:cs="Segoe UI"/>
          <w:b/>
          <w:color w:val="0D0D0D"/>
          <w:sz w:val="19"/>
          <w:szCs w:val="19"/>
          <w:shd w:val="clear" w:color="auto" w:fill="FFFFFF"/>
        </w:rPr>
      </w:pPr>
      <w:r w:rsidRPr="00E021C6">
        <w:rPr>
          <w:rFonts w:ascii="Segoe UI" w:hAnsi="Segoe UI" w:cs="Segoe UI"/>
          <w:b/>
          <w:color w:val="0D0D0D"/>
          <w:sz w:val="19"/>
          <w:szCs w:val="19"/>
          <w:shd w:val="clear" w:color="auto" w:fill="FFFFFF"/>
        </w:rPr>
        <w:lastRenderedPageBreak/>
        <w:t>Internationalization</w:t>
      </w:r>
      <w:r w:rsidR="00E021C6">
        <w:rPr>
          <w:rFonts w:ascii="Segoe UI" w:hAnsi="Segoe UI" w:cs="Segoe UI"/>
          <w:b/>
          <w:color w:val="0D0D0D"/>
          <w:sz w:val="19"/>
          <w:szCs w:val="19"/>
          <w:shd w:val="clear" w:color="auto" w:fill="FFFFFF"/>
        </w:rPr>
        <w:t>:</w:t>
      </w:r>
    </w:p>
    <w:p w:rsidR="007259FB" w:rsidRPr="00E021C6" w:rsidRDefault="007259FB" w:rsidP="00E021C6">
      <w:pPr>
        <w:pStyle w:val="ListParagraph"/>
        <w:spacing w:after="0" w:line="240" w:lineRule="auto"/>
        <w:ind w:left="1080"/>
        <w:jc w:val="both"/>
        <w:rPr>
          <w:rFonts w:ascii="Segoe UI" w:hAnsi="Segoe UI" w:cs="Segoe UI"/>
          <w:color w:val="0D0D0D"/>
          <w:sz w:val="19"/>
          <w:szCs w:val="19"/>
          <w:shd w:val="clear" w:color="auto" w:fill="FFFFFF"/>
        </w:rPr>
      </w:pPr>
      <w:r w:rsidRPr="007259FB">
        <w:rPr>
          <w:rFonts w:ascii="Segoe UI" w:hAnsi="Segoe UI" w:cs="Segoe UI"/>
          <w:color w:val="0D0D0D"/>
          <w:sz w:val="19"/>
          <w:szCs w:val="19"/>
          <w:shd w:val="clear" w:color="auto" w:fill="FFFFFF"/>
        </w:rPr>
        <w:t>Develop programs and partnerships to attract international students, including scholarship programs, flexible entry requirements, and support services.</w:t>
      </w:r>
      <w:r w:rsidR="00E021C6">
        <w:rPr>
          <w:rFonts w:ascii="Segoe UI" w:hAnsi="Segoe UI" w:cs="Segoe UI"/>
          <w:color w:val="0D0D0D"/>
          <w:sz w:val="19"/>
          <w:szCs w:val="19"/>
          <w:shd w:val="clear" w:color="auto" w:fill="FFFFFF"/>
        </w:rPr>
        <w:t xml:space="preserve"> </w:t>
      </w:r>
      <w:r w:rsidRPr="00E021C6">
        <w:rPr>
          <w:rFonts w:ascii="Segoe UI" w:hAnsi="Segoe UI" w:cs="Segoe UI"/>
          <w:color w:val="0D0D0D"/>
          <w:sz w:val="19"/>
          <w:szCs w:val="19"/>
          <w:shd w:val="clear" w:color="auto" w:fill="FFFFFF"/>
        </w:rPr>
        <w:t>Explore opportunities for establishing satellite campuses abroad or partnerships with foreign universities for dual degree programs.</w:t>
      </w:r>
    </w:p>
    <w:p w:rsidR="00F93F84" w:rsidRDefault="00F93F84" w:rsidP="00B24CB4">
      <w:pPr>
        <w:pStyle w:val="ListParagraph"/>
        <w:ind w:left="1080" w:firstLine="360"/>
        <w:jc w:val="both"/>
        <w:rPr>
          <w:rFonts w:ascii="Segoe UI" w:hAnsi="Segoe UI" w:cs="Segoe UI"/>
          <w:color w:val="0D0D0D"/>
          <w:sz w:val="19"/>
          <w:szCs w:val="19"/>
          <w:shd w:val="clear" w:color="auto" w:fill="FFFFFF"/>
        </w:rPr>
      </w:pPr>
    </w:p>
    <w:p w:rsidR="003F045F" w:rsidRDefault="003F045F" w:rsidP="00873888">
      <w:pPr>
        <w:pStyle w:val="ListParagraph"/>
        <w:jc w:val="both"/>
        <w:rPr>
          <w:b/>
          <w:i/>
          <w:sz w:val="24"/>
          <w:szCs w:val="24"/>
        </w:rPr>
      </w:pPr>
    </w:p>
    <w:p w:rsidR="003F045F" w:rsidRDefault="003F045F" w:rsidP="00873888">
      <w:pPr>
        <w:pStyle w:val="ListParagraph"/>
        <w:jc w:val="both"/>
        <w:rPr>
          <w:b/>
          <w:i/>
          <w:sz w:val="24"/>
          <w:szCs w:val="24"/>
        </w:rPr>
      </w:pPr>
    </w:p>
    <w:p w:rsidR="00873888" w:rsidRPr="00EF56D8" w:rsidRDefault="00A6359A" w:rsidP="00873888">
      <w:pPr>
        <w:pStyle w:val="ListParagraph"/>
        <w:jc w:val="both"/>
        <w:rPr>
          <w:b/>
          <w:i/>
          <w:sz w:val="28"/>
          <w:szCs w:val="28"/>
        </w:rPr>
      </w:pPr>
      <w:r w:rsidRPr="00EF56D8">
        <w:rPr>
          <w:b/>
          <w:i/>
          <w:sz w:val="28"/>
          <w:szCs w:val="28"/>
        </w:rPr>
        <w:t>Area of applications</w:t>
      </w:r>
      <w:r w:rsidR="003F045F" w:rsidRPr="00EF56D8">
        <w:rPr>
          <w:b/>
          <w:i/>
          <w:sz w:val="28"/>
          <w:szCs w:val="28"/>
        </w:rPr>
        <w:t xml:space="preserve"> where AI </w:t>
      </w:r>
      <w:r w:rsidR="007C6239" w:rsidRPr="00EF56D8">
        <w:rPr>
          <w:b/>
          <w:i/>
          <w:sz w:val="28"/>
          <w:szCs w:val="28"/>
        </w:rPr>
        <w:t>can</w:t>
      </w:r>
      <w:r w:rsidR="003F045F" w:rsidRPr="00EF56D8">
        <w:rPr>
          <w:b/>
          <w:i/>
          <w:sz w:val="28"/>
          <w:szCs w:val="28"/>
        </w:rPr>
        <w:t xml:space="preserve"> be the potential disruptor</w:t>
      </w:r>
      <w:r w:rsidR="007C6239" w:rsidRPr="00EF56D8">
        <w:rPr>
          <w:b/>
          <w:i/>
          <w:sz w:val="28"/>
          <w:szCs w:val="28"/>
        </w:rPr>
        <w:t xml:space="preserve"> in future</w:t>
      </w:r>
      <w:r w:rsidRPr="00EF56D8">
        <w:rPr>
          <w:b/>
          <w:i/>
          <w:sz w:val="28"/>
          <w:szCs w:val="28"/>
        </w:rPr>
        <w:t>:-</w:t>
      </w:r>
    </w:p>
    <w:p w:rsidR="00A6359A" w:rsidRPr="00A6359A" w:rsidRDefault="00A6359A" w:rsidP="00A6359A">
      <w:pPr>
        <w:pStyle w:val="ListParagraph"/>
        <w:jc w:val="both"/>
        <w:rPr>
          <w:b/>
          <w:i/>
          <w:sz w:val="24"/>
          <w:szCs w:val="24"/>
        </w:rPr>
      </w:pPr>
    </w:p>
    <w:p w:rsidR="00A6359A" w:rsidRPr="00E758AE" w:rsidRDefault="00A6359A" w:rsidP="00A6359A">
      <w:pPr>
        <w:pStyle w:val="ListParagraph"/>
        <w:jc w:val="both"/>
        <w:rPr>
          <w:rFonts w:ascii="Segoe UI" w:hAnsi="Segoe UI" w:cs="Segoe UI"/>
          <w:color w:val="0D0D0D"/>
          <w:sz w:val="19"/>
          <w:szCs w:val="19"/>
          <w:shd w:val="clear" w:color="auto" w:fill="FFFFFF"/>
        </w:rPr>
      </w:pPr>
      <w:r w:rsidRPr="00E758AE">
        <w:rPr>
          <w:rFonts w:ascii="Segoe UI" w:hAnsi="Segoe UI" w:cs="Segoe UI"/>
          <w:b/>
          <w:color w:val="0D0D0D"/>
          <w:sz w:val="19"/>
          <w:szCs w:val="19"/>
          <w:shd w:val="clear" w:color="auto" w:fill="FFFFFF"/>
        </w:rPr>
        <w:t>Healthcare:</w:t>
      </w:r>
      <w:r w:rsidRPr="00E758AE">
        <w:rPr>
          <w:rFonts w:ascii="Segoe UI" w:hAnsi="Segoe UI" w:cs="Segoe UI"/>
          <w:color w:val="0D0D0D"/>
          <w:sz w:val="19"/>
          <w:szCs w:val="19"/>
          <w:shd w:val="clear" w:color="auto" w:fill="FFFFFF"/>
        </w:rPr>
        <w:t xml:space="preserve"> AI aids in medical diagnosis, drug discovery, personalized treatment plans, and patient monitoring.</w:t>
      </w:r>
    </w:p>
    <w:p w:rsidR="00A6359A" w:rsidRPr="00E758AE" w:rsidRDefault="00A6359A" w:rsidP="00A6359A">
      <w:pPr>
        <w:pStyle w:val="ListParagraph"/>
        <w:jc w:val="both"/>
        <w:rPr>
          <w:rFonts w:ascii="Segoe UI" w:hAnsi="Segoe UI" w:cs="Segoe UI"/>
          <w:color w:val="0D0D0D"/>
          <w:sz w:val="19"/>
          <w:szCs w:val="19"/>
          <w:shd w:val="clear" w:color="auto" w:fill="FFFFFF"/>
        </w:rPr>
      </w:pPr>
      <w:r w:rsidRPr="00E758AE">
        <w:rPr>
          <w:rFonts w:ascii="Segoe UI" w:hAnsi="Segoe UI" w:cs="Segoe UI"/>
          <w:b/>
          <w:color w:val="0D0D0D"/>
          <w:sz w:val="19"/>
          <w:szCs w:val="19"/>
          <w:shd w:val="clear" w:color="auto" w:fill="FFFFFF"/>
        </w:rPr>
        <w:t>Finance:</w:t>
      </w:r>
      <w:r w:rsidRPr="00E758AE">
        <w:rPr>
          <w:rFonts w:ascii="Segoe UI" w:hAnsi="Segoe UI" w:cs="Segoe UI"/>
          <w:color w:val="0D0D0D"/>
          <w:sz w:val="19"/>
          <w:szCs w:val="19"/>
          <w:shd w:val="clear" w:color="auto" w:fill="FFFFFF"/>
        </w:rPr>
        <w:t xml:space="preserve"> AI enables fraud detection, risk assessment, algorithmic trading, and customer service automation in banking and financial sectors.</w:t>
      </w:r>
    </w:p>
    <w:p w:rsidR="00A6359A" w:rsidRPr="00E758AE" w:rsidRDefault="00A6359A" w:rsidP="00A6359A">
      <w:pPr>
        <w:pStyle w:val="ListParagraph"/>
        <w:jc w:val="both"/>
        <w:rPr>
          <w:rFonts w:ascii="Segoe UI" w:hAnsi="Segoe UI" w:cs="Segoe UI"/>
          <w:color w:val="0D0D0D"/>
          <w:sz w:val="19"/>
          <w:szCs w:val="19"/>
          <w:shd w:val="clear" w:color="auto" w:fill="FFFFFF"/>
        </w:rPr>
      </w:pPr>
      <w:r w:rsidRPr="00E758AE">
        <w:rPr>
          <w:rFonts w:ascii="Segoe UI" w:hAnsi="Segoe UI" w:cs="Segoe UI"/>
          <w:b/>
          <w:color w:val="0D0D0D"/>
          <w:sz w:val="19"/>
          <w:szCs w:val="19"/>
          <w:shd w:val="clear" w:color="auto" w:fill="FFFFFF"/>
        </w:rPr>
        <w:t>Retail:</w:t>
      </w:r>
      <w:r w:rsidRPr="00E758AE">
        <w:rPr>
          <w:rFonts w:ascii="Segoe UI" w:hAnsi="Segoe UI" w:cs="Segoe UI"/>
          <w:color w:val="0D0D0D"/>
          <w:sz w:val="19"/>
          <w:szCs w:val="19"/>
          <w:shd w:val="clear" w:color="auto" w:fill="FFFFFF"/>
        </w:rPr>
        <w:t xml:space="preserve"> AI powers recommendation engines, demand forecasting, inventory management, and personalized shopping experiences.</w:t>
      </w:r>
    </w:p>
    <w:p w:rsidR="00A6359A" w:rsidRPr="00E758AE" w:rsidRDefault="00A6359A" w:rsidP="00A6359A">
      <w:pPr>
        <w:pStyle w:val="ListParagraph"/>
        <w:jc w:val="both"/>
        <w:rPr>
          <w:rFonts w:ascii="Segoe UI" w:hAnsi="Segoe UI" w:cs="Segoe UI"/>
          <w:color w:val="0D0D0D"/>
          <w:sz w:val="19"/>
          <w:szCs w:val="19"/>
          <w:shd w:val="clear" w:color="auto" w:fill="FFFFFF"/>
        </w:rPr>
      </w:pPr>
      <w:r w:rsidRPr="00E758AE">
        <w:rPr>
          <w:rFonts w:ascii="Segoe UI" w:hAnsi="Segoe UI" w:cs="Segoe UI"/>
          <w:b/>
          <w:color w:val="0D0D0D"/>
          <w:sz w:val="19"/>
          <w:szCs w:val="19"/>
          <w:shd w:val="clear" w:color="auto" w:fill="FFFFFF"/>
        </w:rPr>
        <w:t>Manufacturing</w:t>
      </w:r>
      <w:r w:rsidRPr="00E758AE">
        <w:rPr>
          <w:rFonts w:ascii="Segoe UI" w:hAnsi="Segoe UI" w:cs="Segoe UI"/>
          <w:color w:val="0D0D0D"/>
          <w:sz w:val="19"/>
          <w:szCs w:val="19"/>
          <w:shd w:val="clear" w:color="auto" w:fill="FFFFFF"/>
        </w:rPr>
        <w:t>: AI optimizes production processes, predictive maintenance, quality control, and supply chain management in manufacturing industries.</w:t>
      </w:r>
    </w:p>
    <w:p w:rsidR="00A6359A" w:rsidRPr="00E758AE" w:rsidRDefault="00A6359A" w:rsidP="00A6359A">
      <w:pPr>
        <w:pStyle w:val="ListParagraph"/>
        <w:jc w:val="both"/>
        <w:rPr>
          <w:rFonts w:ascii="Segoe UI" w:hAnsi="Segoe UI" w:cs="Segoe UI"/>
          <w:color w:val="0D0D0D"/>
          <w:sz w:val="19"/>
          <w:szCs w:val="19"/>
          <w:shd w:val="clear" w:color="auto" w:fill="FFFFFF"/>
        </w:rPr>
      </w:pPr>
      <w:r w:rsidRPr="00E758AE">
        <w:rPr>
          <w:rFonts w:ascii="Segoe UI" w:hAnsi="Segoe UI" w:cs="Segoe UI"/>
          <w:b/>
          <w:color w:val="0D0D0D"/>
          <w:sz w:val="19"/>
          <w:szCs w:val="19"/>
          <w:shd w:val="clear" w:color="auto" w:fill="FFFFFF"/>
        </w:rPr>
        <w:t>Transportation:</w:t>
      </w:r>
      <w:r w:rsidRPr="00E758AE">
        <w:rPr>
          <w:rFonts w:ascii="Segoe UI" w:hAnsi="Segoe UI" w:cs="Segoe UI"/>
          <w:color w:val="0D0D0D"/>
          <w:sz w:val="19"/>
          <w:szCs w:val="19"/>
          <w:shd w:val="clear" w:color="auto" w:fill="FFFFFF"/>
        </w:rPr>
        <w:t xml:space="preserve"> AI facilitates autonomous vehicles, route optimization, traffic management, and predictive maintenance in transportation systems.</w:t>
      </w:r>
    </w:p>
    <w:p w:rsidR="00A6359A" w:rsidRPr="00E758AE" w:rsidRDefault="00A6359A" w:rsidP="00A6359A">
      <w:pPr>
        <w:pStyle w:val="ListParagraph"/>
        <w:jc w:val="both"/>
        <w:rPr>
          <w:rFonts w:ascii="Segoe UI" w:hAnsi="Segoe UI" w:cs="Segoe UI"/>
          <w:color w:val="0D0D0D"/>
          <w:sz w:val="19"/>
          <w:szCs w:val="19"/>
          <w:shd w:val="clear" w:color="auto" w:fill="FFFFFF"/>
        </w:rPr>
      </w:pPr>
      <w:r w:rsidRPr="00E758AE">
        <w:rPr>
          <w:rFonts w:ascii="Segoe UI" w:hAnsi="Segoe UI" w:cs="Segoe UI"/>
          <w:b/>
          <w:color w:val="0D0D0D"/>
          <w:sz w:val="19"/>
          <w:szCs w:val="19"/>
          <w:shd w:val="clear" w:color="auto" w:fill="FFFFFF"/>
        </w:rPr>
        <w:t>Energy:</w:t>
      </w:r>
      <w:r w:rsidRPr="00E758AE">
        <w:rPr>
          <w:rFonts w:ascii="Segoe UI" w:hAnsi="Segoe UI" w:cs="Segoe UI"/>
          <w:color w:val="0D0D0D"/>
          <w:sz w:val="19"/>
          <w:szCs w:val="19"/>
          <w:shd w:val="clear" w:color="auto" w:fill="FFFFFF"/>
        </w:rPr>
        <w:t xml:space="preserve"> AI enhances electricity generation, grid optimization, renewable energy integration, and energy efficiency in the energy sector.</w:t>
      </w:r>
    </w:p>
    <w:p w:rsidR="00A6359A" w:rsidRPr="00E758AE" w:rsidRDefault="00A6359A" w:rsidP="00A6359A">
      <w:pPr>
        <w:pStyle w:val="ListParagraph"/>
        <w:jc w:val="both"/>
        <w:rPr>
          <w:rFonts w:ascii="Segoe UI" w:hAnsi="Segoe UI" w:cs="Segoe UI"/>
          <w:color w:val="0D0D0D"/>
          <w:sz w:val="19"/>
          <w:szCs w:val="19"/>
          <w:shd w:val="clear" w:color="auto" w:fill="FFFFFF"/>
        </w:rPr>
      </w:pPr>
      <w:r w:rsidRPr="00E758AE">
        <w:rPr>
          <w:rFonts w:ascii="Segoe UI" w:hAnsi="Segoe UI" w:cs="Segoe UI"/>
          <w:b/>
          <w:color w:val="0D0D0D"/>
          <w:sz w:val="19"/>
          <w:szCs w:val="19"/>
          <w:shd w:val="clear" w:color="auto" w:fill="FFFFFF"/>
        </w:rPr>
        <w:t>Education:</w:t>
      </w:r>
      <w:r w:rsidRPr="00E758AE">
        <w:rPr>
          <w:rFonts w:ascii="Segoe UI" w:hAnsi="Segoe UI" w:cs="Segoe UI"/>
          <w:color w:val="0D0D0D"/>
          <w:sz w:val="19"/>
          <w:szCs w:val="19"/>
          <w:shd w:val="clear" w:color="auto" w:fill="FFFFFF"/>
        </w:rPr>
        <w:t xml:space="preserve"> AI supports personalized learning, adaptive tutoring, student performance analysis, and administrative tasks in educational institutions.</w:t>
      </w:r>
    </w:p>
    <w:p w:rsidR="00A6359A" w:rsidRPr="00E758AE" w:rsidRDefault="00A6359A" w:rsidP="00A6359A">
      <w:pPr>
        <w:pStyle w:val="ListParagraph"/>
        <w:jc w:val="both"/>
        <w:rPr>
          <w:rFonts w:ascii="Segoe UI" w:hAnsi="Segoe UI" w:cs="Segoe UI"/>
          <w:color w:val="0D0D0D"/>
          <w:sz w:val="19"/>
          <w:szCs w:val="19"/>
          <w:shd w:val="clear" w:color="auto" w:fill="FFFFFF"/>
        </w:rPr>
      </w:pPr>
      <w:r w:rsidRPr="00E758AE">
        <w:rPr>
          <w:rFonts w:ascii="Segoe UI" w:hAnsi="Segoe UI" w:cs="Segoe UI"/>
          <w:b/>
          <w:color w:val="0D0D0D"/>
          <w:sz w:val="19"/>
          <w:szCs w:val="19"/>
          <w:shd w:val="clear" w:color="auto" w:fill="FFFFFF"/>
        </w:rPr>
        <w:t>Government:</w:t>
      </w:r>
      <w:r w:rsidRPr="00E758AE">
        <w:rPr>
          <w:rFonts w:ascii="Segoe UI" w:hAnsi="Segoe UI" w:cs="Segoe UI"/>
          <w:color w:val="0D0D0D"/>
          <w:sz w:val="19"/>
          <w:szCs w:val="19"/>
          <w:shd w:val="clear" w:color="auto" w:fill="FFFFFF"/>
        </w:rPr>
        <w:t xml:space="preserve"> AI aids in public safety, cybersecurity, urban planning, policy analysis, and administrative tasks in government agencies.</w:t>
      </w:r>
    </w:p>
    <w:p w:rsidR="00A6359A" w:rsidRPr="00E758AE" w:rsidRDefault="00A6359A" w:rsidP="00A6359A">
      <w:pPr>
        <w:pStyle w:val="ListParagraph"/>
        <w:jc w:val="both"/>
        <w:rPr>
          <w:rFonts w:ascii="Segoe UI" w:hAnsi="Segoe UI" w:cs="Segoe UI"/>
          <w:color w:val="0D0D0D"/>
          <w:sz w:val="19"/>
          <w:szCs w:val="19"/>
          <w:shd w:val="clear" w:color="auto" w:fill="FFFFFF"/>
        </w:rPr>
      </w:pPr>
      <w:r w:rsidRPr="00E758AE">
        <w:rPr>
          <w:rFonts w:ascii="Segoe UI" w:hAnsi="Segoe UI" w:cs="Segoe UI"/>
          <w:b/>
          <w:color w:val="0D0D0D"/>
          <w:sz w:val="19"/>
          <w:szCs w:val="19"/>
          <w:shd w:val="clear" w:color="auto" w:fill="FFFFFF"/>
        </w:rPr>
        <w:t>Agriculture:</w:t>
      </w:r>
      <w:r w:rsidRPr="00E758AE">
        <w:rPr>
          <w:rFonts w:ascii="Segoe UI" w:hAnsi="Segoe UI" w:cs="Segoe UI"/>
          <w:color w:val="0D0D0D"/>
          <w:sz w:val="19"/>
          <w:szCs w:val="19"/>
          <w:shd w:val="clear" w:color="auto" w:fill="FFFFFF"/>
        </w:rPr>
        <w:t xml:space="preserve"> AI improves crop monitoring, yield prediction, pest detection, and precision agriculture techniques for sustainable farming practices.</w:t>
      </w:r>
    </w:p>
    <w:p w:rsidR="00A6359A" w:rsidRPr="00E758AE" w:rsidRDefault="00A6359A" w:rsidP="00A6359A">
      <w:pPr>
        <w:pStyle w:val="ListParagraph"/>
        <w:jc w:val="both"/>
        <w:rPr>
          <w:rFonts w:ascii="Segoe UI" w:hAnsi="Segoe UI" w:cs="Segoe UI"/>
          <w:color w:val="0D0D0D"/>
          <w:sz w:val="19"/>
          <w:szCs w:val="19"/>
          <w:shd w:val="clear" w:color="auto" w:fill="FFFFFF"/>
        </w:rPr>
      </w:pPr>
      <w:r w:rsidRPr="00E758AE">
        <w:rPr>
          <w:rFonts w:ascii="Segoe UI" w:hAnsi="Segoe UI" w:cs="Segoe UI"/>
          <w:b/>
          <w:color w:val="0D0D0D"/>
          <w:sz w:val="19"/>
          <w:szCs w:val="19"/>
          <w:shd w:val="clear" w:color="auto" w:fill="FFFFFF"/>
        </w:rPr>
        <w:t>Entertainment:</w:t>
      </w:r>
      <w:r w:rsidRPr="00E758AE">
        <w:rPr>
          <w:rFonts w:ascii="Segoe UI" w:hAnsi="Segoe UI" w:cs="Segoe UI"/>
          <w:color w:val="0D0D0D"/>
          <w:sz w:val="19"/>
          <w:szCs w:val="19"/>
          <w:shd w:val="clear" w:color="auto" w:fill="FFFFFF"/>
        </w:rPr>
        <w:t xml:space="preserve"> AI powers content recommendation, personalized media experiences, virtual assistants, and content creation in the entertainment industry.</w:t>
      </w:r>
    </w:p>
    <w:p w:rsidR="00873888" w:rsidRDefault="00873888" w:rsidP="00873888">
      <w:pPr>
        <w:pStyle w:val="ListParagraph"/>
        <w:jc w:val="both"/>
        <w:rPr>
          <w:b/>
          <w:i/>
          <w:sz w:val="24"/>
          <w:szCs w:val="24"/>
        </w:rPr>
      </w:pPr>
    </w:p>
    <w:p w:rsidR="00873888" w:rsidRDefault="00C83702" w:rsidP="00873888">
      <w:pPr>
        <w:pStyle w:val="ListParagraph"/>
        <w:jc w:val="both"/>
        <w:rPr>
          <w:b/>
          <w:i/>
          <w:sz w:val="28"/>
          <w:szCs w:val="28"/>
        </w:rPr>
      </w:pPr>
      <w:r w:rsidRPr="00EF56D8">
        <w:rPr>
          <w:b/>
          <w:i/>
          <w:sz w:val="28"/>
          <w:szCs w:val="28"/>
        </w:rPr>
        <w:t>A</w:t>
      </w:r>
      <w:r w:rsidR="00EF56D8">
        <w:rPr>
          <w:b/>
          <w:i/>
          <w:sz w:val="28"/>
          <w:szCs w:val="28"/>
        </w:rPr>
        <w:t>I</w:t>
      </w:r>
      <w:r w:rsidRPr="00EF56D8">
        <w:rPr>
          <w:b/>
          <w:i/>
          <w:sz w:val="28"/>
          <w:szCs w:val="28"/>
        </w:rPr>
        <w:t xml:space="preserve"> in </w:t>
      </w:r>
      <w:r w:rsidR="00BA7AD6">
        <w:rPr>
          <w:b/>
          <w:i/>
          <w:sz w:val="28"/>
          <w:szCs w:val="28"/>
        </w:rPr>
        <w:t>general administration</w:t>
      </w:r>
      <w:r w:rsidRPr="00EF56D8">
        <w:rPr>
          <w:b/>
          <w:i/>
          <w:sz w:val="28"/>
          <w:szCs w:val="28"/>
        </w:rPr>
        <w:t>:-</w:t>
      </w:r>
    </w:p>
    <w:p w:rsidR="009E43C0" w:rsidRPr="00EF56D8" w:rsidRDefault="009E43C0" w:rsidP="00873888">
      <w:pPr>
        <w:pStyle w:val="ListParagraph"/>
        <w:jc w:val="both"/>
        <w:rPr>
          <w:b/>
          <w:i/>
          <w:sz w:val="28"/>
          <w:szCs w:val="28"/>
        </w:rPr>
      </w:pPr>
    </w:p>
    <w:p w:rsidR="00C83702" w:rsidRPr="00C83702" w:rsidRDefault="00C83702" w:rsidP="00C83702">
      <w:pPr>
        <w:pStyle w:val="ListParagraph"/>
        <w:jc w:val="both"/>
        <w:rPr>
          <w:rFonts w:ascii="Segoe UI" w:hAnsi="Segoe UI" w:cs="Segoe UI"/>
          <w:b/>
          <w:color w:val="0D0D0D"/>
          <w:sz w:val="19"/>
          <w:szCs w:val="19"/>
          <w:shd w:val="clear" w:color="auto" w:fill="FFFFFF"/>
        </w:rPr>
      </w:pPr>
      <w:r w:rsidRPr="00C83702">
        <w:rPr>
          <w:rFonts w:ascii="Segoe UI" w:hAnsi="Segoe UI" w:cs="Segoe UI"/>
          <w:b/>
          <w:color w:val="0D0D0D"/>
          <w:sz w:val="19"/>
          <w:szCs w:val="19"/>
          <w:shd w:val="clear" w:color="auto" w:fill="FFFFFF"/>
        </w:rPr>
        <w:t>1. Leverage Technology for Automation and Digitalization</w:t>
      </w:r>
      <w:r>
        <w:rPr>
          <w:rFonts w:ascii="Segoe UI" w:hAnsi="Segoe UI" w:cs="Segoe UI"/>
          <w:b/>
          <w:color w:val="0D0D0D"/>
          <w:sz w:val="19"/>
          <w:szCs w:val="19"/>
          <w:shd w:val="clear" w:color="auto" w:fill="FFFFFF"/>
        </w:rPr>
        <w:t>:</w:t>
      </w:r>
    </w:p>
    <w:p w:rsidR="00C83702" w:rsidRPr="00C83702" w:rsidRDefault="00C83702" w:rsidP="00C83702">
      <w:pPr>
        <w:pStyle w:val="ListParagraph"/>
        <w:jc w:val="both"/>
        <w:rPr>
          <w:rFonts w:ascii="Segoe UI" w:hAnsi="Segoe UI" w:cs="Segoe UI"/>
          <w:color w:val="0D0D0D"/>
          <w:sz w:val="19"/>
          <w:szCs w:val="19"/>
          <w:shd w:val="clear" w:color="auto" w:fill="FFFFFF"/>
        </w:rPr>
      </w:pPr>
      <w:r w:rsidRPr="00C83702">
        <w:rPr>
          <w:rFonts w:ascii="Segoe UI" w:hAnsi="Segoe UI" w:cs="Segoe UI"/>
          <w:color w:val="0D0D0D"/>
          <w:sz w:val="19"/>
          <w:szCs w:val="19"/>
          <w:shd w:val="clear" w:color="auto" w:fill="FFFFFF"/>
        </w:rPr>
        <w:t>Implement an ERP System: Use an Enterprise Resource Planning (ERP) system to integrate various administrative functions such as admissions, finance, human resources, and student services into a single, streamlined platform.</w:t>
      </w:r>
    </w:p>
    <w:p w:rsidR="00C83702" w:rsidRPr="00C83702" w:rsidRDefault="00C83702" w:rsidP="00C83702">
      <w:pPr>
        <w:pStyle w:val="ListParagraph"/>
        <w:jc w:val="both"/>
        <w:rPr>
          <w:rFonts w:ascii="Segoe UI" w:hAnsi="Segoe UI" w:cs="Segoe UI"/>
          <w:b/>
          <w:color w:val="0D0D0D"/>
          <w:sz w:val="19"/>
          <w:szCs w:val="19"/>
          <w:shd w:val="clear" w:color="auto" w:fill="FFFFFF"/>
        </w:rPr>
      </w:pPr>
      <w:r w:rsidRPr="00C83702">
        <w:rPr>
          <w:rFonts w:ascii="Segoe UI" w:hAnsi="Segoe UI" w:cs="Segoe UI"/>
          <w:b/>
          <w:color w:val="0D0D0D"/>
          <w:sz w:val="19"/>
          <w:szCs w:val="19"/>
          <w:shd w:val="clear" w:color="auto" w:fill="FFFFFF"/>
        </w:rPr>
        <w:t>2. Data-Driven Decision Making</w:t>
      </w:r>
      <w:r>
        <w:rPr>
          <w:rFonts w:ascii="Segoe UI" w:hAnsi="Segoe UI" w:cs="Segoe UI"/>
          <w:b/>
          <w:color w:val="0D0D0D"/>
          <w:sz w:val="19"/>
          <w:szCs w:val="19"/>
          <w:shd w:val="clear" w:color="auto" w:fill="FFFFFF"/>
        </w:rPr>
        <w:t>:</w:t>
      </w:r>
    </w:p>
    <w:p w:rsidR="00C83702" w:rsidRPr="00C83702" w:rsidRDefault="00C83702" w:rsidP="00C83702">
      <w:pPr>
        <w:pStyle w:val="ListParagraph"/>
        <w:jc w:val="both"/>
        <w:rPr>
          <w:rFonts w:ascii="Segoe UI" w:hAnsi="Segoe UI" w:cs="Segoe UI"/>
          <w:color w:val="0D0D0D"/>
          <w:sz w:val="19"/>
          <w:szCs w:val="19"/>
          <w:shd w:val="clear" w:color="auto" w:fill="FFFFFF"/>
        </w:rPr>
      </w:pPr>
      <w:r w:rsidRPr="00C83702">
        <w:rPr>
          <w:rFonts w:ascii="Segoe UI" w:hAnsi="Segoe UI" w:cs="Segoe UI"/>
          <w:color w:val="0D0D0D"/>
          <w:sz w:val="19"/>
          <w:szCs w:val="19"/>
          <w:shd w:val="clear" w:color="auto" w:fill="FFFFFF"/>
        </w:rPr>
        <w:t>Utilize data analytics tools to analyze academic and administrative data. This can help in identifying patterns, predicting trends, and making informed decisions that can improve efficiency and effectiveness.</w:t>
      </w:r>
    </w:p>
    <w:p w:rsidR="00C83702" w:rsidRPr="00C83702" w:rsidRDefault="00C83702" w:rsidP="00C83702">
      <w:pPr>
        <w:pStyle w:val="ListParagraph"/>
        <w:jc w:val="both"/>
        <w:rPr>
          <w:rFonts w:ascii="Segoe UI" w:hAnsi="Segoe UI" w:cs="Segoe UI"/>
          <w:b/>
          <w:color w:val="0D0D0D"/>
          <w:sz w:val="19"/>
          <w:szCs w:val="19"/>
          <w:shd w:val="clear" w:color="auto" w:fill="FFFFFF"/>
        </w:rPr>
      </w:pPr>
      <w:r w:rsidRPr="00C83702">
        <w:rPr>
          <w:rFonts w:ascii="Segoe UI" w:hAnsi="Segoe UI" w:cs="Segoe UI"/>
          <w:b/>
          <w:color w:val="0D0D0D"/>
          <w:sz w:val="19"/>
          <w:szCs w:val="19"/>
          <w:shd w:val="clear" w:color="auto" w:fill="FFFFFF"/>
        </w:rPr>
        <w:t>3. Process Reengineering</w:t>
      </w:r>
      <w:r>
        <w:rPr>
          <w:rFonts w:ascii="Segoe UI" w:hAnsi="Segoe UI" w:cs="Segoe UI"/>
          <w:b/>
          <w:color w:val="0D0D0D"/>
          <w:sz w:val="19"/>
          <w:szCs w:val="19"/>
          <w:shd w:val="clear" w:color="auto" w:fill="FFFFFF"/>
        </w:rPr>
        <w:t>:</w:t>
      </w:r>
    </w:p>
    <w:p w:rsidR="00C83702" w:rsidRPr="00C83702" w:rsidRDefault="00C83702" w:rsidP="00C83702">
      <w:pPr>
        <w:pStyle w:val="ListParagraph"/>
        <w:jc w:val="both"/>
        <w:rPr>
          <w:rFonts w:ascii="Segoe UI" w:hAnsi="Segoe UI" w:cs="Segoe UI"/>
          <w:color w:val="0D0D0D"/>
          <w:sz w:val="19"/>
          <w:szCs w:val="19"/>
          <w:shd w:val="clear" w:color="auto" w:fill="FFFFFF"/>
        </w:rPr>
      </w:pPr>
      <w:r w:rsidRPr="00C83702">
        <w:rPr>
          <w:rFonts w:ascii="Segoe UI" w:hAnsi="Segoe UI" w:cs="Segoe UI"/>
          <w:color w:val="0D0D0D"/>
          <w:sz w:val="19"/>
          <w:szCs w:val="19"/>
          <w:shd w:val="clear" w:color="auto" w:fill="FFFFFF"/>
        </w:rPr>
        <w:lastRenderedPageBreak/>
        <w:t>Review and Optimize Administrative Processes: Regularly review administrative processes to identify bottlenecks and inefficiencies. Adopt process reengineering techniques to redesign workflows, eliminating unnecessary steps and streamlining operations.</w:t>
      </w:r>
    </w:p>
    <w:p w:rsidR="00C83702" w:rsidRPr="00C83702" w:rsidRDefault="00C83702" w:rsidP="00C83702">
      <w:pPr>
        <w:pStyle w:val="ListParagraph"/>
        <w:jc w:val="both"/>
        <w:rPr>
          <w:rFonts w:ascii="Segoe UI" w:hAnsi="Segoe UI" w:cs="Segoe UI"/>
          <w:b/>
          <w:color w:val="0D0D0D"/>
          <w:sz w:val="19"/>
          <w:szCs w:val="19"/>
          <w:shd w:val="clear" w:color="auto" w:fill="FFFFFF"/>
        </w:rPr>
      </w:pPr>
      <w:r w:rsidRPr="00C83702">
        <w:rPr>
          <w:rFonts w:ascii="Segoe UI" w:hAnsi="Segoe UI" w:cs="Segoe UI"/>
          <w:b/>
          <w:color w:val="0D0D0D"/>
          <w:sz w:val="19"/>
          <w:szCs w:val="19"/>
          <w:shd w:val="clear" w:color="auto" w:fill="FFFFFF"/>
        </w:rPr>
        <w:t>4. Training and Development</w:t>
      </w:r>
      <w:r>
        <w:rPr>
          <w:rFonts w:ascii="Segoe UI" w:hAnsi="Segoe UI" w:cs="Segoe UI"/>
          <w:b/>
          <w:color w:val="0D0D0D"/>
          <w:sz w:val="19"/>
          <w:szCs w:val="19"/>
          <w:shd w:val="clear" w:color="auto" w:fill="FFFFFF"/>
        </w:rPr>
        <w:t>:</w:t>
      </w:r>
    </w:p>
    <w:p w:rsidR="00C83702" w:rsidRPr="00C83702" w:rsidRDefault="00C83702" w:rsidP="00C83702">
      <w:pPr>
        <w:pStyle w:val="ListParagraph"/>
        <w:jc w:val="both"/>
        <w:rPr>
          <w:rFonts w:ascii="Segoe UI" w:hAnsi="Segoe UI" w:cs="Segoe UI"/>
          <w:color w:val="0D0D0D"/>
          <w:sz w:val="19"/>
          <w:szCs w:val="19"/>
          <w:shd w:val="clear" w:color="auto" w:fill="FFFFFF"/>
        </w:rPr>
      </w:pPr>
      <w:r w:rsidRPr="00C83702">
        <w:rPr>
          <w:rFonts w:ascii="Segoe UI" w:hAnsi="Segoe UI" w:cs="Segoe UI"/>
          <w:color w:val="0D0D0D"/>
          <w:sz w:val="19"/>
          <w:szCs w:val="19"/>
          <w:shd w:val="clear" w:color="auto" w:fill="FFFFFF"/>
        </w:rPr>
        <w:t>Invest in Staff Training: Regularly train administrative staff on new technologies, processes, and best practices to ensure they are equipped to perform their roles efficiently.</w:t>
      </w:r>
    </w:p>
    <w:p w:rsidR="00C83702" w:rsidRPr="00C83702" w:rsidRDefault="00C83702" w:rsidP="00C83702">
      <w:pPr>
        <w:pStyle w:val="ListParagraph"/>
        <w:jc w:val="both"/>
        <w:rPr>
          <w:rFonts w:ascii="Segoe UI" w:hAnsi="Segoe UI" w:cs="Segoe UI"/>
          <w:color w:val="0D0D0D"/>
          <w:sz w:val="19"/>
          <w:szCs w:val="19"/>
          <w:shd w:val="clear" w:color="auto" w:fill="FFFFFF"/>
        </w:rPr>
      </w:pPr>
      <w:r w:rsidRPr="00C83702">
        <w:rPr>
          <w:rFonts w:ascii="Segoe UI" w:hAnsi="Segoe UI" w:cs="Segoe UI"/>
          <w:color w:val="0D0D0D"/>
          <w:sz w:val="19"/>
          <w:szCs w:val="19"/>
          <w:shd w:val="clear" w:color="auto" w:fill="FFFFFF"/>
        </w:rPr>
        <w:t>Professional Development: Encourage continuous learning and professional development among staff to foster a culture of innovation and efficiency.</w:t>
      </w:r>
    </w:p>
    <w:p w:rsidR="00C83702" w:rsidRPr="00C83702" w:rsidRDefault="00C83702" w:rsidP="00C83702">
      <w:pPr>
        <w:pStyle w:val="ListParagraph"/>
        <w:jc w:val="both"/>
        <w:rPr>
          <w:rFonts w:ascii="Segoe UI" w:hAnsi="Segoe UI" w:cs="Segoe UI"/>
          <w:b/>
          <w:color w:val="0D0D0D"/>
          <w:sz w:val="19"/>
          <w:szCs w:val="19"/>
          <w:shd w:val="clear" w:color="auto" w:fill="FFFFFF"/>
        </w:rPr>
      </w:pPr>
      <w:r w:rsidRPr="00C83702">
        <w:rPr>
          <w:rFonts w:ascii="Segoe UI" w:hAnsi="Segoe UI" w:cs="Segoe UI"/>
          <w:b/>
          <w:color w:val="0D0D0D"/>
          <w:sz w:val="19"/>
          <w:szCs w:val="19"/>
          <w:shd w:val="clear" w:color="auto" w:fill="FFFFFF"/>
        </w:rPr>
        <w:t>5. Stakeholder Engagement</w:t>
      </w:r>
      <w:r>
        <w:rPr>
          <w:rFonts w:ascii="Segoe UI" w:hAnsi="Segoe UI" w:cs="Segoe UI"/>
          <w:b/>
          <w:color w:val="0D0D0D"/>
          <w:sz w:val="19"/>
          <w:szCs w:val="19"/>
          <w:shd w:val="clear" w:color="auto" w:fill="FFFFFF"/>
        </w:rPr>
        <w:t>:</w:t>
      </w:r>
    </w:p>
    <w:p w:rsidR="00C83702" w:rsidRPr="00C83702" w:rsidRDefault="00C83702" w:rsidP="00C83702">
      <w:pPr>
        <w:pStyle w:val="ListParagraph"/>
        <w:jc w:val="both"/>
        <w:rPr>
          <w:rFonts w:ascii="Segoe UI" w:hAnsi="Segoe UI" w:cs="Segoe UI"/>
          <w:color w:val="0D0D0D"/>
          <w:sz w:val="19"/>
          <w:szCs w:val="19"/>
          <w:shd w:val="clear" w:color="auto" w:fill="FFFFFF"/>
        </w:rPr>
      </w:pPr>
      <w:r w:rsidRPr="00C83702">
        <w:rPr>
          <w:rFonts w:ascii="Segoe UI" w:hAnsi="Segoe UI" w:cs="Segoe UI"/>
          <w:color w:val="0D0D0D"/>
          <w:sz w:val="19"/>
          <w:szCs w:val="19"/>
          <w:shd w:val="clear" w:color="auto" w:fill="FFFFFF"/>
        </w:rPr>
        <w:t>Establish mechanisms for collecting feedback from students, faculty, and staff regarding administrative processes. Use this feedback to make targeted improvements.</w:t>
      </w:r>
      <w:r>
        <w:rPr>
          <w:rFonts w:ascii="Segoe UI" w:hAnsi="Segoe UI" w:cs="Segoe UI"/>
          <w:color w:val="0D0D0D"/>
          <w:sz w:val="19"/>
          <w:szCs w:val="19"/>
          <w:shd w:val="clear" w:color="auto" w:fill="FFFFFF"/>
        </w:rPr>
        <w:t xml:space="preserve"> </w:t>
      </w:r>
      <w:r w:rsidRPr="00C83702">
        <w:rPr>
          <w:rFonts w:ascii="Segoe UI" w:hAnsi="Segoe UI" w:cs="Segoe UI"/>
          <w:color w:val="0D0D0D"/>
          <w:sz w:val="19"/>
          <w:szCs w:val="19"/>
          <w:shd w:val="clear" w:color="auto" w:fill="FFFFFF"/>
        </w:rPr>
        <w:t>Involve stakeholders in the decision-making process, especially for changes that directly affect them. This can increase buy-in and ensure that changes meet the actual needs of the university community.</w:t>
      </w:r>
    </w:p>
    <w:p w:rsidR="00C83702" w:rsidRPr="00C83702" w:rsidRDefault="00C83702" w:rsidP="00C83702">
      <w:pPr>
        <w:pStyle w:val="ListParagraph"/>
        <w:jc w:val="both"/>
        <w:rPr>
          <w:rFonts w:ascii="Segoe UI" w:hAnsi="Segoe UI" w:cs="Segoe UI"/>
          <w:b/>
          <w:color w:val="0D0D0D"/>
          <w:sz w:val="19"/>
          <w:szCs w:val="19"/>
          <w:shd w:val="clear" w:color="auto" w:fill="FFFFFF"/>
        </w:rPr>
      </w:pPr>
      <w:r w:rsidRPr="00C83702">
        <w:rPr>
          <w:rFonts w:ascii="Segoe UI" w:hAnsi="Segoe UI" w:cs="Segoe UI"/>
          <w:b/>
          <w:color w:val="0D0D0D"/>
          <w:sz w:val="19"/>
          <w:szCs w:val="19"/>
          <w:shd w:val="clear" w:color="auto" w:fill="FFFFFF"/>
        </w:rPr>
        <w:t>6. Fiscal Responsibility</w:t>
      </w:r>
      <w:r>
        <w:rPr>
          <w:rFonts w:ascii="Segoe UI" w:hAnsi="Segoe UI" w:cs="Segoe UI"/>
          <w:b/>
          <w:color w:val="0D0D0D"/>
          <w:sz w:val="19"/>
          <w:szCs w:val="19"/>
          <w:shd w:val="clear" w:color="auto" w:fill="FFFFFF"/>
        </w:rPr>
        <w:t>:</w:t>
      </w:r>
    </w:p>
    <w:p w:rsidR="00C83702" w:rsidRPr="00C83702" w:rsidRDefault="00C83702" w:rsidP="00C83702">
      <w:pPr>
        <w:pStyle w:val="ListParagraph"/>
        <w:jc w:val="both"/>
        <w:rPr>
          <w:rFonts w:ascii="Segoe UI" w:hAnsi="Segoe UI" w:cs="Segoe UI"/>
          <w:color w:val="0D0D0D"/>
          <w:sz w:val="19"/>
          <w:szCs w:val="19"/>
          <w:shd w:val="clear" w:color="auto" w:fill="FFFFFF"/>
        </w:rPr>
      </w:pPr>
      <w:r w:rsidRPr="00C83702">
        <w:rPr>
          <w:rFonts w:ascii="Segoe UI" w:hAnsi="Segoe UI" w:cs="Segoe UI"/>
          <w:color w:val="0D0D0D"/>
          <w:sz w:val="19"/>
          <w:szCs w:val="19"/>
          <w:shd w:val="clear" w:color="auto" w:fill="FFFFFF"/>
        </w:rPr>
        <w:t>Budget Management: Implement rigorous budget management practices, regularly reviewing expenditures and identifying areas where costs can be reduced without impacting the quality of education or services.</w:t>
      </w:r>
    </w:p>
    <w:p w:rsidR="00C83702" w:rsidRPr="00C83702" w:rsidRDefault="00C83702" w:rsidP="00C83702">
      <w:pPr>
        <w:pStyle w:val="ListParagraph"/>
        <w:jc w:val="both"/>
        <w:rPr>
          <w:rFonts w:ascii="Segoe UI" w:hAnsi="Segoe UI" w:cs="Segoe UI"/>
          <w:b/>
          <w:color w:val="0D0D0D"/>
          <w:sz w:val="19"/>
          <w:szCs w:val="19"/>
          <w:shd w:val="clear" w:color="auto" w:fill="FFFFFF"/>
        </w:rPr>
      </w:pPr>
      <w:r w:rsidRPr="00C83702">
        <w:rPr>
          <w:rFonts w:ascii="Segoe UI" w:hAnsi="Segoe UI" w:cs="Segoe UI"/>
          <w:b/>
          <w:color w:val="0D0D0D"/>
          <w:sz w:val="19"/>
          <w:szCs w:val="19"/>
          <w:shd w:val="clear" w:color="auto" w:fill="FFFFFF"/>
        </w:rPr>
        <w:t>7. Sustainability Initiatives</w:t>
      </w:r>
      <w:r>
        <w:rPr>
          <w:rFonts w:ascii="Segoe UI" w:hAnsi="Segoe UI" w:cs="Segoe UI"/>
          <w:b/>
          <w:color w:val="0D0D0D"/>
          <w:sz w:val="19"/>
          <w:szCs w:val="19"/>
          <w:shd w:val="clear" w:color="auto" w:fill="FFFFFF"/>
        </w:rPr>
        <w:t>:</w:t>
      </w:r>
    </w:p>
    <w:p w:rsidR="00C83702" w:rsidRPr="00C83702" w:rsidRDefault="00C83702" w:rsidP="00C83702">
      <w:pPr>
        <w:pStyle w:val="ListParagraph"/>
        <w:jc w:val="both"/>
        <w:rPr>
          <w:rFonts w:ascii="Segoe UI" w:hAnsi="Segoe UI" w:cs="Segoe UI"/>
          <w:color w:val="0D0D0D"/>
          <w:sz w:val="19"/>
          <w:szCs w:val="19"/>
          <w:shd w:val="clear" w:color="auto" w:fill="FFFFFF"/>
        </w:rPr>
      </w:pPr>
      <w:r w:rsidRPr="00C83702">
        <w:rPr>
          <w:rFonts w:ascii="Segoe UI" w:hAnsi="Segoe UI" w:cs="Segoe UI"/>
          <w:color w:val="0D0D0D"/>
          <w:sz w:val="19"/>
          <w:szCs w:val="19"/>
          <w:shd w:val="clear" w:color="auto" w:fill="FFFFFF"/>
        </w:rPr>
        <w:t>Green Practices: Adopt sustainable practices such as energy-efficient buildings, waste reduction programs, and digital documentation to not only reduce environmental impact but also cut operational costs.</w:t>
      </w:r>
    </w:p>
    <w:p w:rsidR="00C83702" w:rsidRPr="00C83702" w:rsidRDefault="00C83702" w:rsidP="00C83702">
      <w:pPr>
        <w:pStyle w:val="ListParagraph"/>
        <w:jc w:val="both"/>
        <w:rPr>
          <w:rFonts w:ascii="Segoe UI" w:hAnsi="Segoe UI" w:cs="Segoe UI"/>
          <w:b/>
          <w:color w:val="0D0D0D"/>
          <w:sz w:val="19"/>
          <w:szCs w:val="19"/>
          <w:shd w:val="clear" w:color="auto" w:fill="FFFFFF"/>
        </w:rPr>
      </w:pPr>
      <w:r w:rsidRPr="00C83702">
        <w:rPr>
          <w:rFonts w:ascii="Segoe UI" w:hAnsi="Segoe UI" w:cs="Segoe UI"/>
          <w:b/>
          <w:color w:val="0D0D0D"/>
          <w:sz w:val="19"/>
          <w:szCs w:val="19"/>
          <w:shd w:val="clear" w:color="auto" w:fill="FFFFFF"/>
        </w:rPr>
        <w:t>8. Quality Assurance</w:t>
      </w:r>
      <w:r>
        <w:rPr>
          <w:rFonts w:ascii="Segoe UI" w:hAnsi="Segoe UI" w:cs="Segoe UI"/>
          <w:b/>
          <w:color w:val="0D0D0D"/>
          <w:sz w:val="19"/>
          <w:szCs w:val="19"/>
          <w:shd w:val="clear" w:color="auto" w:fill="FFFFFF"/>
        </w:rPr>
        <w:t>:</w:t>
      </w:r>
    </w:p>
    <w:p w:rsidR="00C83702" w:rsidRPr="00C83702" w:rsidRDefault="00C83702" w:rsidP="00C83702">
      <w:pPr>
        <w:pStyle w:val="ListParagraph"/>
        <w:jc w:val="both"/>
        <w:rPr>
          <w:rFonts w:ascii="Segoe UI" w:hAnsi="Segoe UI" w:cs="Segoe UI"/>
          <w:color w:val="0D0D0D"/>
          <w:sz w:val="19"/>
          <w:szCs w:val="19"/>
          <w:shd w:val="clear" w:color="auto" w:fill="FFFFFF"/>
        </w:rPr>
      </w:pPr>
      <w:r w:rsidRPr="00C83702">
        <w:rPr>
          <w:rFonts w:ascii="Segoe UI" w:hAnsi="Segoe UI" w:cs="Segoe UI"/>
          <w:color w:val="0D0D0D"/>
          <w:sz w:val="19"/>
          <w:szCs w:val="19"/>
          <w:shd w:val="clear" w:color="auto" w:fill="FFFFFF"/>
        </w:rPr>
        <w:t>Continuous Improvement: Implement a quality assurance framework that includes regular review and assessment of administrative functions to ensure they meet the needs of the university effectively and efficiently.</w:t>
      </w:r>
    </w:p>
    <w:p w:rsidR="00C83702" w:rsidRPr="00C83702" w:rsidRDefault="00C83702" w:rsidP="00C83702">
      <w:pPr>
        <w:pStyle w:val="ListParagraph"/>
        <w:jc w:val="both"/>
        <w:rPr>
          <w:rFonts w:ascii="Segoe UI" w:hAnsi="Segoe UI" w:cs="Segoe UI"/>
          <w:b/>
          <w:color w:val="0D0D0D"/>
          <w:sz w:val="19"/>
          <w:szCs w:val="19"/>
          <w:shd w:val="clear" w:color="auto" w:fill="FFFFFF"/>
        </w:rPr>
      </w:pPr>
      <w:r w:rsidRPr="00C83702">
        <w:rPr>
          <w:rFonts w:ascii="Segoe UI" w:hAnsi="Segoe UI" w:cs="Segoe UI"/>
          <w:b/>
          <w:color w:val="0D0D0D"/>
          <w:sz w:val="19"/>
          <w:szCs w:val="19"/>
          <w:shd w:val="clear" w:color="auto" w:fill="FFFFFF"/>
        </w:rPr>
        <w:t>9. Use of AI and Machine Learning</w:t>
      </w:r>
      <w:r>
        <w:rPr>
          <w:rFonts w:ascii="Segoe UI" w:hAnsi="Segoe UI" w:cs="Segoe UI"/>
          <w:b/>
          <w:color w:val="0D0D0D"/>
          <w:sz w:val="19"/>
          <w:szCs w:val="19"/>
          <w:shd w:val="clear" w:color="auto" w:fill="FFFFFF"/>
        </w:rPr>
        <w:t>:</w:t>
      </w:r>
    </w:p>
    <w:p w:rsidR="00C83702" w:rsidRPr="00C83702" w:rsidRDefault="00C83702" w:rsidP="00C83702">
      <w:pPr>
        <w:pStyle w:val="ListParagraph"/>
        <w:jc w:val="both"/>
        <w:rPr>
          <w:rFonts w:ascii="Segoe UI" w:hAnsi="Segoe UI" w:cs="Segoe UI"/>
          <w:color w:val="0D0D0D"/>
          <w:sz w:val="19"/>
          <w:szCs w:val="19"/>
          <w:shd w:val="clear" w:color="auto" w:fill="FFFFFF"/>
        </w:rPr>
      </w:pPr>
      <w:r w:rsidRPr="00C83702">
        <w:rPr>
          <w:rFonts w:ascii="Segoe UI" w:hAnsi="Segoe UI" w:cs="Segoe UI"/>
          <w:color w:val="0D0D0D"/>
          <w:sz w:val="19"/>
          <w:szCs w:val="19"/>
          <w:shd w:val="clear" w:color="auto" w:fill="FFFFFF"/>
        </w:rPr>
        <w:t>Chatbots for Service: Implement AI-driven chatbots to provide students and staff with 24/7 access to information and services, reducing the workload on administrative staff.</w:t>
      </w:r>
    </w:p>
    <w:p w:rsidR="00C83702" w:rsidRPr="00C83702" w:rsidRDefault="00C83702" w:rsidP="00C83702">
      <w:pPr>
        <w:pStyle w:val="ListParagraph"/>
        <w:jc w:val="both"/>
        <w:rPr>
          <w:rFonts w:ascii="Segoe UI" w:hAnsi="Segoe UI" w:cs="Segoe UI"/>
          <w:b/>
          <w:color w:val="0D0D0D"/>
          <w:sz w:val="19"/>
          <w:szCs w:val="19"/>
          <w:shd w:val="clear" w:color="auto" w:fill="FFFFFF"/>
        </w:rPr>
      </w:pPr>
      <w:r w:rsidRPr="00C83702">
        <w:rPr>
          <w:rFonts w:ascii="Segoe UI" w:hAnsi="Segoe UI" w:cs="Segoe UI"/>
          <w:b/>
          <w:color w:val="0D0D0D"/>
          <w:sz w:val="19"/>
          <w:szCs w:val="19"/>
          <w:shd w:val="clear" w:color="auto" w:fill="FFFFFF"/>
        </w:rPr>
        <w:t>10. Flexible Work Arrangements</w:t>
      </w:r>
      <w:r>
        <w:rPr>
          <w:rFonts w:ascii="Segoe UI" w:hAnsi="Segoe UI" w:cs="Segoe UI"/>
          <w:b/>
          <w:color w:val="0D0D0D"/>
          <w:sz w:val="19"/>
          <w:szCs w:val="19"/>
          <w:shd w:val="clear" w:color="auto" w:fill="FFFFFF"/>
        </w:rPr>
        <w:t>:</w:t>
      </w:r>
    </w:p>
    <w:p w:rsidR="00C83702" w:rsidRPr="00C83702" w:rsidRDefault="00C83702" w:rsidP="00C83702">
      <w:pPr>
        <w:pStyle w:val="ListParagraph"/>
        <w:jc w:val="both"/>
        <w:rPr>
          <w:rFonts w:ascii="Segoe UI" w:hAnsi="Segoe UI" w:cs="Segoe UI"/>
          <w:color w:val="0D0D0D"/>
          <w:sz w:val="19"/>
          <w:szCs w:val="19"/>
          <w:shd w:val="clear" w:color="auto" w:fill="FFFFFF"/>
        </w:rPr>
      </w:pPr>
      <w:r w:rsidRPr="00C83702">
        <w:rPr>
          <w:rFonts w:ascii="Segoe UI" w:hAnsi="Segoe UI" w:cs="Segoe UI"/>
          <w:color w:val="0D0D0D"/>
          <w:sz w:val="19"/>
          <w:szCs w:val="19"/>
          <w:shd w:val="clear" w:color="auto" w:fill="FFFFFF"/>
        </w:rPr>
        <w:t>Remote Work Options: Where possible, offer remote or flexible work arrangements for administrative staff to increase job satisfaction and reduce overhead costs.</w:t>
      </w:r>
    </w:p>
    <w:p w:rsidR="00C83702" w:rsidRPr="00C83702" w:rsidRDefault="00C83702" w:rsidP="00873888">
      <w:pPr>
        <w:pStyle w:val="ListParagraph"/>
        <w:jc w:val="both"/>
        <w:rPr>
          <w:rFonts w:ascii="Segoe UI" w:hAnsi="Segoe UI" w:cs="Segoe UI"/>
          <w:color w:val="0D0D0D"/>
          <w:sz w:val="19"/>
          <w:szCs w:val="19"/>
          <w:shd w:val="clear" w:color="auto" w:fill="FFFFFF"/>
        </w:rPr>
      </w:pPr>
    </w:p>
    <w:p w:rsidR="00C83702" w:rsidRDefault="00C83702" w:rsidP="00873888">
      <w:pPr>
        <w:pStyle w:val="ListParagraph"/>
        <w:jc w:val="both"/>
        <w:rPr>
          <w:b/>
          <w:i/>
          <w:sz w:val="24"/>
          <w:szCs w:val="24"/>
        </w:rPr>
      </w:pPr>
    </w:p>
    <w:p w:rsidR="00873888" w:rsidRPr="00BB08E8" w:rsidRDefault="00873888" w:rsidP="00873888">
      <w:pPr>
        <w:pStyle w:val="ListParagraph"/>
        <w:jc w:val="both"/>
        <w:rPr>
          <w:b/>
          <w:i/>
          <w:sz w:val="28"/>
          <w:szCs w:val="28"/>
        </w:rPr>
      </w:pPr>
      <w:r w:rsidRPr="00BB08E8">
        <w:rPr>
          <w:b/>
          <w:i/>
          <w:sz w:val="28"/>
          <w:szCs w:val="28"/>
        </w:rPr>
        <w:t xml:space="preserve">Impact of Artifical Intelligence and Machine learning in </w:t>
      </w:r>
      <w:r w:rsidR="00E758AE" w:rsidRPr="00BB08E8">
        <w:rPr>
          <w:b/>
          <w:i/>
          <w:sz w:val="28"/>
          <w:szCs w:val="28"/>
        </w:rPr>
        <w:t>energy/</w:t>
      </w:r>
      <w:r w:rsidRPr="00BB08E8">
        <w:rPr>
          <w:b/>
          <w:i/>
          <w:sz w:val="28"/>
          <w:szCs w:val="28"/>
        </w:rPr>
        <w:t>electricity sector:-</w:t>
      </w:r>
    </w:p>
    <w:p w:rsidR="00873888" w:rsidRPr="00B24CB4" w:rsidRDefault="00873888" w:rsidP="00B24CB4">
      <w:pPr>
        <w:pStyle w:val="ListParagraph"/>
        <w:ind w:left="1080" w:firstLine="360"/>
        <w:jc w:val="both"/>
        <w:rPr>
          <w:rFonts w:ascii="Segoe UI" w:hAnsi="Segoe UI" w:cs="Segoe UI"/>
          <w:color w:val="0D0D0D"/>
          <w:sz w:val="19"/>
          <w:szCs w:val="19"/>
          <w:shd w:val="clear" w:color="auto" w:fill="FFFFFF"/>
        </w:rPr>
      </w:pPr>
    </w:p>
    <w:p w:rsidR="00B205B9" w:rsidRPr="002C5EE5" w:rsidRDefault="00B205B9" w:rsidP="00B205B9">
      <w:pPr>
        <w:pStyle w:val="ListParagraph"/>
        <w:numPr>
          <w:ilvl w:val="0"/>
          <w:numId w:val="1"/>
        </w:numPr>
        <w:jc w:val="both"/>
        <w:rPr>
          <w:b/>
          <w:sz w:val="24"/>
          <w:szCs w:val="24"/>
        </w:rPr>
      </w:pPr>
      <w:r w:rsidRPr="002C5EE5">
        <w:rPr>
          <w:b/>
          <w:sz w:val="24"/>
          <w:szCs w:val="24"/>
        </w:rPr>
        <w:t xml:space="preserve">Introduction to AI &amp; ML in Energy Sector: </w:t>
      </w:r>
    </w:p>
    <w:p w:rsidR="00B205B9" w:rsidRDefault="00B205B9" w:rsidP="00B205B9">
      <w:pPr>
        <w:pStyle w:val="ListParagraph"/>
        <w:ind w:left="1080"/>
        <w:jc w:val="both"/>
        <w:rPr>
          <w:rFonts w:ascii="Segoe UI" w:hAnsi="Segoe UI" w:cs="Segoe UI"/>
          <w:color w:val="0D0D0D"/>
          <w:sz w:val="19"/>
          <w:szCs w:val="19"/>
          <w:shd w:val="clear" w:color="auto" w:fill="FFFFFF"/>
        </w:rPr>
      </w:pPr>
      <w:r w:rsidRPr="00B205B9">
        <w:rPr>
          <w:rFonts w:ascii="Segoe UI" w:hAnsi="Segoe UI" w:cs="Segoe UI"/>
          <w:color w:val="0D0D0D"/>
          <w:sz w:val="19"/>
          <w:szCs w:val="19"/>
          <w:shd w:val="clear" w:color="auto" w:fill="FFFFFF"/>
        </w:rPr>
        <w:t>A. Artificial Intelligence (AI) refers to the simulation of human intelligence in machines, enabling them to perform tasks that typically require human intelligence. These tasks include learning, reasoning, problem-solving, perception, and language understanding.</w:t>
      </w:r>
    </w:p>
    <w:p w:rsidR="00B205B9" w:rsidRDefault="00B205B9" w:rsidP="00E77BA3">
      <w:pPr>
        <w:pStyle w:val="ListParagraph"/>
        <w:numPr>
          <w:ilvl w:val="1"/>
          <w:numId w:val="1"/>
        </w:numPr>
        <w:jc w:val="both"/>
        <w:rPr>
          <w:rFonts w:ascii="Segoe UI" w:hAnsi="Segoe UI" w:cs="Segoe UI"/>
          <w:color w:val="0D0D0D"/>
          <w:sz w:val="19"/>
          <w:szCs w:val="19"/>
          <w:shd w:val="clear" w:color="auto" w:fill="FFFFFF"/>
        </w:rPr>
      </w:pPr>
      <w:r w:rsidRPr="00B205B9">
        <w:rPr>
          <w:rFonts w:ascii="Segoe UI" w:hAnsi="Segoe UI" w:cs="Segoe UI"/>
          <w:color w:val="0D0D0D"/>
          <w:sz w:val="19"/>
          <w:szCs w:val="19"/>
          <w:shd w:val="clear" w:color="auto" w:fill="FFFFFF"/>
        </w:rPr>
        <w:t>Artificial Intelligence (AI) and Machine Learning (ML) technologies are r</w:t>
      </w:r>
      <w:r w:rsidR="00551A9F">
        <w:rPr>
          <w:rFonts w:ascii="Segoe UI" w:hAnsi="Segoe UI" w:cs="Segoe UI"/>
          <w:color w:val="0D0D0D"/>
          <w:sz w:val="19"/>
          <w:szCs w:val="19"/>
          <w:shd w:val="clear" w:color="auto" w:fill="FFFFFF"/>
        </w:rPr>
        <w:t>evolutionizing various domains in</w:t>
      </w:r>
      <w:r w:rsidRPr="00B205B9">
        <w:rPr>
          <w:rFonts w:ascii="Segoe UI" w:hAnsi="Segoe UI" w:cs="Segoe UI"/>
          <w:color w:val="0D0D0D"/>
          <w:sz w:val="19"/>
          <w:szCs w:val="19"/>
          <w:shd w:val="clear" w:color="auto" w:fill="FFFFFF"/>
        </w:rPr>
        <w:t xml:space="preserve"> the energy sector. </w:t>
      </w:r>
    </w:p>
    <w:p w:rsidR="009B5BFF" w:rsidRDefault="00B205B9" w:rsidP="00E77BA3">
      <w:pPr>
        <w:pStyle w:val="ListParagraph"/>
        <w:numPr>
          <w:ilvl w:val="1"/>
          <w:numId w:val="1"/>
        </w:numPr>
        <w:jc w:val="both"/>
        <w:rPr>
          <w:rFonts w:ascii="Segoe UI" w:hAnsi="Segoe UI" w:cs="Segoe UI"/>
          <w:color w:val="0D0D0D"/>
          <w:sz w:val="19"/>
          <w:szCs w:val="19"/>
          <w:shd w:val="clear" w:color="auto" w:fill="FFFFFF"/>
        </w:rPr>
      </w:pPr>
      <w:r w:rsidRPr="00B205B9">
        <w:rPr>
          <w:rFonts w:ascii="Segoe UI" w:hAnsi="Segoe UI" w:cs="Segoe UI"/>
          <w:color w:val="0D0D0D"/>
          <w:sz w:val="19"/>
          <w:szCs w:val="19"/>
          <w:shd w:val="clear" w:color="auto" w:fill="FFFFFF"/>
        </w:rPr>
        <w:lastRenderedPageBreak/>
        <w:t>AI involves the simulation of human intelligence processes by machines, while ML focuses on the development of algorithms that allow computers to learn from and make predictions based on data.</w:t>
      </w:r>
    </w:p>
    <w:p w:rsidR="00BB2351" w:rsidRPr="00B205B9" w:rsidRDefault="00BB2351" w:rsidP="00B205B9">
      <w:pPr>
        <w:pStyle w:val="ListParagraph"/>
        <w:ind w:left="1080"/>
        <w:jc w:val="both"/>
        <w:rPr>
          <w:rFonts w:ascii="Segoe UI" w:hAnsi="Segoe UI" w:cs="Segoe UI"/>
          <w:color w:val="0D0D0D"/>
          <w:sz w:val="19"/>
          <w:szCs w:val="19"/>
          <w:shd w:val="clear" w:color="auto" w:fill="FFFFFF"/>
        </w:rPr>
      </w:pPr>
    </w:p>
    <w:p w:rsidR="00A32C33" w:rsidRPr="00A32C33" w:rsidRDefault="00A32C33" w:rsidP="00B205B9">
      <w:pPr>
        <w:pStyle w:val="ListParagraph"/>
        <w:numPr>
          <w:ilvl w:val="0"/>
          <w:numId w:val="1"/>
        </w:numPr>
        <w:jc w:val="both"/>
      </w:pPr>
      <w:r w:rsidRPr="00AB4D5D">
        <w:rPr>
          <w:b/>
        </w:rPr>
        <w:t xml:space="preserve">Applications of AI &amp; ML in Electricity </w:t>
      </w:r>
      <w:r>
        <w:rPr>
          <w:b/>
        </w:rPr>
        <w:t>Generation:</w:t>
      </w:r>
    </w:p>
    <w:p w:rsidR="00A32C33" w:rsidRDefault="00A32C33" w:rsidP="00A32C33">
      <w:pPr>
        <w:pStyle w:val="ListParagraph"/>
        <w:numPr>
          <w:ilvl w:val="0"/>
          <w:numId w:val="2"/>
        </w:numPr>
        <w:jc w:val="both"/>
        <w:rPr>
          <w:rFonts w:ascii="Segoe UI" w:hAnsi="Segoe UI" w:cs="Segoe UI"/>
          <w:color w:val="0D0D0D"/>
          <w:sz w:val="19"/>
          <w:szCs w:val="19"/>
          <w:shd w:val="clear" w:color="auto" w:fill="FFFFFF"/>
        </w:rPr>
      </w:pPr>
      <w:r w:rsidRPr="00A32C33">
        <w:rPr>
          <w:rFonts w:ascii="Segoe UI" w:hAnsi="Segoe UI" w:cs="Segoe UI"/>
          <w:color w:val="0D0D0D"/>
          <w:sz w:val="19"/>
          <w:szCs w:val="19"/>
          <w:shd w:val="clear" w:color="auto" w:fill="FFFFFF"/>
        </w:rPr>
        <w:t xml:space="preserve">AI and ML technologies revolutionize electricity generation by optimizing power plant operations, integrating renewable energy sources, and managing demand response strategies. </w:t>
      </w:r>
    </w:p>
    <w:p w:rsidR="00A32C33" w:rsidRDefault="00A32C33" w:rsidP="00A32C33">
      <w:pPr>
        <w:pStyle w:val="ListParagraph"/>
        <w:numPr>
          <w:ilvl w:val="0"/>
          <w:numId w:val="2"/>
        </w:numPr>
        <w:jc w:val="both"/>
        <w:rPr>
          <w:rFonts w:ascii="Segoe UI" w:hAnsi="Segoe UI" w:cs="Segoe UI"/>
          <w:color w:val="0D0D0D"/>
          <w:sz w:val="19"/>
          <w:szCs w:val="19"/>
          <w:shd w:val="clear" w:color="auto" w:fill="FFFFFF"/>
        </w:rPr>
      </w:pPr>
      <w:r w:rsidRPr="00A32C33">
        <w:rPr>
          <w:rFonts w:ascii="Segoe UI" w:hAnsi="Segoe UI" w:cs="Segoe UI"/>
          <w:color w:val="0D0D0D"/>
          <w:sz w:val="19"/>
          <w:szCs w:val="19"/>
          <w:shd w:val="clear" w:color="auto" w:fill="FFFFFF"/>
        </w:rPr>
        <w:t xml:space="preserve">These algorithms analyze real-time data to enhance grid stability, predict demand patterns, and ensure efficient energy management. By detecting faults and anomalies in power generation equipment, AI systems enable proactive maintenance, minimizing downtime and improving reliability. </w:t>
      </w:r>
    </w:p>
    <w:p w:rsidR="00A32C33" w:rsidRPr="00A32C33" w:rsidRDefault="00A32C33" w:rsidP="00A32C33">
      <w:pPr>
        <w:pStyle w:val="ListParagraph"/>
        <w:numPr>
          <w:ilvl w:val="0"/>
          <w:numId w:val="2"/>
        </w:numPr>
        <w:jc w:val="both"/>
        <w:rPr>
          <w:rFonts w:ascii="Segoe UI" w:hAnsi="Segoe UI" w:cs="Segoe UI"/>
          <w:color w:val="0D0D0D"/>
          <w:sz w:val="19"/>
          <w:szCs w:val="19"/>
          <w:shd w:val="clear" w:color="auto" w:fill="FFFFFF"/>
        </w:rPr>
      </w:pPr>
      <w:r w:rsidRPr="00A32C33">
        <w:rPr>
          <w:rFonts w:ascii="Segoe UI" w:hAnsi="Segoe UI" w:cs="Segoe UI"/>
          <w:color w:val="0D0D0D"/>
          <w:sz w:val="19"/>
          <w:szCs w:val="19"/>
          <w:shd w:val="clear" w:color="auto" w:fill="FFFFFF"/>
        </w:rPr>
        <w:t xml:space="preserve">Additionally, predictive analytics models forecast electricity prices and market trends, empowering energy companies to make informed trading decisions. Furthermore, AI-driven energy storage optimization enhances efficiency and grid support, while also reducing emissions and environmental impact. </w:t>
      </w:r>
    </w:p>
    <w:p w:rsidR="00AB4D5D" w:rsidRPr="00AB4D5D" w:rsidRDefault="00B205B9" w:rsidP="00B205B9">
      <w:pPr>
        <w:pStyle w:val="ListParagraph"/>
        <w:numPr>
          <w:ilvl w:val="0"/>
          <w:numId w:val="1"/>
        </w:numPr>
        <w:jc w:val="both"/>
      </w:pPr>
      <w:r w:rsidRPr="00AB4D5D">
        <w:rPr>
          <w:b/>
        </w:rPr>
        <w:t>Applications of AI &amp; ML in Electricity Distribution:</w:t>
      </w:r>
      <w:r>
        <w:rPr>
          <w:rFonts w:ascii="Segoe UI" w:hAnsi="Segoe UI" w:cs="Segoe UI"/>
          <w:color w:val="0D0D0D"/>
          <w:sz w:val="19"/>
          <w:szCs w:val="19"/>
          <w:shd w:val="clear" w:color="auto" w:fill="FFFFFF"/>
        </w:rPr>
        <w:t xml:space="preserve"> </w:t>
      </w:r>
    </w:p>
    <w:p w:rsidR="00C65804" w:rsidRDefault="00B205B9" w:rsidP="00AB4D5D">
      <w:pPr>
        <w:pStyle w:val="ListParagraph"/>
        <w:ind w:left="1080"/>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A. </w:t>
      </w:r>
      <w:r w:rsidRPr="002C5EE5">
        <w:rPr>
          <w:rFonts w:ascii="Segoe UI" w:hAnsi="Segoe UI" w:cs="Segoe UI"/>
          <w:b/>
          <w:color w:val="0D0D0D"/>
          <w:sz w:val="20"/>
          <w:szCs w:val="20"/>
          <w:shd w:val="clear" w:color="auto" w:fill="FFFFFF"/>
        </w:rPr>
        <w:t>Predictive Maintenance:</w:t>
      </w:r>
      <w:r>
        <w:rPr>
          <w:rFonts w:ascii="Segoe UI" w:hAnsi="Segoe UI" w:cs="Segoe UI"/>
          <w:color w:val="0D0D0D"/>
          <w:sz w:val="19"/>
          <w:szCs w:val="19"/>
          <w:shd w:val="clear" w:color="auto" w:fill="FFFFFF"/>
        </w:rPr>
        <w:t xml:space="preserve"> </w:t>
      </w:r>
    </w:p>
    <w:p w:rsidR="00C65804" w:rsidRDefault="00B205B9" w:rsidP="00A32C33">
      <w:pPr>
        <w:pStyle w:val="ListParagraph"/>
        <w:numPr>
          <w:ilvl w:val="1"/>
          <w:numId w:val="1"/>
        </w:numPr>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AI &amp; ML algorithms can analyze vast amounts of data from sensors and historical maintenance records to predict equipment failures. </w:t>
      </w:r>
    </w:p>
    <w:p w:rsidR="00AB4D5D" w:rsidRDefault="00B205B9" w:rsidP="00A32C33">
      <w:pPr>
        <w:pStyle w:val="ListParagraph"/>
        <w:numPr>
          <w:ilvl w:val="1"/>
          <w:numId w:val="1"/>
        </w:numPr>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This proactive approach helps utilities schedule maintenance activities</w:t>
      </w:r>
      <w:r w:rsidR="00AA7911">
        <w:rPr>
          <w:rFonts w:ascii="Segoe UI" w:hAnsi="Segoe UI" w:cs="Segoe UI"/>
          <w:color w:val="0D0D0D"/>
          <w:sz w:val="19"/>
          <w:szCs w:val="19"/>
          <w:shd w:val="clear" w:color="auto" w:fill="FFFFFF"/>
        </w:rPr>
        <w:t xml:space="preserve"> like maintainance of electrical equipments like </w:t>
      </w:r>
      <w:r w:rsidR="00574587">
        <w:rPr>
          <w:rFonts w:ascii="Segoe UI" w:hAnsi="Segoe UI" w:cs="Segoe UI"/>
          <w:color w:val="0D0D0D"/>
          <w:sz w:val="19"/>
          <w:szCs w:val="19"/>
          <w:shd w:val="clear" w:color="auto" w:fill="FFFFFF"/>
        </w:rPr>
        <w:t>Power transformers/DTR(s)/HT-</w:t>
      </w:r>
      <w:r w:rsidR="00AA0955">
        <w:rPr>
          <w:rFonts w:ascii="Segoe UI" w:hAnsi="Segoe UI" w:cs="Segoe UI"/>
          <w:color w:val="0D0D0D"/>
          <w:sz w:val="19"/>
          <w:szCs w:val="19"/>
          <w:shd w:val="clear" w:color="auto" w:fill="FFFFFF"/>
        </w:rPr>
        <w:t>F</w:t>
      </w:r>
      <w:r w:rsidR="00AA7911">
        <w:rPr>
          <w:rFonts w:ascii="Segoe UI" w:hAnsi="Segoe UI" w:cs="Segoe UI"/>
          <w:color w:val="0D0D0D"/>
          <w:sz w:val="19"/>
          <w:szCs w:val="19"/>
          <w:shd w:val="clear" w:color="auto" w:fill="FFFFFF"/>
        </w:rPr>
        <w:t>eeders/Switch</w:t>
      </w:r>
      <w:r w:rsidR="00574587">
        <w:rPr>
          <w:rFonts w:ascii="Segoe UI" w:hAnsi="Segoe UI" w:cs="Segoe UI"/>
          <w:color w:val="0D0D0D"/>
          <w:sz w:val="19"/>
          <w:szCs w:val="19"/>
          <w:shd w:val="clear" w:color="auto" w:fill="FFFFFF"/>
        </w:rPr>
        <w:t>-</w:t>
      </w:r>
      <w:r w:rsidR="00AA7911">
        <w:rPr>
          <w:rFonts w:ascii="Segoe UI" w:hAnsi="Segoe UI" w:cs="Segoe UI"/>
          <w:color w:val="0D0D0D"/>
          <w:sz w:val="19"/>
          <w:szCs w:val="19"/>
          <w:shd w:val="clear" w:color="auto" w:fill="FFFFFF"/>
        </w:rPr>
        <w:t>Gears/RMU etc.</w:t>
      </w:r>
      <w:r>
        <w:rPr>
          <w:rFonts w:ascii="Segoe UI" w:hAnsi="Segoe UI" w:cs="Segoe UI"/>
          <w:color w:val="0D0D0D"/>
          <w:sz w:val="19"/>
          <w:szCs w:val="19"/>
          <w:shd w:val="clear" w:color="auto" w:fill="FFFFFF"/>
        </w:rPr>
        <w:t xml:space="preserve"> reducing downtime and improving reliability. </w:t>
      </w:r>
    </w:p>
    <w:p w:rsidR="00AB4D5D" w:rsidRPr="002C5EE5" w:rsidRDefault="00B205B9" w:rsidP="00AB4D5D">
      <w:pPr>
        <w:pStyle w:val="ListParagraph"/>
        <w:ind w:left="1080"/>
        <w:jc w:val="both"/>
        <w:rPr>
          <w:rFonts w:ascii="Segoe UI" w:hAnsi="Segoe UI" w:cs="Segoe UI"/>
          <w:b/>
          <w:color w:val="0D0D0D"/>
          <w:sz w:val="20"/>
          <w:szCs w:val="20"/>
          <w:shd w:val="clear" w:color="auto" w:fill="FFFFFF"/>
        </w:rPr>
      </w:pPr>
      <w:r>
        <w:rPr>
          <w:rFonts w:ascii="Segoe UI" w:hAnsi="Segoe UI" w:cs="Segoe UI"/>
          <w:color w:val="0D0D0D"/>
          <w:sz w:val="19"/>
          <w:szCs w:val="19"/>
          <w:shd w:val="clear" w:color="auto" w:fill="FFFFFF"/>
        </w:rPr>
        <w:t xml:space="preserve">B. </w:t>
      </w:r>
      <w:r w:rsidRPr="002C5EE5">
        <w:rPr>
          <w:rFonts w:ascii="Segoe UI" w:hAnsi="Segoe UI" w:cs="Segoe UI"/>
          <w:b/>
          <w:color w:val="0D0D0D"/>
          <w:sz w:val="20"/>
          <w:szCs w:val="20"/>
          <w:shd w:val="clear" w:color="auto" w:fill="FFFFFF"/>
        </w:rPr>
        <w:t xml:space="preserve">Load Forecasting: </w:t>
      </w:r>
    </w:p>
    <w:p w:rsidR="00AB4D5D" w:rsidRDefault="00B205B9" w:rsidP="00A32C33">
      <w:pPr>
        <w:pStyle w:val="ListParagraph"/>
        <w:numPr>
          <w:ilvl w:val="0"/>
          <w:numId w:val="4"/>
        </w:numPr>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ML models can forecast electricity demand patterns accurately by analyzing historical consumption data, weather forecasts, and other relevant factors. </w:t>
      </w:r>
    </w:p>
    <w:p w:rsidR="00AB4D5D" w:rsidRDefault="00B205B9" w:rsidP="00A32C33">
      <w:pPr>
        <w:pStyle w:val="ListParagraph"/>
        <w:numPr>
          <w:ilvl w:val="0"/>
          <w:numId w:val="4"/>
        </w:numPr>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Accurate load forecasting enables utilities to optimize resource allocation, plan for peak demand periods, and avoid overloads. </w:t>
      </w:r>
    </w:p>
    <w:p w:rsidR="00913637" w:rsidRDefault="00B118E6" w:rsidP="00913637">
      <w:pPr>
        <w:pStyle w:val="ListParagraph"/>
        <w:ind w:left="1080"/>
        <w:jc w:val="both"/>
        <w:rPr>
          <w:rFonts w:ascii="Segoe UI" w:hAnsi="Segoe UI" w:cs="Segoe UI"/>
          <w:b/>
          <w:color w:val="0D0D0D"/>
          <w:sz w:val="20"/>
          <w:szCs w:val="20"/>
          <w:shd w:val="clear" w:color="auto" w:fill="FFFFFF"/>
        </w:rPr>
      </w:pPr>
      <w:r>
        <w:rPr>
          <w:rFonts w:ascii="Segoe UI" w:hAnsi="Segoe UI" w:cs="Segoe UI"/>
          <w:color w:val="0D0D0D"/>
          <w:sz w:val="19"/>
          <w:szCs w:val="19"/>
          <w:shd w:val="clear" w:color="auto" w:fill="FFFFFF"/>
        </w:rPr>
        <w:t>C</w:t>
      </w:r>
      <w:r w:rsidR="00913637">
        <w:rPr>
          <w:rFonts w:ascii="Segoe UI" w:hAnsi="Segoe UI" w:cs="Segoe UI"/>
          <w:color w:val="0D0D0D"/>
          <w:sz w:val="19"/>
          <w:szCs w:val="19"/>
          <w:shd w:val="clear" w:color="auto" w:fill="FFFFFF"/>
        </w:rPr>
        <w:t xml:space="preserve">. </w:t>
      </w:r>
      <w:r w:rsidR="00913637">
        <w:rPr>
          <w:rFonts w:ascii="Segoe UI" w:hAnsi="Segoe UI" w:cs="Segoe UI"/>
          <w:b/>
          <w:color w:val="0D0D0D"/>
          <w:sz w:val="20"/>
          <w:szCs w:val="20"/>
          <w:shd w:val="clear" w:color="auto" w:fill="FFFFFF"/>
        </w:rPr>
        <w:t>Computer Vision</w:t>
      </w:r>
      <w:r w:rsidR="00913637" w:rsidRPr="002C5EE5">
        <w:rPr>
          <w:rFonts w:ascii="Segoe UI" w:hAnsi="Segoe UI" w:cs="Segoe UI"/>
          <w:b/>
          <w:color w:val="0D0D0D"/>
          <w:sz w:val="20"/>
          <w:szCs w:val="20"/>
          <w:shd w:val="clear" w:color="auto" w:fill="FFFFFF"/>
        </w:rPr>
        <w:t xml:space="preserve">: </w:t>
      </w:r>
    </w:p>
    <w:p w:rsidR="00913637" w:rsidRDefault="00913637" w:rsidP="00A32C33">
      <w:pPr>
        <w:pStyle w:val="ListParagraph"/>
        <w:numPr>
          <w:ilvl w:val="0"/>
          <w:numId w:val="6"/>
        </w:numPr>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ML models can be used in computer vision based projects like OCR (Optical Character recognition) based meter reading, reading transformer nameplate and analyzing electrical parameters etc. </w:t>
      </w:r>
    </w:p>
    <w:p w:rsidR="00E26DEB" w:rsidRPr="00B118E6" w:rsidRDefault="00E26DEB" w:rsidP="00A32C33">
      <w:pPr>
        <w:pStyle w:val="ListParagraph"/>
        <w:numPr>
          <w:ilvl w:val="0"/>
          <w:numId w:val="6"/>
        </w:numPr>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Smart meter backends are alredy equipped with various ML models for predicting, analyzing the customer behaviour. These models can be further retrained to finetune and filter hidden patterns in their electricity consumption like seasonal peak, theft specally for bulk</w:t>
      </w:r>
      <w:r w:rsidR="006D2013">
        <w:rPr>
          <w:rFonts w:ascii="Segoe UI" w:hAnsi="Segoe UI" w:cs="Segoe UI"/>
          <w:color w:val="0D0D0D"/>
          <w:sz w:val="19"/>
          <w:szCs w:val="19"/>
          <w:shd w:val="clear" w:color="auto" w:fill="FFFFFF"/>
        </w:rPr>
        <w:t xml:space="preserve"> and high value indurtrial and commercial</w:t>
      </w:r>
      <w:r>
        <w:rPr>
          <w:rFonts w:ascii="Segoe UI" w:hAnsi="Segoe UI" w:cs="Segoe UI"/>
          <w:color w:val="0D0D0D"/>
          <w:sz w:val="19"/>
          <w:szCs w:val="19"/>
          <w:shd w:val="clear" w:color="auto" w:fill="FFFFFF"/>
        </w:rPr>
        <w:t xml:space="preserve"> consumers.</w:t>
      </w:r>
    </w:p>
    <w:p w:rsidR="00AB4D5D" w:rsidRPr="002C5EE5" w:rsidRDefault="00B118E6" w:rsidP="00AB4D5D">
      <w:pPr>
        <w:pStyle w:val="ListParagraph"/>
        <w:ind w:left="1080"/>
        <w:jc w:val="both"/>
        <w:rPr>
          <w:rFonts w:ascii="Segoe UI" w:hAnsi="Segoe UI" w:cs="Segoe UI"/>
          <w:b/>
          <w:color w:val="0D0D0D"/>
          <w:sz w:val="20"/>
          <w:szCs w:val="20"/>
          <w:shd w:val="clear" w:color="auto" w:fill="FFFFFF"/>
        </w:rPr>
      </w:pPr>
      <w:r>
        <w:rPr>
          <w:rFonts w:ascii="Segoe UI" w:hAnsi="Segoe UI" w:cs="Segoe UI"/>
          <w:color w:val="0D0D0D"/>
          <w:sz w:val="19"/>
          <w:szCs w:val="19"/>
          <w:shd w:val="clear" w:color="auto" w:fill="FFFFFF"/>
        </w:rPr>
        <w:t>D</w:t>
      </w:r>
      <w:r w:rsidR="00B205B9">
        <w:rPr>
          <w:rFonts w:ascii="Segoe UI" w:hAnsi="Segoe UI" w:cs="Segoe UI"/>
          <w:color w:val="0D0D0D"/>
          <w:sz w:val="19"/>
          <w:szCs w:val="19"/>
          <w:shd w:val="clear" w:color="auto" w:fill="FFFFFF"/>
        </w:rPr>
        <w:t xml:space="preserve">. </w:t>
      </w:r>
      <w:r w:rsidR="00B205B9" w:rsidRPr="002C5EE5">
        <w:rPr>
          <w:rFonts w:ascii="Segoe UI" w:hAnsi="Segoe UI" w:cs="Segoe UI"/>
          <w:b/>
          <w:color w:val="0D0D0D"/>
          <w:sz w:val="20"/>
          <w:szCs w:val="20"/>
          <w:shd w:val="clear" w:color="auto" w:fill="FFFFFF"/>
        </w:rPr>
        <w:t xml:space="preserve">Fault Detection and Diagnostics: </w:t>
      </w:r>
    </w:p>
    <w:p w:rsidR="00AB4D5D" w:rsidRPr="00A32C33" w:rsidRDefault="00B205B9" w:rsidP="00A32C33">
      <w:pPr>
        <w:pStyle w:val="ListParagraph"/>
        <w:numPr>
          <w:ilvl w:val="0"/>
          <w:numId w:val="8"/>
        </w:numPr>
        <w:jc w:val="both"/>
        <w:rPr>
          <w:rFonts w:ascii="Segoe UI" w:hAnsi="Segoe UI" w:cs="Segoe UI"/>
          <w:color w:val="0D0D0D"/>
          <w:sz w:val="19"/>
          <w:szCs w:val="19"/>
          <w:shd w:val="clear" w:color="auto" w:fill="FFFFFF"/>
        </w:rPr>
      </w:pPr>
      <w:r w:rsidRPr="00A32C33">
        <w:rPr>
          <w:rFonts w:ascii="Segoe UI" w:hAnsi="Segoe UI" w:cs="Segoe UI"/>
          <w:color w:val="0D0D0D"/>
          <w:sz w:val="19"/>
          <w:szCs w:val="19"/>
          <w:shd w:val="clear" w:color="auto" w:fill="FFFFFF"/>
        </w:rPr>
        <w:t xml:space="preserve">AI algorithms can quickly detect faults in the distribution system by analyzing real-time data from sensors. </w:t>
      </w:r>
    </w:p>
    <w:p w:rsidR="00B205B9" w:rsidRPr="00A32C33" w:rsidRDefault="00B205B9" w:rsidP="00A32C33">
      <w:pPr>
        <w:pStyle w:val="ListParagraph"/>
        <w:numPr>
          <w:ilvl w:val="0"/>
          <w:numId w:val="8"/>
        </w:numPr>
        <w:jc w:val="both"/>
        <w:rPr>
          <w:rFonts w:ascii="Segoe UI" w:hAnsi="Segoe UI" w:cs="Segoe UI"/>
          <w:color w:val="0D0D0D"/>
          <w:sz w:val="19"/>
          <w:szCs w:val="19"/>
          <w:shd w:val="clear" w:color="auto" w:fill="FFFFFF"/>
        </w:rPr>
      </w:pPr>
      <w:r w:rsidRPr="00A32C33">
        <w:rPr>
          <w:rFonts w:ascii="Segoe UI" w:hAnsi="Segoe UI" w:cs="Segoe UI"/>
          <w:color w:val="0D0D0D"/>
          <w:sz w:val="19"/>
          <w:szCs w:val="19"/>
          <w:shd w:val="clear" w:color="auto" w:fill="FFFFFF"/>
        </w:rPr>
        <w:t>ML techniques help identify the root causes of faults, enabling utilities to address issues promptly and minimize disruptions.</w:t>
      </w:r>
    </w:p>
    <w:p w:rsidR="00BB2351" w:rsidRPr="00B205B9" w:rsidRDefault="00BB2351" w:rsidP="00AA7911">
      <w:pPr>
        <w:pStyle w:val="ListParagraph"/>
        <w:ind w:left="1440"/>
        <w:jc w:val="both"/>
      </w:pPr>
    </w:p>
    <w:p w:rsidR="00AB4D5D" w:rsidRPr="00AB4D5D" w:rsidRDefault="00B205B9" w:rsidP="00B205B9">
      <w:pPr>
        <w:pStyle w:val="ListParagraph"/>
        <w:numPr>
          <w:ilvl w:val="0"/>
          <w:numId w:val="1"/>
        </w:numPr>
        <w:jc w:val="both"/>
      </w:pPr>
      <w:r w:rsidRPr="00B205B9">
        <w:rPr>
          <w:b/>
          <w:bCs/>
        </w:rPr>
        <w:t>Impact of AI &amp; ML in Electricity Transmission:</w:t>
      </w:r>
      <w:r>
        <w:rPr>
          <w:rFonts w:ascii="Segoe UI" w:hAnsi="Segoe UI" w:cs="Segoe UI"/>
          <w:color w:val="0D0D0D"/>
          <w:sz w:val="19"/>
          <w:szCs w:val="19"/>
          <w:shd w:val="clear" w:color="auto" w:fill="FFFFFF"/>
        </w:rPr>
        <w:t xml:space="preserve"> </w:t>
      </w:r>
    </w:p>
    <w:p w:rsidR="00AB4D5D" w:rsidRDefault="00B205B9" w:rsidP="00AB4D5D">
      <w:pPr>
        <w:pStyle w:val="ListParagraph"/>
        <w:ind w:left="1080"/>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A. </w:t>
      </w:r>
      <w:r w:rsidRPr="002C5EE5">
        <w:rPr>
          <w:rFonts w:ascii="Segoe UI" w:hAnsi="Segoe UI" w:cs="Segoe UI"/>
          <w:b/>
          <w:color w:val="0D0D0D"/>
          <w:sz w:val="20"/>
          <w:szCs w:val="20"/>
          <w:shd w:val="clear" w:color="auto" w:fill="FFFFFF"/>
        </w:rPr>
        <w:t>Grid Optimization:</w:t>
      </w:r>
      <w:r>
        <w:rPr>
          <w:rFonts w:ascii="Segoe UI" w:hAnsi="Segoe UI" w:cs="Segoe UI"/>
          <w:color w:val="0D0D0D"/>
          <w:sz w:val="19"/>
          <w:szCs w:val="19"/>
          <w:shd w:val="clear" w:color="auto" w:fill="FFFFFF"/>
        </w:rPr>
        <w:t xml:space="preserve"> </w:t>
      </w:r>
    </w:p>
    <w:p w:rsidR="00AB4D5D" w:rsidRDefault="00B205B9" w:rsidP="00E77BA3">
      <w:pPr>
        <w:pStyle w:val="ListParagraph"/>
        <w:numPr>
          <w:ilvl w:val="1"/>
          <w:numId w:val="1"/>
        </w:numPr>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lastRenderedPageBreak/>
        <w:t xml:space="preserve">AI-based optimization algorithms can enhance the efficiency of electricity transmission by optimizing grid configurations and power flow. </w:t>
      </w:r>
    </w:p>
    <w:p w:rsidR="00AB4D5D" w:rsidRDefault="00B205B9" w:rsidP="00E77BA3">
      <w:pPr>
        <w:pStyle w:val="ListParagraph"/>
        <w:numPr>
          <w:ilvl w:val="1"/>
          <w:numId w:val="1"/>
        </w:numPr>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ML models analyze complex network data to identify bottlenecks and suggest optimal routing strategies, improving grid stability and reducing transmission losses. </w:t>
      </w:r>
    </w:p>
    <w:p w:rsidR="00AB4D5D" w:rsidRDefault="00B205B9" w:rsidP="00AB4D5D">
      <w:pPr>
        <w:pStyle w:val="ListParagraph"/>
        <w:ind w:left="1080"/>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B</w:t>
      </w:r>
      <w:r w:rsidRPr="002C5EE5">
        <w:rPr>
          <w:rFonts w:ascii="Segoe UI" w:hAnsi="Segoe UI" w:cs="Segoe UI"/>
          <w:b/>
          <w:color w:val="0D0D0D"/>
          <w:sz w:val="20"/>
          <w:szCs w:val="20"/>
          <w:shd w:val="clear" w:color="auto" w:fill="FFFFFF"/>
        </w:rPr>
        <w:t>. Energy Theft Detection:</w:t>
      </w:r>
      <w:r>
        <w:rPr>
          <w:rFonts w:ascii="Segoe UI" w:hAnsi="Segoe UI" w:cs="Segoe UI"/>
          <w:color w:val="0D0D0D"/>
          <w:sz w:val="19"/>
          <w:szCs w:val="19"/>
          <w:shd w:val="clear" w:color="auto" w:fill="FFFFFF"/>
        </w:rPr>
        <w:t xml:space="preserve"> </w:t>
      </w:r>
    </w:p>
    <w:p w:rsidR="00AB4D5D" w:rsidRDefault="00B205B9" w:rsidP="00E77BA3">
      <w:pPr>
        <w:pStyle w:val="ListParagraph"/>
        <w:numPr>
          <w:ilvl w:val="0"/>
          <w:numId w:val="11"/>
        </w:numPr>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ML algorithms can analyze consumption patterns and detect anomalies indicative of energy theft or meter tampering. </w:t>
      </w:r>
    </w:p>
    <w:p w:rsidR="00AB4D5D" w:rsidRDefault="00B205B9" w:rsidP="00E77BA3">
      <w:pPr>
        <w:pStyle w:val="ListParagraph"/>
        <w:numPr>
          <w:ilvl w:val="0"/>
          <w:numId w:val="11"/>
        </w:numPr>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By identifying and addressing energy theft, utilities can improve revenue protection and ensure fair billing practices. </w:t>
      </w:r>
    </w:p>
    <w:p w:rsidR="00AB4D5D" w:rsidRDefault="00B205B9" w:rsidP="00AB4D5D">
      <w:pPr>
        <w:pStyle w:val="ListParagraph"/>
        <w:ind w:left="1080"/>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C. </w:t>
      </w:r>
      <w:r w:rsidRPr="002C5EE5">
        <w:rPr>
          <w:rFonts w:ascii="Segoe UI" w:hAnsi="Segoe UI" w:cs="Segoe UI"/>
          <w:b/>
          <w:color w:val="0D0D0D"/>
          <w:sz w:val="20"/>
          <w:szCs w:val="20"/>
          <w:shd w:val="clear" w:color="auto" w:fill="FFFFFF"/>
        </w:rPr>
        <w:t>Renewable Energy Integration:</w:t>
      </w:r>
      <w:r>
        <w:rPr>
          <w:rFonts w:ascii="Segoe UI" w:hAnsi="Segoe UI" w:cs="Segoe UI"/>
          <w:color w:val="0D0D0D"/>
          <w:sz w:val="19"/>
          <w:szCs w:val="19"/>
          <w:shd w:val="clear" w:color="auto" w:fill="FFFFFF"/>
        </w:rPr>
        <w:t xml:space="preserve"> </w:t>
      </w:r>
    </w:p>
    <w:p w:rsidR="00AB4D5D" w:rsidRPr="00E77BA3" w:rsidRDefault="00B205B9" w:rsidP="00E77BA3">
      <w:pPr>
        <w:pStyle w:val="ListParagraph"/>
        <w:numPr>
          <w:ilvl w:val="0"/>
          <w:numId w:val="13"/>
        </w:numPr>
        <w:jc w:val="both"/>
        <w:rPr>
          <w:rFonts w:ascii="Segoe UI" w:hAnsi="Segoe UI" w:cs="Segoe UI"/>
          <w:color w:val="0D0D0D"/>
          <w:sz w:val="19"/>
          <w:szCs w:val="19"/>
          <w:shd w:val="clear" w:color="auto" w:fill="FFFFFF"/>
        </w:rPr>
      </w:pPr>
      <w:r w:rsidRPr="00E77BA3">
        <w:rPr>
          <w:rFonts w:ascii="Segoe UI" w:hAnsi="Segoe UI" w:cs="Segoe UI"/>
          <w:color w:val="0D0D0D"/>
          <w:sz w:val="19"/>
          <w:szCs w:val="19"/>
          <w:shd w:val="clear" w:color="auto" w:fill="FFFFFF"/>
        </w:rPr>
        <w:t xml:space="preserve">AI &amp; ML technologies facilitate the integration of renewable energy sources into the transmission grid by optimizing their intermittent output. </w:t>
      </w:r>
    </w:p>
    <w:p w:rsidR="00B205B9" w:rsidRPr="00E77BA3" w:rsidRDefault="00B205B9" w:rsidP="00E77BA3">
      <w:pPr>
        <w:pStyle w:val="ListParagraph"/>
        <w:numPr>
          <w:ilvl w:val="0"/>
          <w:numId w:val="13"/>
        </w:numPr>
        <w:jc w:val="both"/>
        <w:rPr>
          <w:rFonts w:ascii="Segoe UI" w:hAnsi="Segoe UI" w:cs="Segoe UI"/>
          <w:color w:val="0D0D0D"/>
          <w:sz w:val="19"/>
          <w:szCs w:val="19"/>
          <w:shd w:val="clear" w:color="auto" w:fill="FFFFFF"/>
        </w:rPr>
      </w:pPr>
      <w:r w:rsidRPr="00E77BA3">
        <w:rPr>
          <w:rFonts w:ascii="Segoe UI" w:hAnsi="Segoe UI" w:cs="Segoe UI"/>
          <w:color w:val="0D0D0D"/>
          <w:sz w:val="19"/>
          <w:szCs w:val="19"/>
          <w:shd w:val="clear" w:color="auto" w:fill="FFFFFF"/>
        </w:rPr>
        <w:t>ML algorithms can forecast renewable energy generation based on weather forecasts and historical data, enabling utilities to balance supply and demand more effectively.</w:t>
      </w:r>
    </w:p>
    <w:p w:rsidR="00BB2351" w:rsidRPr="00B205B9" w:rsidRDefault="00BB2351" w:rsidP="00682621">
      <w:pPr>
        <w:pStyle w:val="ListParagraph"/>
        <w:ind w:left="1440"/>
        <w:jc w:val="both"/>
      </w:pPr>
    </w:p>
    <w:p w:rsidR="00682621" w:rsidRPr="00682621" w:rsidRDefault="00B205B9" w:rsidP="00B205B9">
      <w:pPr>
        <w:pStyle w:val="ListParagraph"/>
        <w:numPr>
          <w:ilvl w:val="0"/>
          <w:numId w:val="1"/>
        </w:numPr>
        <w:jc w:val="both"/>
      </w:pPr>
      <w:r w:rsidRPr="00682621">
        <w:rPr>
          <w:b/>
        </w:rPr>
        <w:t>Challenges and Future Directions:</w:t>
      </w:r>
      <w:r>
        <w:rPr>
          <w:rFonts w:ascii="Segoe UI" w:hAnsi="Segoe UI" w:cs="Segoe UI"/>
          <w:color w:val="0D0D0D"/>
          <w:sz w:val="19"/>
          <w:szCs w:val="19"/>
          <w:shd w:val="clear" w:color="auto" w:fill="FFFFFF"/>
        </w:rPr>
        <w:t xml:space="preserve"> </w:t>
      </w:r>
    </w:p>
    <w:p w:rsidR="00682621" w:rsidRDefault="00B205B9" w:rsidP="00682621">
      <w:pPr>
        <w:pStyle w:val="ListParagraph"/>
        <w:ind w:left="1080"/>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A. </w:t>
      </w:r>
      <w:r w:rsidRPr="002C5EE5">
        <w:rPr>
          <w:rFonts w:ascii="Segoe UI" w:hAnsi="Segoe UI" w:cs="Segoe UI"/>
          <w:b/>
          <w:color w:val="0D0D0D"/>
          <w:sz w:val="20"/>
          <w:szCs w:val="20"/>
          <w:shd w:val="clear" w:color="auto" w:fill="FFFFFF"/>
        </w:rPr>
        <w:t>Data Quality and Privacy:</w:t>
      </w:r>
      <w:r>
        <w:rPr>
          <w:rFonts w:ascii="Segoe UI" w:hAnsi="Segoe UI" w:cs="Segoe UI"/>
          <w:color w:val="0D0D0D"/>
          <w:sz w:val="19"/>
          <w:szCs w:val="19"/>
          <w:shd w:val="clear" w:color="auto" w:fill="FFFFFF"/>
        </w:rPr>
        <w:t xml:space="preserve"> </w:t>
      </w:r>
    </w:p>
    <w:p w:rsidR="00682621" w:rsidRDefault="00B205B9" w:rsidP="00E77BA3">
      <w:pPr>
        <w:pStyle w:val="ListParagraph"/>
        <w:numPr>
          <w:ilvl w:val="1"/>
          <w:numId w:val="1"/>
        </w:numPr>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Ensuring the quality and security of data used for AI &amp; ML applications remains a significant challenge. </w:t>
      </w:r>
    </w:p>
    <w:p w:rsidR="00682621" w:rsidRDefault="00B205B9" w:rsidP="00E77BA3">
      <w:pPr>
        <w:pStyle w:val="ListParagraph"/>
        <w:numPr>
          <w:ilvl w:val="1"/>
          <w:numId w:val="1"/>
        </w:numPr>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Utilities must address concerns related to data privacy and cybersecurity to maintain public trust. </w:t>
      </w:r>
    </w:p>
    <w:p w:rsidR="00682621" w:rsidRDefault="00B205B9" w:rsidP="00682621">
      <w:pPr>
        <w:pStyle w:val="ListParagraph"/>
        <w:ind w:left="1080"/>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B. </w:t>
      </w:r>
      <w:r w:rsidRPr="002C5EE5">
        <w:rPr>
          <w:rFonts w:ascii="Segoe UI" w:hAnsi="Segoe UI" w:cs="Segoe UI"/>
          <w:b/>
          <w:color w:val="0D0D0D"/>
          <w:sz w:val="20"/>
          <w:szCs w:val="20"/>
          <w:shd w:val="clear" w:color="auto" w:fill="FFFFFF"/>
        </w:rPr>
        <w:t>Scalability and Adoption:</w:t>
      </w:r>
      <w:r>
        <w:rPr>
          <w:rFonts w:ascii="Segoe UI" w:hAnsi="Segoe UI" w:cs="Segoe UI"/>
          <w:color w:val="0D0D0D"/>
          <w:sz w:val="19"/>
          <w:szCs w:val="19"/>
          <w:shd w:val="clear" w:color="auto" w:fill="FFFFFF"/>
        </w:rPr>
        <w:t xml:space="preserve"> </w:t>
      </w:r>
    </w:p>
    <w:p w:rsidR="00682621" w:rsidRDefault="00B205B9" w:rsidP="00E77BA3">
      <w:pPr>
        <w:pStyle w:val="ListParagraph"/>
        <w:numPr>
          <w:ilvl w:val="0"/>
          <w:numId w:val="15"/>
        </w:numPr>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 xml:space="preserve">Scaling AI &amp; ML solutions across large-scale transmission and distribution networks requires significant investment and infrastructure upgrades. </w:t>
      </w:r>
    </w:p>
    <w:p w:rsidR="00B205B9" w:rsidRDefault="00B205B9" w:rsidP="00E77BA3">
      <w:pPr>
        <w:pStyle w:val="ListParagraph"/>
        <w:numPr>
          <w:ilvl w:val="0"/>
          <w:numId w:val="15"/>
        </w:numPr>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However, the potential benefits in terms of cost savings, reliability improvements, and sustainability make widespread adoption inevitable.</w:t>
      </w:r>
    </w:p>
    <w:p w:rsidR="00BB2351" w:rsidRPr="00B205B9" w:rsidRDefault="00BB2351" w:rsidP="00682621">
      <w:pPr>
        <w:pStyle w:val="ListParagraph"/>
        <w:ind w:left="1440"/>
        <w:jc w:val="both"/>
      </w:pPr>
    </w:p>
    <w:p w:rsidR="00545370" w:rsidRPr="00545370" w:rsidRDefault="00B205B9" w:rsidP="00B205B9">
      <w:pPr>
        <w:pStyle w:val="ListParagraph"/>
        <w:numPr>
          <w:ilvl w:val="0"/>
          <w:numId w:val="1"/>
        </w:numPr>
        <w:jc w:val="both"/>
      </w:pPr>
      <w:r w:rsidRPr="00B205B9">
        <w:rPr>
          <w:b/>
          <w:bCs/>
        </w:rPr>
        <w:t>Conclusion:</w:t>
      </w:r>
      <w:r w:rsidR="00545370">
        <w:rPr>
          <w:rFonts w:ascii="Segoe UI" w:hAnsi="Segoe UI" w:cs="Segoe UI"/>
          <w:color w:val="0D0D0D"/>
          <w:sz w:val="19"/>
          <w:szCs w:val="19"/>
          <w:shd w:val="clear" w:color="auto" w:fill="FFFFFF"/>
        </w:rPr>
        <w:t xml:space="preserve"> </w:t>
      </w:r>
    </w:p>
    <w:p w:rsidR="00545370" w:rsidRDefault="00545370" w:rsidP="00545370">
      <w:pPr>
        <w:pStyle w:val="ListParagraph"/>
        <w:ind w:left="1080"/>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A.</w:t>
      </w:r>
      <w:r w:rsidR="00B205B9">
        <w:rPr>
          <w:rFonts w:ascii="Segoe UI" w:hAnsi="Segoe UI" w:cs="Segoe UI"/>
          <w:color w:val="0D0D0D"/>
          <w:sz w:val="19"/>
          <w:szCs w:val="19"/>
          <w:shd w:val="clear" w:color="auto" w:fill="FFFFFF"/>
        </w:rPr>
        <w:t xml:space="preserve"> AI &amp; ML technologies hold immense potential to transform electricity distribution and transmission systems. </w:t>
      </w:r>
    </w:p>
    <w:p w:rsidR="00B205B9" w:rsidRDefault="00B205B9" w:rsidP="00545370">
      <w:pPr>
        <w:pStyle w:val="ListParagraph"/>
        <w:ind w:left="1080"/>
        <w:jc w:val="both"/>
        <w:rPr>
          <w:rFonts w:ascii="Segoe UI" w:hAnsi="Segoe UI" w:cs="Segoe UI"/>
          <w:color w:val="0D0D0D"/>
          <w:sz w:val="19"/>
          <w:szCs w:val="19"/>
          <w:shd w:val="clear" w:color="auto" w:fill="FFFFFF"/>
        </w:rPr>
      </w:pPr>
      <w:r>
        <w:rPr>
          <w:rFonts w:ascii="Segoe UI" w:hAnsi="Segoe UI" w:cs="Segoe UI"/>
          <w:color w:val="0D0D0D"/>
          <w:sz w:val="19"/>
          <w:szCs w:val="19"/>
          <w:shd w:val="clear" w:color="auto" w:fill="FFFFFF"/>
        </w:rPr>
        <w:t>B. By leveraging data-driven insights and predictive analytics, utilities can enhance operational efficiency, reliability, and sustainability in the energy sector.</w:t>
      </w:r>
    </w:p>
    <w:p w:rsidR="00E24A8F" w:rsidRDefault="00E24A8F" w:rsidP="00545370">
      <w:pPr>
        <w:pStyle w:val="ListParagraph"/>
        <w:ind w:left="1080"/>
        <w:jc w:val="both"/>
        <w:rPr>
          <w:rFonts w:ascii="Segoe UI" w:hAnsi="Segoe UI" w:cs="Segoe UI"/>
          <w:color w:val="0D0D0D"/>
          <w:sz w:val="19"/>
          <w:szCs w:val="19"/>
          <w:shd w:val="clear" w:color="auto" w:fill="FFFFFF"/>
        </w:rPr>
      </w:pPr>
    </w:p>
    <w:p w:rsidR="00E24A8F" w:rsidRDefault="00E24A8F" w:rsidP="00545370">
      <w:pPr>
        <w:pStyle w:val="ListParagraph"/>
        <w:ind w:left="1080"/>
        <w:jc w:val="both"/>
        <w:rPr>
          <w:rFonts w:ascii="Segoe UI" w:hAnsi="Segoe UI" w:cs="Segoe UI"/>
          <w:color w:val="0D0D0D"/>
          <w:sz w:val="19"/>
          <w:szCs w:val="19"/>
          <w:shd w:val="clear" w:color="auto" w:fill="FFFFFF"/>
        </w:rPr>
      </w:pPr>
      <w:r w:rsidRPr="00E24A8F">
        <w:rPr>
          <w:rFonts w:ascii="Segoe UI" w:hAnsi="Segoe UI" w:cs="Segoe UI"/>
          <w:color w:val="0D0D0D"/>
          <w:sz w:val="19"/>
          <w:szCs w:val="19"/>
          <w:shd w:val="clear" w:color="auto" w:fill="FFFFFF"/>
        </w:rPr>
        <w:t>In conclusion, the widespread applications of AI across various sectors demonstrate its transformative potential in revolutionizing industries and shaping the future of technology. From healthcare to finance, transportation to agriculture, AI's versatility and adaptability continue to drive innovation and efficiency. As we embrace this technological revolution, it's essential to harness AI's power responsibly, ensuring that it benefits society as a whole while addressing ethical considerations and potential challenges.</w:t>
      </w:r>
    </w:p>
    <w:p w:rsidR="005A19FB" w:rsidRDefault="005A19FB" w:rsidP="00545370">
      <w:pPr>
        <w:pStyle w:val="ListParagraph"/>
        <w:ind w:left="1080"/>
        <w:jc w:val="both"/>
        <w:rPr>
          <w:rFonts w:ascii="Segoe UI" w:hAnsi="Segoe UI" w:cs="Segoe UI"/>
          <w:color w:val="0D0D0D"/>
          <w:sz w:val="19"/>
          <w:szCs w:val="19"/>
          <w:shd w:val="clear" w:color="auto" w:fill="FFFFFF"/>
        </w:rPr>
      </w:pPr>
    </w:p>
    <w:p w:rsidR="005A19FB" w:rsidRDefault="005A19FB" w:rsidP="00545370">
      <w:pPr>
        <w:pStyle w:val="ListParagraph"/>
        <w:ind w:left="1080"/>
        <w:jc w:val="both"/>
        <w:rPr>
          <w:rFonts w:ascii="Segoe UI" w:hAnsi="Segoe UI" w:cs="Segoe UI"/>
          <w:color w:val="0D0D0D"/>
          <w:sz w:val="19"/>
          <w:szCs w:val="19"/>
          <w:shd w:val="clear" w:color="auto" w:fill="FFFFFF"/>
        </w:rPr>
      </w:pPr>
    </w:p>
    <w:p w:rsidR="005A19FB" w:rsidRDefault="005A19FB" w:rsidP="00545370">
      <w:pPr>
        <w:pStyle w:val="ListParagraph"/>
        <w:ind w:left="1080"/>
        <w:jc w:val="both"/>
        <w:rPr>
          <w:rFonts w:ascii="Segoe UI" w:hAnsi="Segoe UI" w:cs="Segoe UI"/>
          <w:color w:val="0D0D0D"/>
          <w:sz w:val="19"/>
          <w:szCs w:val="19"/>
          <w:shd w:val="clear" w:color="auto" w:fill="FFFFFF"/>
        </w:rPr>
      </w:pPr>
    </w:p>
    <w:p w:rsidR="005A19FB" w:rsidRPr="005A19FB" w:rsidRDefault="005A19FB" w:rsidP="005A19FB">
      <w:pPr>
        <w:pStyle w:val="ListParagraph"/>
        <w:ind w:left="1080"/>
        <w:jc w:val="center"/>
        <w:rPr>
          <w:rFonts w:ascii="Segoe UI" w:hAnsi="Segoe UI" w:cs="Segoe UI"/>
          <w:b/>
          <w:color w:val="0D0D0D"/>
          <w:sz w:val="19"/>
          <w:szCs w:val="19"/>
          <w:shd w:val="clear" w:color="auto" w:fill="FFFFFF"/>
        </w:rPr>
      </w:pPr>
      <w:r w:rsidRPr="005A19FB">
        <w:rPr>
          <w:rFonts w:ascii="Segoe UI" w:hAnsi="Segoe UI" w:cs="Segoe UI"/>
          <w:b/>
          <w:color w:val="0D0D0D"/>
          <w:sz w:val="19"/>
          <w:szCs w:val="19"/>
          <w:shd w:val="clear" w:color="auto" w:fill="FFFFFF"/>
        </w:rPr>
        <w:t>*******</w:t>
      </w:r>
      <w:r>
        <w:rPr>
          <w:rFonts w:ascii="Segoe UI" w:hAnsi="Segoe UI" w:cs="Segoe UI"/>
          <w:b/>
          <w:color w:val="0D0D0D"/>
          <w:sz w:val="19"/>
          <w:szCs w:val="19"/>
          <w:shd w:val="clear" w:color="auto" w:fill="FFFFFF"/>
        </w:rPr>
        <w:t>**************</w:t>
      </w:r>
    </w:p>
    <w:sectPr w:rsidR="005A19FB" w:rsidRPr="005A19FB" w:rsidSect="009B5BF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45EE6"/>
    <w:multiLevelType w:val="hybridMultilevel"/>
    <w:tmpl w:val="B4D272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F46B85"/>
    <w:multiLevelType w:val="hybridMultilevel"/>
    <w:tmpl w:val="1D6CFD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3FA3BDE"/>
    <w:multiLevelType w:val="hybridMultilevel"/>
    <w:tmpl w:val="D54A0884"/>
    <w:lvl w:ilvl="0" w:tplc="72A805C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6051DE"/>
    <w:multiLevelType w:val="hybridMultilevel"/>
    <w:tmpl w:val="06D456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15E8252B"/>
    <w:multiLevelType w:val="hybridMultilevel"/>
    <w:tmpl w:val="293424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5303C8"/>
    <w:multiLevelType w:val="hybridMultilevel"/>
    <w:tmpl w:val="5BD438AE"/>
    <w:lvl w:ilvl="0" w:tplc="72A805C0">
      <w:start w:val="1"/>
      <w:numFmt w:val="decimal"/>
      <w:lvlText w:val="%1."/>
      <w:lvlJc w:val="left"/>
      <w:pPr>
        <w:ind w:left="28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24894A35"/>
    <w:multiLevelType w:val="hybridMultilevel"/>
    <w:tmpl w:val="2C168E38"/>
    <w:lvl w:ilvl="0" w:tplc="321CA79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B205F7"/>
    <w:multiLevelType w:val="hybridMultilevel"/>
    <w:tmpl w:val="0352A302"/>
    <w:lvl w:ilvl="0" w:tplc="D9AA03E2">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FC4899"/>
    <w:multiLevelType w:val="hybridMultilevel"/>
    <w:tmpl w:val="41388622"/>
    <w:lvl w:ilvl="0" w:tplc="4F12CB02">
      <w:start w:val="1"/>
      <w:numFmt w:val="upperRoman"/>
      <w:lvlText w:val="%1."/>
      <w:lvlJc w:val="left"/>
      <w:pPr>
        <w:ind w:left="1080" w:hanging="720"/>
      </w:pPr>
      <w:rPr>
        <w:rFonts w:hint="default"/>
        <w:b/>
      </w:rPr>
    </w:lvl>
    <w:lvl w:ilvl="1" w:tplc="DE808A38">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DB0D67"/>
    <w:multiLevelType w:val="hybridMultilevel"/>
    <w:tmpl w:val="BAE6AE10"/>
    <w:lvl w:ilvl="0" w:tplc="321CA79A">
      <w:start w:val="1"/>
      <w:numFmt w:val="decimal"/>
      <w:lvlText w:val="%1."/>
      <w:lvlJc w:val="left"/>
      <w:pPr>
        <w:ind w:left="28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38D8789E"/>
    <w:multiLevelType w:val="hybridMultilevel"/>
    <w:tmpl w:val="4072B25E"/>
    <w:lvl w:ilvl="0" w:tplc="2BA6D37A">
      <w:start w:val="1"/>
      <w:numFmt w:val="decimal"/>
      <w:lvlText w:val="%1."/>
      <w:lvlJc w:val="left"/>
      <w:pPr>
        <w:ind w:left="288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441352DB"/>
    <w:multiLevelType w:val="hybridMultilevel"/>
    <w:tmpl w:val="D272FD6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56DD1B6A"/>
    <w:multiLevelType w:val="hybridMultilevel"/>
    <w:tmpl w:val="E006DA40"/>
    <w:lvl w:ilvl="0" w:tplc="2BA6D37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0E6E47"/>
    <w:multiLevelType w:val="hybridMultilevel"/>
    <w:tmpl w:val="BEDEF24C"/>
    <w:lvl w:ilvl="0" w:tplc="0409000F">
      <w:start w:val="1"/>
      <w:numFmt w:val="decimal"/>
      <w:lvlText w:val="%1."/>
      <w:lvlJc w:val="left"/>
      <w:pPr>
        <w:ind w:left="1440" w:hanging="360"/>
      </w:pPr>
    </w:lvl>
    <w:lvl w:ilvl="1" w:tplc="1902AC08">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1AA68C6"/>
    <w:multiLevelType w:val="hybridMultilevel"/>
    <w:tmpl w:val="77569CE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8"/>
  </w:num>
  <w:num w:numId="2">
    <w:abstractNumId w:val="13"/>
  </w:num>
  <w:num w:numId="3">
    <w:abstractNumId w:val="11"/>
  </w:num>
  <w:num w:numId="4">
    <w:abstractNumId w:val="12"/>
  </w:num>
  <w:num w:numId="5">
    <w:abstractNumId w:val="10"/>
  </w:num>
  <w:num w:numId="6">
    <w:abstractNumId w:val="2"/>
  </w:num>
  <w:num w:numId="7">
    <w:abstractNumId w:val="5"/>
  </w:num>
  <w:num w:numId="8">
    <w:abstractNumId w:val="4"/>
  </w:num>
  <w:num w:numId="9">
    <w:abstractNumId w:val="1"/>
  </w:num>
  <w:num w:numId="10">
    <w:abstractNumId w:val="14"/>
  </w:num>
  <w:num w:numId="11">
    <w:abstractNumId w:val="6"/>
  </w:num>
  <w:num w:numId="12">
    <w:abstractNumId w:val="9"/>
  </w:num>
  <w:num w:numId="13">
    <w:abstractNumId w:val="0"/>
  </w:num>
  <w:num w:numId="14">
    <w:abstractNumId w:val="3"/>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compat>
    <w:useFELayout/>
  </w:compat>
  <w:rsids>
    <w:rsidRoot w:val="00B205B9"/>
    <w:rsid w:val="00071FA7"/>
    <w:rsid w:val="001B1EFE"/>
    <w:rsid w:val="00224E8D"/>
    <w:rsid w:val="002C5EE5"/>
    <w:rsid w:val="003F045F"/>
    <w:rsid w:val="00545370"/>
    <w:rsid w:val="00551A9F"/>
    <w:rsid w:val="00574587"/>
    <w:rsid w:val="005A19FB"/>
    <w:rsid w:val="0063598E"/>
    <w:rsid w:val="00682621"/>
    <w:rsid w:val="006B77B8"/>
    <w:rsid w:val="006D2013"/>
    <w:rsid w:val="007259FB"/>
    <w:rsid w:val="00792DFE"/>
    <w:rsid w:val="007C6239"/>
    <w:rsid w:val="007E2C0C"/>
    <w:rsid w:val="008157C5"/>
    <w:rsid w:val="00873888"/>
    <w:rsid w:val="00913637"/>
    <w:rsid w:val="00946B50"/>
    <w:rsid w:val="0099791F"/>
    <w:rsid w:val="009B5BFF"/>
    <w:rsid w:val="009C3318"/>
    <w:rsid w:val="009E43C0"/>
    <w:rsid w:val="009E4B27"/>
    <w:rsid w:val="00A32C33"/>
    <w:rsid w:val="00A6359A"/>
    <w:rsid w:val="00A8394B"/>
    <w:rsid w:val="00AA0955"/>
    <w:rsid w:val="00AA7911"/>
    <w:rsid w:val="00AB4D5D"/>
    <w:rsid w:val="00AB708F"/>
    <w:rsid w:val="00B118E6"/>
    <w:rsid w:val="00B205B9"/>
    <w:rsid w:val="00B24CB4"/>
    <w:rsid w:val="00BA7AD6"/>
    <w:rsid w:val="00BB08E8"/>
    <w:rsid w:val="00BB2351"/>
    <w:rsid w:val="00C65804"/>
    <w:rsid w:val="00C83702"/>
    <w:rsid w:val="00E021C6"/>
    <w:rsid w:val="00E24A8F"/>
    <w:rsid w:val="00E26DEB"/>
    <w:rsid w:val="00E758AE"/>
    <w:rsid w:val="00E77BA3"/>
    <w:rsid w:val="00EC6A27"/>
    <w:rsid w:val="00EF56D8"/>
    <w:rsid w:val="00F04972"/>
    <w:rsid w:val="00F93F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B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205B9"/>
    <w:rPr>
      <w:b/>
      <w:bCs/>
    </w:rPr>
  </w:style>
  <w:style w:type="paragraph" w:styleId="ListParagraph">
    <w:name w:val="List Paragraph"/>
    <w:basedOn w:val="Normal"/>
    <w:uiPriority w:val="34"/>
    <w:qFormat/>
    <w:rsid w:val="00B205B9"/>
    <w:pPr>
      <w:ind w:left="720"/>
      <w:contextualSpacing/>
    </w:pPr>
  </w:style>
</w:styles>
</file>

<file path=word/webSettings.xml><?xml version="1.0" encoding="utf-8"?>
<w:webSettings xmlns:r="http://schemas.openxmlformats.org/officeDocument/2006/relationships" xmlns:w="http://schemas.openxmlformats.org/wordprocessingml/2006/main">
  <w:divs>
    <w:div w:id="273513668">
      <w:bodyDiv w:val="1"/>
      <w:marLeft w:val="0"/>
      <w:marRight w:val="0"/>
      <w:marTop w:val="0"/>
      <w:marBottom w:val="0"/>
      <w:divBdr>
        <w:top w:val="none" w:sz="0" w:space="0" w:color="auto"/>
        <w:left w:val="none" w:sz="0" w:space="0" w:color="auto"/>
        <w:bottom w:val="none" w:sz="0" w:space="0" w:color="auto"/>
        <w:right w:val="none" w:sz="0" w:space="0" w:color="auto"/>
      </w:divBdr>
    </w:div>
    <w:div w:id="303432178">
      <w:bodyDiv w:val="1"/>
      <w:marLeft w:val="0"/>
      <w:marRight w:val="0"/>
      <w:marTop w:val="0"/>
      <w:marBottom w:val="0"/>
      <w:divBdr>
        <w:top w:val="none" w:sz="0" w:space="0" w:color="auto"/>
        <w:left w:val="none" w:sz="0" w:space="0" w:color="auto"/>
        <w:bottom w:val="none" w:sz="0" w:space="0" w:color="auto"/>
        <w:right w:val="none" w:sz="0" w:space="0" w:color="auto"/>
      </w:divBdr>
    </w:div>
    <w:div w:id="856230631">
      <w:bodyDiv w:val="1"/>
      <w:marLeft w:val="0"/>
      <w:marRight w:val="0"/>
      <w:marTop w:val="0"/>
      <w:marBottom w:val="0"/>
      <w:divBdr>
        <w:top w:val="none" w:sz="0" w:space="0" w:color="auto"/>
        <w:left w:val="none" w:sz="0" w:space="0" w:color="auto"/>
        <w:bottom w:val="none" w:sz="0" w:space="0" w:color="auto"/>
        <w:right w:val="none" w:sz="0" w:space="0" w:color="auto"/>
      </w:divBdr>
    </w:div>
    <w:div w:id="1146358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5</Pages>
  <Words>1901</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Krishnendu Dutta</dc:creator>
  <cp:keywords/>
  <dc:description/>
  <cp:lastModifiedBy>Krishnendu Dutta</cp:lastModifiedBy>
  <cp:revision>68</cp:revision>
  <dcterms:created xsi:type="dcterms:W3CDTF">2024-03-31T08:09:00Z</dcterms:created>
  <dcterms:modified xsi:type="dcterms:W3CDTF">2024-03-31T14:31:00Z</dcterms:modified>
</cp:coreProperties>
</file>