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815F0A" w:rsidRPr="00815F0A">
        <w:rPr>
          <w:rFonts w:ascii="Times New Roman" w:hAnsi="Times New Roman" w:cs="Times New Roman"/>
          <w:b/>
          <w:sz w:val="28"/>
          <w:szCs w:val="28"/>
        </w:rPr>
        <w:t>Natural image bases to represent neuroimaging data</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F40044" w:rsidRPr="00F40044">
        <w:rPr>
          <w:rFonts w:ascii="Times New Roman" w:hAnsi="Times New Roman" w:cs="Times New Roman"/>
          <w:sz w:val="28"/>
          <w:szCs w:val="28"/>
        </w:rPr>
        <w:t xml:space="preserve">A. Gupta, M. </w:t>
      </w:r>
      <w:proofErr w:type="spellStart"/>
      <w:r w:rsidR="00F40044" w:rsidRPr="00F40044">
        <w:rPr>
          <w:rFonts w:ascii="Times New Roman" w:hAnsi="Times New Roman" w:cs="Times New Roman"/>
          <w:sz w:val="28"/>
          <w:szCs w:val="28"/>
        </w:rPr>
        <w:t>Ayhan</w:t>
      </w:r>
      <w:proofErr w:type="spellEnd"/>
      <w:r w:rsidR="00F40044" w:rsidRPr="00F40044">
        <w:rPr>
          <w:rFonts w:ascii="Times New Roman" w:hAnsi="Times New Roman" w:cs="Times New Roman"/>
          <w:sz w:val="28"/>
          <w:szCs w:val="28"/>
        </w:rPr>
        <w:t>, and A. Maida</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8C4BFA" w:rsidP="008C4BFA">
      <w:pPr>
        <w:autoSpaceDE w:val="0"/>
        <w:autoSpaceDN w:val="0"/>
        <w:adjustRightInd w:val="0"/>
        <w:spacing w:after="0" w:line="360" w:lineRule="auto"/>
        <w:jc w:val="both"/>
        <w:rPr>
          <w:rFonts w:ascii="Times New Roman" w:hAnsi="Times New Roman" w:cs="Times New Roman"/>
          <w:sz w:val="28"/>
          <w:szCs w:val="28"/>
        </w:rPr>
      </w:pPr>
      <w:r w:rsidRPr="008C4BFA">
        <w:rPr>
          <w:rFonts w:ascii="Times New Roman" w:hAnsi="Times New Roman" w:cs="Times New Roman"/>
          <w:sz w:val="28"/>
          <w:szCs w:val="28"/>
        </w:rPr>
        <w:t xml:space="preserve">Visual inspection of </w:t>
      </w:r>
      <w:proofErr w:type="spellStart"/>
      <w:r w:rsidRPr="008C4BFA">
        <w:rPr>
          <w:rFonts w:ascii="Times New Roman" w:hAnsi="Times New Roman" w:cs="Times New Roman"/>
          <w:sz w:val="28"/>
          <w:szCs w:val="28"/>
        </w:rPr>
        <w:t>neuroimagery</w:t>
      </w:r>
      <w:proofErr w:type="spellEnd"/>
      <w:r w:rsidRPr="008C4BFA">
        <w:rPr>
          <w:rFonts w:ascii="Times New Roman" w:hAnsi="Times New Roman" w:cs="Times New Roman"/>
          <w:sz w:val="28"/>
          <w:szCs w:val="28"/>
        </w:rPr>
        <w:t xml:space="preserve"> is susceptible to human eye limitations. Computerized</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methods have been shown to be equally or</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more e</w:t>
      </w:r>
      <w:r w:rsidR="00581398">
        <w:rPr>
          <w:rFonts w:ascii="Times New Roman" w:hAnsi="Times New Roman" w:cs="Times New Roman"/>
          <w:sz w:val="28"/>
          <w:szCs w:val="28"/>
        </w:rPr>
        <w:t>ff</w:t>
      </w:r>
      <w:r w:rsidRPr="008C4BFA">
        <w:rPr>
          <w:rFonts w:ascii="Times New Roman" w:hAnsi="Times New Roman" w:cs="Times New Roman"/>
          <w:sz w:val="28"/>
          <w:szCs w:val="28"/>
        </w:rPr>
        <w:t xml:space="preserve">ective than human clinicians in diagnosing dementia from </w:t>
      </w:r>
      <w:proofErr w:type="spellStart"/>
      <w:r w:rsidRPr="008C4BFA">
        <w:rPr>
          <w:rFonts w:ascii="Times New Roman" w:hAnsi="Times New Roman" w:cs="Times New Roman"/>
          <w:sz w:val="28"/>
          <w:szCs w:val="28"/>
        </w:rPr>
        <w:t>neuroimages</w:t>
      </w:r>
      <w:proofErr w:type="spellEnd"/>
      <w:r w:rsidRPr="008C4BFA">
        <w:rPr>
          <w:rFonts w:ascii="Times New Roman" w:hAnsi="Times New Roman" w:cs="Times New Roman"/>
          <w:sz w:val="28"/>
          <w:szCs w:val="28"/>
        </w:rPr>
        <w:t>. Nevertheless, much of the work involves the use</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of domain expertise to extract hand–crafted</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features. The key technique in this paper is</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the use of cross–domain features to represent</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MRI data. We used a sparse auto</w:t>
      </w:r>
      <w:r w:rsidR="00581398">
        <w:rPr>
          <w:rFonts w:ascii="Times New Roman" w:hAnsi="Times New Roman" w:cs="Times New Roman"/>
          <w:sz w:val="28"/>
          <w:szCs w:val="28"/>
        </w:rPr>
        <w:t>-</w:t>
      </w:r>
      <w:r w:rsidRPr="008C4BFA">
        <w:rPr>
          <w:rFonts w:ascii="Times New Roman" w:hAnsi="Times New Roman" w:cs="Times New Roman"/>
          <w:sz w:val="28"/>
          <w:szCs w:val="28"/>
        </w:rPr>
        <w:t>encoder to</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learn a set of bases from natural images and</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then applied convolution to extract features</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 xml:space="preserve">from the </w:t>
      </w:r>
      <w:proofErr w:type="gramStart"/>
      <w:r w:rsidRPr="008C4BFA">
        <w:rPr>
          <w:rFonts w:ascii="Times New Roman" w:hAnsi="Times New Roman" w:cs="Times New Roman"/>
          <w:sz w:val="28"/>
          <w:szCs w:val="28"/>
        </w:rPr>
        <w:t>Alzheimer’s Disease</w:t>
      </w:r>
      <w:proofErr w:type="gramEnd"/>
      <w:r w:rsidRPr="008C4BFA">
        <w:rPr>
          <w:rFonts w:ascii="Times New Roman" w:hAnsi="Times New Roman" w:cs="Times New Roman"/>
          <w:sz w:val="28"/>
          <w:szCs w:val="28"/>
        </w:rPr>
        <w:t xml:space="preserve"> Neuroimaging</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Initiative (ADNI) dataset. Using this new</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representation, we classify MRI instances</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into three categories: Alzheimer’s Disease</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(AD), Mild Cognitive Impairment (MCI) and</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Healthy Control (HC). Our approach, in spite</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of being very simple, achieved high classification performance, which is competitive with</w:t>
      </w:r>
      <w:r w:rsidR="00581398">
        <w:rPr>
          <w:rFonts w:ascii="Times New Roman" w:hAnsi="Times New Roman" w:cs="Times New Roman"/>
          <w:sz w:val="28"/>
          <w:szCs w:val="28"/>
        </w:rPr>
        <w:t xml:space="preserve"> </w:t>
      </w:r>
      <w:r w:rsidRPr="008C4BFA">
        <w:rPr>
          <w:rFonts w:ascii="Times New Roman" w:hAnsi="Times New Roman" w:cs="Times New Roman"/>
          <w:sz w:val="28"/>
          <w:szCs w:val="28"/>
        </w:rPr>
        <w:t>or better than other approaches.</w:t>
      </w:r>
    </w:p>
    <w:p w:rsidR="00581398" w:rsidRDefault="00581398" w:rsidP="008C4BFA">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581398" w:rsidRDefault="00581398" w:rsidP="00B90C7A">
      <w:pPr>
        <w:autoSpaceDE w:val="0"/>
        <w:autoSpaceDN w:val="0"/>
        <w:adjustRightInd w:val="0"/>
        <w:jc w:val="both"/>
        <w:rPr>
          <w:rFonts w:ascii="Times New Roman" w:hAnsi="Times New Roman" w:cs="Times New Roman"/>
          <w:b/>
          <w:sz w:val="28"/>
          <w:szCs w:val="28"/>
        </w:rPr>
      </w:pPr>
    </w:p>
    <w:p w:rsidR="00581398" w:rsidRDefault="00581398" w:rsidP="00B90C7A">
      <w:pPr>
        <w:autoSpaceDE w:val="0"/>
        <w:autoSpaceDN w:val="0"/>
        <w:adjustRightInd w:val="0"/>
        <w:jc w:val="both"/>
        <w:rPr>
          <w:rFonts w:ascii="Times New Roman" w:hAnsi="Times New Roman" w:cs="Times New Roman"/>
          <w:b/>
          <w:sz w:val="28"/>
          <w:szCs w:val="28"/>
        </w:rPr>
      </w:pPr>
    </w:p>
    <w:p w:rsidR="00581398" w:rsidRDefault="00581398" w:rsidP="00B90C7A">
      <w:pPr>
        <w:autoSpaceDE w:val="0"/>
        <w:autoSpaceDN w:val="0"/>
        <w:adjustRightInd w:val="0"/>
        <w:jc w:val="both"/>
        <w:rPr>
          <w:rFonts w:ascii="Times New Roman" w:hAnsi="Times New Roman" w:cs="Times New Roman"/>
          <w:b/>
          <w:sz w:val="28"/>
          <w:szCs w:val="28"/>
        </w:rPr>
      </w:pPr>
    </w:p>
    <w:p w:rsidR="00581398" w:rsidRDefault="00581398" w:rsidP="00B90C7A">
      <w:pPr>
        <w:autoSpaceDE w:val="0"/>
        <w:autoSpaceDN w:val="0"/>
        <w:adjustRightInd w:val="0"/>
        <w:jc w:val="both"/>
        <w:rPr>
          <w:rFonts w:ascii="Times New Roman" w:hAnsi="Times New Roman" w:cs="Times New Roman"/>
          <w:b/>
          <w:sz w:val="28"/>
          <w:szCs w:val="28"/>
        </w:rPr>
      </w:pPr>
    </w:p>
    <w:p w:rsidR="00581398" w:rsidRDefault="00581398" w:rsidP="00B90C7A">
      <w:pPr>
        <w:autoSpaceDE w:val="0"/>
        <w:autoSpaceDN w:val="0"/>
        <w:adjustRightInd w:val="0"/>
        <w:jc w:val="both"/>
        <w:rPr>
          <w:rFonts w:ascii="Times New Roman" w:hAnsi="Times New Roman" w:cs="Times New Roman"/>
          <w:b/>
          <w:sz w:val="28"/>
          <w:szCs w:val="28"/>
        </w:rPr>
      </w:pPr>
    </w:p>
    <w:p w:rsidR="00A1071C" w:rsidRPr="008971FF" w:rsidRDefault="00A1071C" w:rsidP="00E65A04">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proofErr w:type="spellStart"/>
      <w:r w:rsidR="00E65A04" w:rsidRPr="00E65A04">
        <w:rPr>
          <w:rFonts w:ascii="Times New Roman" w:hAnsi="Times New Roman" w:cs="Times New Roman"/>
          <w:b/>
          <w:sz w:val="28"/>
          <w:szCs w:val="28"/>
        </w:rPr>
        <w:t>DeepAD</w:t>
      </w:r>
      <w:proofErr w:type="spellEnd"/>
      <w:r w:rsidR="00E65A04" w:rsidRPr="00E65A04">
        <w:rPr>
          <w:rFonts w:ascii="Times New Roman" w:hAnsi="Times New Roman" w:cs="Times New Roman"/>
          <w:b/>
          <w:sz w:val="28"/>
          <w:szCs w:val="28"/>
        </w:rPr>
        <w:t>:</w:t>
      </w:r>
      <w:r w:rsidR="0036096F">
        <w:rPr>
          <w:rFonts w:ascii="Times New Roman" w:hAnsi="Times New Roman" w:cs="Times New Roman"/>
          <w:b/>
          <w:sz w:val="28"/>
          <w:szCs w:val="28"/>
        </w:rPr>
        <w:t xml:space="preserve"> </w:t>
      </w:r>
      <w:r w:rsidR="00E65A04" w:rsidRPr="00E65A04">
        <w:rPr>
          <w:rFonts w:ascii="Times New Roman" w:hAnsi="Times New Roman" w:cs="Times New Roman"/>
          <w:b/>
          <w:sz w:val="28"/>
          <w:szCs w:val="28"/>
        </w:rPr>
        <w:t xml:space="preserve">Alzheimer's </w:t>
      </w:r>
      <w:proofErr w:type="gramStart"/>
      <w:r w:rsidR="00E65A04" w:rsidRPr="00E65A04">
        <w:rPr>
          <w:rFonts w:ascii="Times New Roman" w:hAnsi="Times New Roman" w:cs="Times New Roman"/>
          <w:b/>
          <w:sz w:val="28"/>
          <w:szCs w:val="28"/>
        </w:rPr>
        <w:t>Disease</w:t>
      </w:r>
      <w:proofErr w:type="gramEnd"/>
      <w:r w:rsidR="00E65A04" w:rsidRPr="00E65A04">
        <w:rPr>
          <w:rFonts w:ascii="Times New Roman" w:hAnsi="Times New Roman" w:cs="Times New Roman"/>
          <w:b/>
          <w:sz w:val="28"/>
          <w:szCs w:val="28"/>
        </w:rPr>
        <w:t xml:space="preserve"> Classification via Deep Convolutional Neural Networks using MRI and fMRI,</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04289B" w:rsidRPr="0004289B">
        <w:rPr>
          <w:rFonts w:ascii="Times New Roman" w:hAnsi="Times New Roman" w:cs="Times New Roman"/>
          <w:sz w:val="28"/>
          <w:szCs w:val="28"/>
        </w:rPr>
        <w:t xml:space="preserve">S. </w:t>
      </w:r>
      <w:proofErr w:type="spellStart"/>
      <w:r w:rsidR="0004289B" w:rsidRPr="0004289B">
        <w:rPr>
          <w:rFonts w:ascii="Times New Roman" w:hAnsi="Times New Roman" w:cs="Times New Roman"/>
          <w:sz w:val="28"/>
          <w:szCs w:val="28"/>
        </w:rPr>
        <w:t>Sarraf</w:t>
      </w:r>
      <w:proofErr w:type="spellEnd"/>
      <w:r w:rsidR="0004289B" w:rsidRPr="0004289B">
        <w:rPr>
          <w:rFonts w:ascii="Times New Roman" w:hAnsi="Times New Roman" w:cs="Times New Roman"/>
          <w:sz w:val="28"/>
          <w:szCs w:val="28"/>
        </w:rPr>
        <w:t xml:space="preserve">, G. </w:t>
      </w:r>
      <w:proofErr w:type="spellStart"/>
      <w:r w:rsidR="0004289B" w:rsidRPr="0004289B">
        <w:rPr>
          <w:rFonts w:ascii="Times New Roman" w:hAnsi="Times New Roman" w:cs="Times New Roman"/>
          <w:sz w:val="28"/>
          <w:szCs w:val="28"/>
        </w:rPr>
        <w:t>Tofighi</w:t>
      </w:r>
      <w:proofErr w:type="spellEnd"/>
      <w:r w:rsidR="0004289B" w:rsidRPr="0004289B">
        <w:rPr>
          <w:rFonts w:ascii="Times New Roman" w:hAnsi="Times New Roman" w:cs="Times New Roman"/>
          <w:sz w:val="28"/>
          <w:szCs w:val="28"/>
        </w:rPr>
        <w:t xml:space="preserve">, D. </w:t>
      </w:r>
      <w:proofErr w:type="spellStart"/>
      <w:r w:rsidR="0004289B" w:rsidRPr="0004289B">
        <w:rPr>
          <w:rFonts w:ascii="Times New Roman" w:hAnsi="Times New Roman" w:cs="Times New Roman"/>
          <w:sz w:val="28"/>
          <w:szCs w:val="28"/>
        </w:rPr>
        <w:t>DeSouza</w:t>
      </w:r>
      <w:proofErr w:type="spellEnd"/>
      <w:r w:rsidR="0004289B" w:rsidRPr="0004289B">
        <w:rPr>
          <w:rFonts w:ascii="Times New Roman" w:hAnsi="Times New Roman" w:cs="Times New Roman"/>
          <w:sz w:val="28"/>
          <w:szCs w:val="28"/>
        </w:rPr>
        <w:t xml:space="preserve"> and J. Anderson</w:t>
      </w:r>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21FA9" w:rsidP="00A1071C">
      <w:pPr>
        <w:autoSpaceDE w:val="0"/>
        <w:autoSpaceDN w:val="0"/>
        <w:adjustRightInd w:val="0"/>
        <w:spacing w:after="0" w:line="360" w:lineRule="auto"/>
        <w:jc w:val="both"/>
        <w:rPr>
          <w:rFonts w:ascii="Times New Roman" w:hAnsi="Times New Roman" w:cs="Times New Roman"/>
          <w:sz w:val="28"/>
          <w:szCs w:val="28"/>
        </w:rPr>
      </w:pPr>
      <w:r w:rsidRPr="00A21FA9">
        <w:rPr>
          <w:rFonts w:ascii="Times New Roman" w:hAnsi="Times New Roman" w:cs="Times New Roman"/>
          <w:sz w:val="28"/>
          <w:szCs w:val="28"/>
        </w:rPr>
        <w:t>To extract patterns from neuroimaging data, various techniques, including statistical methods and machine learning algorithms, have been explored to ultimately aid in Alzheimer’s disease diagnosis of older adults in both clinical and research applications. However, identifying the distinctions between Alzheimer’s brain data and healthy brain data in older adults (age &gt; 75) is challenging due to highly similar brain patterns and image intensities. Recently, cutting-edge deep learning technologies have been rapidly expanding into numerous fields, including medical image analysis. This work outlines state-of-the-art deep learning-based pipelines employed to distinguish Alzheimer’s magnetic resonance imaging (MRI) and functional MRI data from normal healthy control data for the same age group. Using these pipelines, which were executed on a GPU-based high performance computing platform, the data were strictly and carefully preprocessed. Next, scale and shift invariant low- to high-level features were obtained from a high volume of training images using convolutional neural network (CNN) architecture. In this study, functional MRI data were used for the first time in deep learning applications for the purposes of medical image analysis and Alzheimer’s disease prediction. These proposed and implemented pipelines, which demonstrate a significant improvement in classification output when compared to other studies, resulted in high and reproducible accuracy rates of 99.9% and 98.84% for the fMRI and MRI pipelines, respectively.</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8804A3">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8804A3" w:rsidRPr="008804A3">
        <w:rPr>
          <w:rFonts w:ascii="Times New Roman" w:hAnsi="Times New Roman" w:cs="Times New Roman"/>
          <w:b/>
          <w:sz w:val="28"/>
          <w:szCs w:val="28"/>
        </w:rPr>
        <w:t xml:space="preserve">A deep CNN based multi-class </w:t>
      </w:r>
      <w:proofErr w:type="gramStart"/>
      <w:r w:rsidR="008804A3" w:rsidRPr="008804A3">
        <w:rPr>
          <w:rFonts w:ascii="Times New Roman" w:hAnsi="Times New Roman" w:cs="Times New Roman"/>
          <w:b/>
          <w:sz w:val="28"/>
          <w:szCs w:val="28"/>
        </w:rPr>
        <w:t>classification</w:t>
      </w:r>
      <w:r w:rsidR="0076106D">
        <w:rPr>
          <w:rFonts w:ascii="Times New Roman" w:hAnsi="Times New Roman" w:cs="Times New Roman"/>
          <w:b/>
          <w:sz w:val="28"/>
          <w:szCs w:val="28"/>
        </w:rPr>
        <w:t xml:space="preserve"> </w:t>
      </w:r>
      <w:r w:rsidR="008804A3" w:rsidRPr="008804A3">
        <w:rPr>
          <w:rFonts w:ascii="Times New Roman" w:hAnsi="Times New Roman" w:cs="Times New Roman"/>
          <w:b/>
          <w:sz w:val="28"/>
          <w:szCs w:val="28"/>
        </w:rPr>
        <w:t xml:space="preserve"> of</w:t>
      </w:r>
      <w:proofErr w:type="gramEnd"/>
      <w:r w:rsidR="008804A3" w:rsidRPr="008804A3">
        <w:rPr>
          <w:rFonts w:ascii="Times New Roman" w:hAnsi="Times New Roman" w:cs="Times New Roman"/>
          <w:b/>
          <w:sz w:val="28"/>
          <w:szCs w:val="28"/>
        </w:rPr>
        <w:t xml:space="preserve"> Alzheimer's disease using MRI</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A546D1" w:rsidRPr="00A546D1">
        <w:rPr>
          <w:rFonts w:ascii="Times New Roman" w:hAnsi="Times New Roman" w:cs="Times New Roman"/>
          <w:sz w:val="28"/>
          <w:szCs w:val="28"/>
        </w:rPr>
        <w:t xml:space="preserve">A. </w:t>
      </w:r>
      <w:proofErr w:type="spellStart"/>
      <w:r w:rsidR="00A546D1" w:rsidRPr="00A546D1">
        <w:rPr>
          <w:rFonts w:ascii="Times New Roman" w:hAnsi="Times New Roman" w:cs="Times New Roman"/>
          <w:sz w:val="28"/>
          <w:szCs w:val="28"/>
        </w:rPr>
        <w:t>Farooq</w:t>
      </w:r>
      <w:proofErr w:type="spellEnd"/>
      <w:r w:rsidR="00A546D1" w:rsidRPr="00A546D1">
        <w:rPr>
          <w:rFonts w:ascii="Times New Roman" w:hAnsi="Times New Roman" w:cs="Times New Roman"/>
          <w:sz w:val="28"/>
          <w:szCs w:val="28"/>
        </w:rPr>
        <w:t xml:space="preserve">, S. Anwar, M. </w:t>
      </w:r>
      <w:proofErr w:type="spellStart"/>
      <w:r w:rsidR="00A546D1" w:rsidRPr="00A546D1">
        <w:rPr>
          <w:rFonts w:ascii="Times New Roman" w:hAnsi="Times New Roman" w:cs="Times New Roman"/>
          <w:sz w:val="28"/>
          <w:szCs w:val="28"/>
        </w:rPr>
        <w:t>Awais</w:t>
      </w:r>
      <w:proofErr w:type="spellEnd"/>
      <w:r w:rsidR="00A546D1" w:rsidRPr="00A546D1">
        <w:rPr>
          <w:rFonts w:ascii="Times New Roman" w:hAnsi="Times New Roman" w:cs="Times New Roman"/>
          <w:sz w:val="28"/>
          <w:szCs w:val="28"/>
        </w:rPr>
        <w:t xml:space="preserve"> and S. </w:t>
      </w:r>
      <w:proofErr w:type="spellStart"/>
      <w:r w:rsidR="00A546D1" w:rsidRPr="00A546D1">
        <w:rPr>
          <w:rFonts w:ascii="Times New Roman" w:hAnsi="Times New Roman" w:cs="Times New Roman"/>
          <w:sz w:val="28"/>
          <w:szCs w:val="28"/>
        </w:rPr>
        <w:t>Rehman</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3540BB" w:rsidP="004B50A9">
      <w:pPr>
        <w:autoSpaceDE w:val="0"/>
        <w:autoSpaceDN w:val="0"/>
        <w:adjustRightInd w:val="0"/>
        <w:spacing w:after="0" w:line="360" w:lineRule="auto"/>
        <w:jc w:val="both"/>
        <w:rPr>
          <w:rFonts w:ascii="Times New Roman" w:hAnsi="Times New Roman" w:cs="Times New Roman"/>
          <w:sz w:val="28"/>
          <w:szCs w:val="28"/>
        </w:rPr>
      </w:pPr>
      <w:r w:rsidRPr="003540BB">
        <w:rPr>
          <w:rFonts w:ascii="Times New Roman" w:hAnsi="Times New Roman" w:cs="Times New Roman"/>
          <w:sz w:val="28"/>
          <w:szCs w:val="28"/>
        </w:rPr>
        <w:t>In the recent years, deep learning has gained huge fame in solving problems from various fields including medical image analysis. This work proposes a deep convolutional neural network based pipeline for the diagnosis of Alzheimer's disease and its stages using magnetic resonance imaging (MRI) scans. Alzheimer's disease causes permanent damage to the brain cells associated with memory and thinking skills. The diagnosis of Alzheimer's in elderly people is quite difficult and requires a highly discriminative feature representation for classification due to similar brain patterns and pixel intensities. Deep learning techniques are capable of learning such representations from data. In this paper, a 4-way classifier is implemented to classify Alzheimer's (AD), mild cognitive impairment (MCI), late mild cognitive impairment (LMCI) and healthy persons. Experiments are performed using ADNI dataset on a high performance graphical processing unit based system and new state-of-the-art results are obtained for multiclass classification of the disease. The proposed technique results in a prediction accuracy of 98.8%, which is a noticeable increase in accuracy as compared to the previous studies and clearly reveals the effectiveness of the proposed method.</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020DC6" w:rsidRDefault="00020DC6" w:rsidP="00A1071C">
      <w:pPr>
        <w:autoSpaceDE w:val="0"/>
        <w:autoSpaceDN w:val="0"/>
        <w:adjustRightInd w:val="0"/>
        <w:spacing w:after="0" w:line="360" w:lineRule="auto"/>
        <w:rPr>
          <w:rFonts w:ascii="Times New Roman" w:hAnsi="Times New Roman" w:cs="Times New Roman"/>
          <w:b/>
          <w:sz w:val="28"/>
          <w:szCs w:val="28"/>
        </w:rPr>
      </w:pPr>
    </w:p>
    <w:p w:rsidR="00020DC6" w:rsidRDefault="00020DC6" w:rsidP="00A1071C">
      <w:pPr>
        <w:autoSpaceDE w:val="0"/>
        <w:autoSpaceDN w:val="0"/>
        <w:adjustRightInd w:val="0"/>
        <w:spacing w:after="0" w:line="360" w:lineRule="auto"/>
        <w:rPr>
          <w:rFonts w:ascii="Times New Roman" w:hAnsi="Times New Roman" w:cs="Times New Roman"/>
          <w:b/>
          <w:sz w:val="28"/>
          <w:szCs w:val="28"/>
        </w:rPr>
      </w:pPr>
    </w:p>
    <w:p w:rsidR="00020DC6" w:rsidRDefault="00020DC6" w:rsidP="00A1071C">
      <w:pPr>
        <w:autoSpaceDE w:val="0"/>
        <w:autoSpaceDN w:val="0"/>
        <w:adjustRightInd w:val="0"/>
        <w:spacing w:after="0" w:line="360" w:lineRule="auto"/>
        <w:rPr>
          <w:rFonts w:ascii="Times New Roman" w:hAnsi="Times New Roman" w:cs="Times New Roman"/>
          <w:b/>
          <w:sz w:val="28"/>
          <w:szCs w:val="28"/>
        </w:rPr>
      </w:pPr>
    </w:p>
    <w:p w:rsidR="00020DC6" w:rsidRDefault="00020DC6"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BE4032">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BE4032" w:rsidRPr="00BE4032">
        <w:rPr>
          <w:rFonts w:ascii="Times New Roman" w:hAnsi="Times New Roman" w:cs="Times New Roman"/>
          <w:b/>
          <w:sz w:val="28"/>
          <w:szCs w:val="28"/>
        </w:rPr>
        <w:t>Convolutional neural network based</w:t>
      </w:r>
      <w:r w:rsidR="0051514E">
        <w:rPr>
          <w:rFonts w:ascii="Times New Roman" w:hAnsi="Times New Roman" w:cs="Times New Roman"/>
          <w:b/>
          <w:sz w:val="28"/>
          <w:szCs w:val="28"/>
        </w:rPr>
        <w:t xml:space="preserve"> </w:t>
      </w:r>
      <w:r w:rsidR="00BE4032" w:rsidRPr="00BE4032">
        <w:rPr>
          <w:rFonts w:ascii="Times New Roman" w:hAnsi="Times New Roman" w:cs="Times New Roman"/>
          <w:b/>
          <w:sz w:val="28"/>
          <w:szCs w:val="28"/>
        </w:rPr>
        <w:t>Alzheimer’s disease classification from magnetic resonance brain images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DC01EF" w:rsidRPr="00DC01EF">
        <w:rPr>
          <w:rFonts w:ascii="Times New Roman" w:hAnsi="Times New Roman" w:cs="Times New Roman"/>
          <w:sz w:val="28"/>
          <w:szCs w:val="28"/>
        </w:rPr>
        <w:t xml:space="preserve">R. Jain, N. Jain, A. </w:t>
      </w:r>
      <w:proofErr w:type="spellStart"/>
      <w:r w:rsidR="00DC01EF" w:rsidRPr="00DC01EF">
        <w:rPr>
          <w:rFonts w:ascii="Times New Roman" w:hAnsi="Times New Roman" w:cs="Times New Roman"/>
          <w:sz w:val="28"/>
          <w:szCs w:val="28"/>
        </w:rPr>
        <w:t>Aggarwal</w:t>
      </w:r>
      <w:proofErr w:type="spellEnd"/>
      <w:r w:rsidR="00DC01EF" w:rsidRPr="00DC01EF">
        <w:rPr>
          <w:rFonts w:ascii="Times New Roman" w:hAnsi="Times New Roman" w:cs="Times New Roman"/>
          <w:sz w:val="28"/>
          <w:szCs w:val="28"/>
        </w:rPr>
        <w:t xml:space="preserve"> and D. Jude </w:t>
      </w:r>
      <w:proofErr w:type="spellStart"/>
      <w:r w:rsidR="00DC01EF" w:rsidRPr="00DC01EF">
        <w:rPr>
          <w:rFonts w:ascii="Times New Roman" w:hAnsi="Times New Roman" w:cs="Times New Roman"/>
          <w:sz w:val="28"/>
          <w:szCs w:val="28"/>
        </w:rPr>
        <w:t>Hemanth</w:t>
      </w:r>
      <w:proofErr w:type="spellEnd"/>
    </w:p>
    <w:p w:rsidR="00DC01EF" w:rsidRDefault="00DC01EF" w:rsidP="00A1071C">
      <w:pPr>
        <w:autoSpaceDE w:val="0"/>
        <w:autoSpaceDN w:val="0"/>
        <w:adjustRightInd w:val="0"/>
        <w:spacing w:after="0" w:line="360" w:lineRule="auto"/>
        <w:jc w:val="both"/>
        <w:rPr>
          <w:rFonts w:ascii="Times New Roman" w:hAnsi="Times New Roman" w:cs="Times New Roman"/>
          <w:sz w:val="28"/>
          <w:szCs w:val="28"/>
        </w:rPr>
      </w:pPr>
    </w:p>
    <w:p w:rsidR="00DC01EF" w:rsidRDefault="00B77CA9" w:rsidP="00A1071C">
      <w:pPr>
        <w:autoSpaceDE w:val="0"/>
        <w:autoSpaceDN w:val="0"/>
        <w:adjustRightInd w:val="0"/>
        <w:spacing w:after="0" w:line="360" w:lineRule="auto"/>
        <w:jc w:val="both"/>
        <w:rPr>
          <w:rFonts w:ascii="Times New Roman" w:hAnsi="Times New Roman" w:cs="Times New Roman"/>
          <w:sz w:val="28"/>
          <w:szCs w:val="28"/>
        </w:rPr>
      </w:pPr>
      <w:r w:rsidRPr="00B77CA9">
        <w:rPr>
          <w:rFonts w:ascii="Times New Roman" w:hAnsi="Times New Roman" w:cs="Times New Roman"/>
          <w:sz w:val="28"/>
          <w:szCs w:val="28"/>
        </w:rPr>
        <w:t xml:space="preserve">Alzheimer’s disease, the most common form of dementia is a neurodegenerative brain order that has currently no cure for it. Hence, early diagnosis of such disease using computer-aided systems is a subject of great importance and extensive research amongst researchers. Nowadays, deep learning or particularly convolutional neural network (CNN) is getting more attention due to its state-of-the-art performances in variety of computer vision tasks such as visual object classification, detection and segmentation. Several recent studies, that have used brain MRI scans and deep learning have shown promising results for diagnosis of Alzheimer’s disease. However, most common issue with deep learning architectures such as CNN is that they require large amount of data for training. In this paper, a mathematical model PFSECTL based on transfer learning is used in which a CNN architecture, VGG-16 trained on </w:t>
      </w:r>
      <w:proofErr w:type="spellStart"/>
      <w:r w:rsidRPr="00B77CA9">
        <w:rPr>
          <w:rFonts w:ascii="Times New Roman" w:hAnsi="Times New Roman" w:cs="Times New Roman"/>
          <w:sz w:val="28"/>
          <w:szCs w:val="28"/>
        </w:rPr>
        <w:t>ImageNet</w:t>
      </w:r>
      <w:proofErr w:type="spellEnd"/>
      <w:r w:rsidRPr="00B77CA9">
        <w:rPr>
          <w:rFonts w:ascii="Times New Roman" w:hAnsi="Times New Roman" w:cs="Times New Roman"/>
          <w:sz w:val="28"/>
          <w:szCs w:val="28"/>
        </w:rPr>
        <w:t xml:space="preserve"> dataset is used as a feature extractor for the classification task. Experimentation is performed on data collected from </w:t>
      </w:r>
      <w:proofErr w:type="gramStart"/>
      <w:r w:rsidRPr="00B77CA9">
        <w:rPr>
          <w:rFonts w:ascii="Times New Roman" w:hAnsi="Times New Roman" w:cs="Times New Roman"/>
          <w:sz w:val="28"/>
          <w:szCs w:val="28"/>
        </w:rPr>
        <w:t>Alzheimer’s Disease</w:t>
      </w:r>
      <w:proofErr w:type="gramEnd"/>
      <w:r w:rsidRPr="00B77CA9">
        <w:rPr>
          <w:rFonts w:ascii="Times New Roman" w:hAnsi="Times New Roman" w:cs="Times New Roman"/>
          <w:sz w:val="28"/>
          <w:szCs w:val="28"/>
        </w:rPr>
        <w:t xml:space="preserve"> Neuroimaging Initiative (ADNI) database. The accuracy of the 3-way classification using the described method is 95.73% for the validation set.</w:t>
      </w:r>
    </w:p>
    <w:p w:rsidR="00B77CA9" w:rsidRDefault="00B77CA9" w:rsidP="00A1071C">
      <w:pPr>
        <w:autoSpaceDE w:val="0"/>
        <w:autoSpaceDN w:val="0"/>
        <w:adjustRightInd w:val="0"/>
        <w:spacing w:after="0" w:line="360" w:lineRule="auto"/>
        <w:jc w:val="both"/>
        <w:rPr>
          <w:rFonts w:ascii="Times New Roman" w:hAnsi="Times New Roman" w:cs="Times New Roman"/>
          <w:sz w:val="28"/>
          <w:szCs w:val="28"/>
        </w:rPr>
      </w:pPr>
    </w:p>
    <w:p w:rsidR="00B77CA9" w:rsidRDefault="00B77CA9" w:rsidP="00A1071C">
      <w:pPr>
        <w:autoSpaceDE w:val="0"/>
        <w:autoSpaceDN w:val="0"/>
        <w:adjustRightInd w:val="0"/>
        <w:spacing w:after="0" w:line="360" w:lineRule="auto"/>
        <w:jc w:val="both"/>
        <w:rPr>
          <w:rFonts w:ascii="Times New Roman" w:hAnsi="Times New Roman" w:cs="Times New Roman"/>
          <w:sz w:val="28"/>
          <w:szCs w:val="28"/>
        </w:rPr>
      </w:pPr>
    </w:p>
    <w:p w:rsidR="00B77CA9" w:rsidRDefault="00B77CA9" w:rsidP="00A1071C">
      <w:pPr>
        <w:autoSpaceDE w:val="0"/>
        <w:autoSpaceDN w:val="0"/>
        <w:adjustRightInd w:val="0"/>
        <w:spacing w:after="0" w:line="360" w:lineRule="auto"/>
        <w:jc w:val="both"/>
        <w:rPr>
          <w:rFonts w:ascii="Times New Roman" w:hAnsi="Times New Roman" w:cs="Times New Roman"/>
          <w:sz w:val="28"/>
          <w:szCs w:val="28"/>
        </w:rPr>
      </w:pPr>
    </w:p>
    <w:p w:rsidR="00B77CA9" w:rsidRDefault="00B77CA9" w:rsidP="00A1071C">
      <w:pPr>
        <w:autoSpaceDE w:val="0"/>
        <w:autoSpaceDN w:val="0"/>
        <w:adjustRightInd w:val="0"/>
        <w:spacing w:after="0" w:line="360" w:lineRule="auto"/>
        <w:jc w:val="both"/>
        <w:rPr>
          <w:rFonts w:ascii="Times New Roman" w:hAnsi="Times New Roman" w:cs="Times New Roman"/>
          <w:sz w:val="28"/>
          <w:szCs w:val="28"/>
        </w:rPr>
      </w:pPr>
    </w:p>
    <w:p w:rsidR="00B77CA9" w:rsidRDefault="00B77CA9"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FC0A97">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FC0A97" w:rsidRPr="00FC0A97">
        <w:rPr>
          <w:rFonts w:ascii="Times New Roman" w:hAnsi="Times New Roman" w:cs="Times New Roman"/>
          <w:b/>
          <w:sz w:val="28"/>
          <w:szCs w:val="28"/>
        </w:rPr>
        <w:t xml:space="preserve">Multi-class </w:t>
      </w:r>
      <w:proofErr w:type="gramStart"/>
      <w:r w:rsidR="00FC0A97" w:rsidRPr="00FC0A97">
        <w:rPr>
          <w:rFonts w:ascii="Times New Roman" w:hAnsi="Times New Roman" w:cs="Times New Roman"/>
          <w:b/>
          <w:sz w:val="28"/>
          <w:szCs w:val="28"/>
        </w:rPr>
        <w:t>Alzheimer</w:t>
      </w:r>
      <w:r w:rsidR="000733EE">
        <w:rPr>
          <w:rFonts w:ascii="Times New Roman" w:hAnsi="Times New Roman" w:cs="Times New Roman"/>
          <w:b/>
          <w:sz w:val="28"/>
          <w:szCs w:val="28"/>
        </w:rPr>
        <w:t xml:space="preserve"> </w:t>
      </w:r>
      <w:r w:rsidR="00FC0A97" w:rsidRPr="00FC0A97">
        <w:rPr>
          <w:rFonts w:ascii="Times New Roman" w:hAnsi="Times New Roman" w:cs="Times New Roman"/>
          <w:b/>
          <w:sz w:val="28"/>
          <w:szCs w:val="28"/>
        </w:rPr>
        <w:t xml:space="preserve"> Disease</w:t>
      </w:r>
      <w:proofErr w:type="gramEnd"/>
      <w:r w:rsidR="00FC0A97" w:rsidRPr="00FC0A97">
        <w:rPr>
          <w:rFonts w:ascii="Times New Roman" w:hAnsi="Times New Roman" w:cs="Times New Roman"/>
          <w:b/>
          <w:sz w:val="28"/>
          <w:szCs w:val="28"/>
        </w:rPr>
        <w:t xml:space="preserve"> Classification using Hybrid Features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E219D5" w:rsidRPr="00E219D5">
        <w:rPr>
          <w:rFonts w:ascii="Times New Roman" w:hAnsi="Times New Roman" w:cs="Times New Roman"/>
          <w:sz w:val="28"/>
          <w:szCs w:val="28"/>
        </w:rPr>
        <w:t xml:space="preserve">T. </w:t>
      </w:r>
      <w:proofErr w:type="spellStart"/>
      <w:r w:rsidR="00E219D5" w:rsidRPr="00E219D5">
        <w:rPr>
          <w:rFonts w:ascii="Times New Roman" w:hAnsi="Times New Roman" w:cs="Times New Roman"/>
          <w:sz w:val="28"/>
          <w:szCs w:val="28"/>
        </w:rPr>
        <w:t>Altaf</w:t>
      </w:r>
      <w:proofErr w:type="spellEnd"/>
      <w:r w:rsidR="00E219D5" w:rsidRPr="00E219D5">
        <w:rPr>
          <w:rFonts w:ascii="Times New Roman" w:hAnsi="Times New Roman" w:cs="Times New Roman"/>
          <w:sz w:val="28"/>
          <w:szCs w:val="28"/>
        </w:rPr>
        <w:t xml:space="preserve"> and S. Anwar and Nadia </w:t>
      </w:r>
      <w:proofErr w:type="spellStart"/>
      <w:r w:rsidR="00E219D5" w:rsidRPr="00E219D5">
        <w:rPr>
          <w:rFonts w:ascii="Times New Roman" w:hAnsi="Times New Roman" w:cs="Times New Roman"/>
          <w:sz w:val="28"/>
          <w:szCs w:val="28"/>
        </w:rPr>
        <w:t>Gul</w:t>
      </w:r>
      <w:proofErr w:type="spellEnd"/>
      <w:r w:rsidR="00E219D5" w:rsidRPr="00E219D5">
        <w:rPr>
          <w:rFonts w:ascii="Times New Roman" w:hAnsi="Times New Roman" w:cs="Times New Roman"/>
          <w:sz w:val="28"/>
          <w:szCs w:val="28"/>
        </w:rPr>
        <w:t xml:space="preserve"> and M. </w:t>
      </w:r>
      <w:proofErr w:type="spellStart"/>
      <w:r w:rsidR="00E219D5" w:rsidRPr="00E219D5">
        <w:rPr>
          <w:rFonts w:ascii="Times New Roman" w:hAnsi="Times New Roman" w:cs="Times New Roman"/>
          <w:sz w:val="28"/>
          <w:szCs w:val="28"/>
        </w:rPr>
        <w:t>Majid</w:t>
      </w:r>
      <w:proofErr w:type="spellEnd"/>
      <w:r w:rsidR="00E219D5" w:rsidRPr="00E219D5">
        <w:rPr>
          <w:rFonts w:ascii="Times New Roman" w:hAnsi="Times New Roman" w:cs="Times New Roman"/>
          <w:sz w:val="28"/>
          <w:szCs w:val="28"/>
        </w:rPr>
        <w:t xml:space="preserve"> and Muhammad</w:t>
      </w:r>
    </w:p>
    <w:p w:rsidR="00A1071C" w:rsidRDefault="00A1071C" w:rsidP="00A1071C">
      <w:pPr>
        <w:autoSpaceDE w:val="0"/>
        <w:autoSpaceDN w:val="0"/>
        <w:adjustRightInd w:val="0"/>
        <w:spacing w:after="0" w:line="360" w:lineRule="auto"/>
        <w:jc w:val="both"/>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732E65" w:rsidP="0038765F">
      <w:pPr>
        <w:autoSpaceDE w:val="0"/>
        <w:autoSpaceDN w:val="0"/>
        <w:adjustRightInd w:val="0"/>
        <w:spacing w:after="0" w:line="360" w:lineRule="auto"/>
        <w:jc w:val="both"/>
        <w:rPr>
          <w:rFonts w:ascii="Times New Roman" w:hAnsi="Times New Roman" w:cs="Times New Roman"/>
          <w:b/>
          <w:bCs/>
          <w:sz w:val="28"/>
          <w:szCs w:val="28"/>
        </w:rPr>
      </w:pPr>
      <w:r w:rsidRPr="00732E65">
        <w:rPr>
          <w:rFonts w:ascii="Times New Roman" w:hAnsi="Times New Roman" w:cs="Times New Roman"/>
          <w:sz w:val="28"/>
          <w:szCs w:val="28"/>
        </w:rPr>
        <w:t xml:space="preserve">Alzheimer's disease (AD) is the most common form of dementia, which results in memory related issues in subjects. An accurate detection and classification of AD alongside its prodromal stage i.e., mild cognitive impairment (MCI) is of great clinical importance. In this paper, an Alzheimer detection and classification algorithm is presented. The bag of visual word approach is used to improve the effectiveness of texture based features, such as gray level co-occurrence matrix (GLCM), scale invariant feature transform, local binary pattern and histogram of gradient. The importance of clinical data provided alongside the imaging data is highlighted by incorporating clinical features with texture based features to generate a hybrid feature vector. The features are extracted from whole as well as segmented regions of magnetic resonance (MR) brain images representing grey matter, white matter and cerebrospinal fluid. The proposed algorithm is validated using the Alzheimer's disease </w:t>
      </w:r>
      <w:proofErr w:type="spellStart"/>
      <w:r w:rsidRPr="00732E65">
        <w:rPr>
          <w:rFonts w:ascii="Times New Roman" w:hAnsi="Times New Roman" w:cs="Times New Roman"/>
          <w:sz w:val="28"/>
          <w:szCs w:val="28"/>
        </w:rPr>
        <w:t>neuro</w:t>
      </w:r>
      <w:proofErr w:type="spellEnd"/>
      <w:r w:rsidRPr="00732E65">
        <w:rPr>
          <w:rFonts w:ascii="Times New Roman" w:hAnsi="Times New Roman" w:cs="Times New Roman"/>
          <w:sz w:val="28"/>
          <w:szCs w:val="28"/>
        </w:rPr>
        <w:t>-imaging initiative dataset (ADNI), where images are classified into one of the three classes namely, AD, normal, and MCI. The proposed algorithm outperforms state-of-the-art techniques in key evaluation parameters including accuracy, sensitivity, and specificity. An accuracy of 98.4% is achieved for binary classification of AD and normal class. For multi-class classification of AD, normal and MCI, an accuracy of 79.8% is achieved.</w:t>
      </w:r>
      <w:bookmarkStart w:id="0" w:name="_GoBack"/>
      <w:bookmarkEnd w:id="0"/>
      <w:r w:rsidR="0038765F">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20DC6"/>
    <w:rsid w:val="0004289B"/>
    <w:rsid w:val="000733EE"/>
    <w:rsid w:val="00170BC6"/>
    <w:rsid w:val="003540BB"/>
    <w:rsid w:val="0036096F"/>
    <w:rsid w:val="0038765F"/>
    <w:rsid w:val="004B50A9"/>
    <w:rsid w:val="0051514E"/>
    <w:rsid w:val="00581398"/>
    <w:rsid w:val="00643E5B"/>
    <w:rsid w:val="00646C12"/>
    <w:rsid w:val="00654201"/>
    <w:rsid w:val="00732E65"/>
    <w:rsid w:val="0076106D"/>
    <w:rsid w:val="007F43B8"/>
    <w:rsid w:val="00815F0A"/>
    <w:rsid w:val="008804A3"/>
    <w:rsid w:val="008C4BFA"/>
    <w:rsid w:val="00936906"/>
    <w:rsid w:val="00A1071C"/>
    <w:rsid w:val="00A21FA9"/>
    <w:rsid w:val="00A546D1"/>
    <w:rsid w:val="00B737F5"/>
    <w:rsid w:val="00B77CA9"/>
    <w:rsid w:val="00B90C7A"/>
    <w:rsid w:val="00BA6B84"/>
    <w:rsid w:val="00BE4032"/>
    <w:rsid w:val="00C36FA9"/>
    <w:rsid w:val="00CD5149"/>
    <w:rsid w:val="00CE2CC9"/>
    <w:rsid w:val="00D51DEB"/>
    <w:rsid w:val="00DC01EF"/>
    <w:rsid w:val="00E06657"/>
    <w:rsid w:val="00E06FC6"/>
    <w:rsid w:val="00E219D5"/>
    <w:rsid w:val="00E65A04"/>
    <w:rsid w:val="00F27462"/>
    <w:rsid w:val="00F40044"/>
    <w:rsid w:val="00FC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36</cp:revision>
  <dcterms:created xsi:type="dcterms:W3CDTF">2012-10-10T14:10:00Z</dcterms:created>
  <dcterms:modified xsi:type="dcterms:W3CDTF">2022-03-19T14:17:00Z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