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99.6826934814453" w:lineRule="auto"/>
        <w:ind w:left="0" w:right="444.4873046875" w:firstLine="0"/>
        <w:jc w:val="left"/>
        <w:rPr>
          <w:rFonts w:ascii="Century Gothic" w:cs="Century Gothic" w:eastAsia="Century Gothic" w:hAnsi="Century Gothic"/>
          <w:b w:val="1"/>
          <w:bCs w:val="1"/>
          <w:sz w:val="32.15999984741211"/>
          <w:szCs w:val="32.1599998474121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552450</wp:posOffset>
            </wp:positionH>
            <wp:positionV relativeFrom="paragraph">
              <wp:posOffset>76200</wp:posOffset>
            </wp:positionV>
            <wp:extent cx="5215538" cy="650748"/>
            <wp:effectExtent b="0" l="0" r="0" t="0"/>
            <wp:wrapSquare wrapText="bothSides" distB="0" distT="0" distL="0" distR="0"/>
            <wp:docPr descr="Departmental Logo" id="1" name="image1.png"/>
            <a:graphic>
              <a:graphicData uri="http://schemas.openxmlformats.org/drawingml/2006/picture">
                <pic:pic>
                  <pic:nvPicPr>
                    <pic:cNvPr descr="Departmental Log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5538" cy="6507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sz w:val="32.15999984741211"/>
          <w:szCs w:val="32.159999847412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4.363327026367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2.15999984741211"/>
          <w:szCs w:val="32.15999984741211"/>
          <w:rtl w:val="0"/>
        </w:rPr>
        <w:t xml:space="preserve">COE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70A Milestones Compliance Report (MCR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2.15999984741211"/>
          <w:szCs w:val="32.15999984741211"/>
          <w:rtl w:val="0"/>
        </w:rPr>
        <w:t xml:space="preserve">4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) </w:t>
      </w:r>
    </w:p>
    <w:tbl>
      <w:tblPr>
        <w:tblStyle w:val="Table1"/>
        <w:tblW w:w="9811.20048522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4.399948120117"/>
        <w:gridCol w:w="7756.800537109375"/>
        <w:tblGridChange w:id="0">
          <w:tblGrid>
            <w:gridCol w:w="2054.399948120117"/>
            <w:gridCol w:w="7756.8005371093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16662597656" w:right="0" w:firstLine="0"/>
              <w:jc w:val="left"/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560546875" w:right="0" w:firstLine="0"/>
              <w:jc w:val="left"/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548dd4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  <w:rtl w:val="0"/>
              </w:rPr>
              <w:t xml:space="preserve">TY05_Heart Disease Prediction Using Hybrid Machine Learning Algorithms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16662597656" w:right="0" w:firstLine="0"/>
              <w:jc w:val="left"/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MCR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00634765625" w:right="0" w:firstLine="0"/>
              <w:jc w:val="left"/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548dd4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548dd4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  <w:rtl w:val="0"/>
              </w:rPr>
              <w:t xml:space="preserve">V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548dd4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(weeks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  <w:rtl w:val="0"/>
              </w:rPr>
              <w:t xml:space="preserve">10 &amp; 11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548dd4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124.56016540527344" w:right="285.5999755859375" w:hanging="5.279998779296875"/>
              <w:jc w:val="left"/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  <w:rtl w:val="0"/>
              </w:rPr>
              <w:t xml:space="preserve">Project Manager 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  <w:rtl w:val="0"/>
              </w:rPr>
              <w:t xml:space="preserve">for the MCR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411376953125" w:line="240" w:lineRule="auto"/>
              <w:ind w:left="114.72007751464844" w:right="0" w:firstLine="0"/>
              <w:jc w:val="left"/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  <w:rtl w:val="0"/>
              </w:rPr>
              <w:t xml:space="preserve">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before="235.1336669921875" w:line="240" w:lineRule="auto"/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  <w:rtl w:val="0"/>
              </w:rPr>
              <w:t xml:space="preserve">Student D: Saikot Paul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117.60017395019531" w:right="223.199462890625" w:firstLine="4.799957275390625"/>
              <w:jc w:val="left"/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  <w:rtl w:val="0"/>
              </w:rPr>
              <w:t xml:space="preserve">Team Players for 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  <w:rtl w:val="0"/>
              </w:rPr>
              <w:t xml:space="preserve">the MCR 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  <w:rtl w:val="0"/>
              </w:rPr>
              <w:t xml:space="preserve">  Student A: Karishab Sharma </w:t>
            </w:r>
          </w:p>
          <w:p w:rsidR="00000000" w:rsidDel="00000000" w:rsidP="00000000" w:rsidRDefault="00000000" w:rsidRPr="00000000" w14:paraId="0000000D">
            <w:pPr>
              <w:widowControl w:val="0"/>
              <w:spacing w:before="235.1336669921875" w:line="240" w:lineRule="auto"/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  <w:rtl w:val="0"/>
              </w:rPr>
              <w:t xml:space="preserve">  Student B: Alby Thekkemuriyil </w:t>
            </w:r>
          </w:p>
          <w:p w:rsidR="00000000" w:rsidDel="00000000" w:rsidP="00000000" w:rsidRDefault="00000000" w:rsidRPr="00000000" w14:paraId="0000000E">
            <w:pPr>
              <w:widowControl w:val="0"/>
              <w:spacing w:before="235.1336669921875" w:line="240" w:lineRule="auto"/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  <w:rtl w:val="0"/>
              </w:rPr>
              <w:t xml:space="preserve">  Student C: Farzaan Rahim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Faculty Supervisor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560546875" w:right="0" w:firstLine="0"/>
              <w:jc w:val="left"/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548dd4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  <w:rtl w:val="0"/>
              </w:rPr>
              <w:t xml:space="preserve">Dr. Cungang (Truman) Yang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90629291534424" w:lineRule="auto"/>
        <w:ind w:left="527.5200653076172" w:right="235.2001953125" w:hanging="345.8399963378906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Tasks  Outlined for  the  Reporting  Period  (e.g.  MCR  I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Weeks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&amp;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 11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(Provide  detailed information on the tasks to be completed for the reporting period as per the Milestone Document submitted to your FLC in Week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3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13720703125" w:line="240" w:lineRule="auto"/>
        <w:ind w:left="171.83998107910156" w:right="0" w:firstLine="0"/>
        <w:jc w:val="left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TY05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0" w:afterAutospacing="0" w:before="49.526367187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Develop the research paper’s hybrid model in Google Colab, aiming to improve accuracy, precision, and recall, and compare results with the GitHub implementation.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Experiment with several hybrid approaches found in the literature, assessing their performance with sample data to identify the most effective models.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Compile evaluation metrics, apply feature engineering techniques, and track improvements in model accuracy and stability.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Aim to achieve results similar to those in the research papers, documenting techniques and explaining any differences in performance metrics.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70.64002990722656" w:righ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A: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Karishab Sharma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7"/>
        </w:numPr>
        <w:spacing w:after="0" w:afterAutospacing="0" w:before="49.526367187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Implement the research paper’s hybrid model on Google Colab, aiming to achieve higher accuracy, precision, and recall.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Collaborate with Student B to develop the hybrid model in Colab.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7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Compare and contrast the GitHub implementation with our own in terms of performance metrics and implementation structure.</w:t>
      </w:r>
    </w:p>
    <w:p w:rsidR="00000000" w:rsidDel="00000000" w:rsidP="00000000" w:rsidRDefault="00000000" w:rsidRPr="00000000" w14:paraId="00000031">
      <w:pPr>
        <w:widowControl w:val="0"/>
        <w:spacing w:before="49.5263671875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70.64002990722656" w:righ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B: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Alby Thekkemuriyil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6"/>
        </w:numPr>
        <w:spacing w:after="0" w:afterAutospacing="0" w:before="49.526367187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Start implementing the GitHub and research paper hybrid model to reproduce or enhance the published performance metrics.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Try several hybrid approaches found in the literature, and assess their efficacy with sample data.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Collaborate closely with Student A to determine which models are performing the best so that they can be used further.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20" w:righ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28515625" w:line="240" w:lineRule="auto"/>
        <w:ind w:left="170.64002990722656" w:right="0" w:firstLine="0"/>
        <w:jc w:val="left"/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C: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Farzaan Rahim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2"/>
        </w:numPr>
        <w:spacing w:after="0" w:afterAutospacing="0" w:before="19.22851562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Compile and analyze evaluation metrics relevant to the project goals.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Implement feature engineering techniques on existing algorithms.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2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Track improvements in model accuracy and stability.</w:t>
      </w:r>
    </w:p>
    <w:p w:rsidR="00000000" w:rsidDel="00000000" w:rsidP="00000000" w:rsidRDefault="00000000" w:rsidRPr="00000000" w14:paraId="0000003B">
      <w:pPr>
        <w:widowControl w:val="0"/>
        <w:spacing w:before="19.228515625" w:line="240" w:lineRule="auto"/>
        <w:ind w:left="72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71.89133644104004" w:lineRule="auto"/>
        <w:ind w:left="0" w:right="646.214599609375" w:firstLine="0"/>
        <w:jc w:val="left"/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D: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Saikot Paul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spacing w:after="0" w:afterAutospacing="0" w:before="12.7197265625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Implement the hybrid approach outlined in a paper 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after="0" w:afterAutospacing="0" w:before="0" w:beforeAutospacing="0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Achieve similar results 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before="0" w:beforeAutospacing="0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Explain and identify the techniques used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81005859375" w:line="273.89044761657715" w:lineRule="auto"/>
        <w:ind w:left="0" w:right="306.64306640625" w:firstLine="0"/>
        <w:jc w:val="left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81005859375" w:line="273.89044761657715" w:lineRule="auto"/>
        <w:ind w:left="0" w:right="306.64306640625" w:firstLine="0"/>
        <w:jc w:val="left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81005859375" w:line="273.89044761657715" w:lineRule="auto"/>
        <w:ind w:left="0" w:right="306.64306640625" w:firstLine="0"/>
        <w:jc w:val="left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81005859375" w:line="273.89044761657715" w:lineRule="auto"/>
        <w:ind w:left="0" w:right="306.64306640625" w:firstLine="0"/>
        <w:jc w:val="left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81005859375" w:line="273.89044761657715" w:lineRule="auto"/>
        <w:ind w:left="0" w:right="306.64306640625" w:firstLine="0"/>
        <w:jc w:val="left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298095703125" w:line="234.30614948272705" w:lineRule="auto"/>
        <w:ind w:left="524.8799896240234" w:right="235.198974609375" w:hanging="348.9599609375"/>
        <w:jc w:val="both"/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Progress Made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Reporting Period (e.g. MCR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IV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Weeks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10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(Provide detailed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information on the progress that you (as a group and individual) made during the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reporting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period. You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figures,  datasheets,  flowcharts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 and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additional information as requested by your FLC. You should use your progress to  justify  compliance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the  tasks  outlined  for  the  reporting  period  as  per the  Milestone Document submitted to your FLC in Week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3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1424560546875" w:line="240" w:lineRule="auto"/>
        <w:ind w:left="171.83998107910156" w:righ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TY05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9"/>
        </w:numPr>
        <w:spacing w:before="10.4306030273437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Implemented the hybrid model from the research paper; compared metrics with GitHub results to understand performance differences.</w:t>
      </w:r>
    </w:p>
    <w:p w:rsidR="00000000" w:rsidDel="00000000" w:rsidP="00000000" w:rsidRDefault="00000000" w:rsidRPr="00000000" w14:paraId="00000048">
      <w:pPr>
        <w:widowControl w:val="0"/>
        <w:spacing w:before="49.5263671875" w:line="240" w:lineRule="auto"/>
        <w:ind w:left="170.64002990722656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A: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Karishab Sharma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0"/>
        </w:numPr>
        <w:spacing w:after="0" w:afterAutospacing="0" w:before="49.526367187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Implemented the hybrid model as outlined in the report, achieving performance metrics close to those reported.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Collaborated with Student B on implementing the hybrid model in Google Colab, and jointly analyzed performance metrics in comparison with the GitHub version.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0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Analyzed the differences in implementation and identified reasons for the variations in performance metrics compared to the GitHub results.</w:t>
      </w:r>
    </w:p>
    <w:p w:rsidR="00000000" w:rsidDel="00000000" w:rsidP="00000000" w:rsidRDefault="00000000" w:rsidRPr="00000000" w14:paraId="0000004C">
      <w:pPr>
        <w:widowControl w:val="0"/>
        <w:spacing w:before="49.5263671875" w:line="240" w:lineRule="auto"/>
        <w:ind w:left="170.64002990722656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B: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Alby Thekkemuriyil 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3"/>
        </w:numPr>
        <w:spacing w:after="0" w:afterAutospacing="0" w:before="49.526367187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Successfully implemented the HRFMILM model from GitHub, achieving accuracy similar to the reported.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Tested several hybrid models, including stacking and blending, using sample data to assess their performance metrics.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Applied feature scaling to improve data quality; confirmed consistent preprocessing aligned with the original GitHub and research paper.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Worked with Student A to evaluate the performance of different hybrid techniques and select the most promising models for further testing.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Compared metrics from the GitHub implementation to literature findings; documented key differences and areas for improvement.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3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Highlighted top-performing hybrid techniques for potential inclusion in the final model, ensuring alignment with project goals.</w:t>
      </w:r>
    </w:p>
    <w:p w:rsidR="00000000" w:rsidDel="00000000" w:rsidP="00000000" w:rsidRDefault="00000000" w:rsidRPr="00000000" w14:paraId="00000053">
      <w:pPr>
        <w:widowControl w:val="0"/>
        <w:spacing w:before="49.5263671875" w:line="240" w:lineRule="auto"/>
        <w:ind w:left="72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19.228515625" w:line="240" w:lineRule="auto"/>
        <w:ind w:left="170.64002990722656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C: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Farzaan Rahim 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8"/>
        </w:numPr>
        <w:spacing w:after="0" w:afterAutospacing="0" w:before="19.22851562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Gathered insights on evaluation metrics (accuracy, precision, F-measure) relevant to the heart disease prediction model from the research paper.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8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Experimented with feature engineering techniques, specifically focusing on improving model accuracy and stability.</w:t>
      </w:r>
    </w:p>
    <w:p w:rsidR="00000000" w:rsidDel="00000000" w:rsidP="00000000" w:rsidRDefault="00000000" w:rsidRPr="00000000" w14:paraId="00000057">
      <w:pPr>
        <w:widowControl w:val="0"/>
        <w:spacing w:before="19.228515625" w:line="240" w:lineRule="auto"/>
        <w:ind w:left="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before="12.7197265625" w:line="271.89133644104004" w:lineRule="auto"/>
        <w:ind w:right="646.214599609375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   Student D: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Saikot Paul 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spacing w:before="12.7197265625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Successfully implemented the paper’s hybrid approach and able to achieve results within a 10% error rate </w:t>
      </w:r>
    </w:p>
    <w:p w:rsidR="00000000" w:rsidDel="00000000" w:rsidP="00000000" w:rsidRDefault="00000000" w:rsidRPr="00000000" w14:paraId="0000005A">
      <w:pPr>
        <w:widowControl w:val="0"/>
        <w:spacing w:before="12.7197265625" w:line="271.89133644104004" w:lineRule="auto"/>
        <w:ind w:right="646.214599609375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12.7197265625" w:line="271.89133644104004" w:lineRule="auto"/>
        <w:ind w:right="646.214599609375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28369140625" w:line="276.97314262390137" w:lineRule="auto"/>
        <w:ind w:left="0" w:right="511.142578125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28369140625" w:line="276.97314262390137" w:lineRule="auto"/>
        <w:ind w:left="0" w:right="511.142578125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Difficulties Encountered in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Period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(Provide detailed information on the  difficulties and issues that you encountered during the reporting period and how you plan to address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them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 in the following periods)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125" w:line="240" w:lineRule="auto"/>
        <w:ind w:left="171.8399810791015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TY05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5"/>
        </w:numPr>
        <w:spacing w:after="0" w:afterAutospacing="0" w:before="49.526367187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Encountered difficulty in matching or exceeding the research paper’s performance metrics; implementation required more time due to challenges.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5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Struggled to replicate precise accuracy levels from the GitHub model and faced challenges in optimizing feature selection strategies for improved results.</w:t>
      </w:r>
    </w:p>
    <w:p w:rsidR="00000000" w:rsidDel="00000000" w:rsidP="00000000" w:rsidRDefault="00000000" w:rsidRPr="00000000" w14:paraId="00000061">
      <w:pPr>
        <w:widowControl w:val="0"/>
        <w:spacing w:before="49.5263671875" w:line="240" w:lineRule="auto"/>
        <w:ind w:left="170.64002990722656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A: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Karishab Sharma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4"/>
        </w:numPr>
        <w:spacing w:after="0" w:afterAutospacing="0" w:before="49.526367187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Struggled to achieve performance metrics higher than those reported in the research paper.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4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The implementation took longer than expected because of unexpected challenges.</w:t>
      </w:r>
    </w:p>
    <w:p w:rsidR="00000000" w:rsidDel="00000000" w:rsidP="00000000" w:rsidRDefault="00000000" w:rsidRPr="00000000" w14:paraId="00000064">
      <w:pPr>
        <w:widowControl w:val="0"/>
        <w:spacing w:before="49.5263671875" w:line="240" w:lineRule="auto"/>
        <w:ind w:left="170.64002990722656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B: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Alby Thekkemuriyil 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6"/>
        </w:numPr>
        <w:spacing w:before="49.526367187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Achieving precise accuracy numbers from the initial GitHub implementation proved difficult; in the upcoming reporting period, we intend to resolve this by fine-tuning hyperparameters and improving feature selection strategies.</w:t>
      </w:r>
    </w:p>
    <w:p w:rsidR="00000000" w:rsidDel="00000000" w:rsidP="00000000" w:rsidRDefault="00000000" w:rsidRPr="00000000" w14:paraId="00000066">
      <w:pPr>
        <w:widowControl w:val="0"/>
        <w:spacing w:before="19.228515625" w:line="240" w:lineRule="auto"/>
        <w:ind w:left="170.64002990722656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C: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Farzaan Rahim 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1"/>
        </w:numPr>
        <w:spacing w:before="12.7197265625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Implementing feature engineering techniques based on the hybrid model described in the research paper proved challenging, particularly in understanding which features contribute most to accuracy.</w:t>
      </w:r>
    </w:p>
    <w:p w:rsidR="00000000" w:rsidDel="00000000" w:rsidP="00000000" w:rsidRDefault="00000000" w:rsidRPr="00000000" w14:paraId="00000068">
      <w:pPr>
        <w:widowControl w:val="0"/>
        <w:spacing w:before="12.7197265625" w:line="271.89133644104004" w:lineRule="auto"/>
        <w:ind w:right="646.214599609375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   Student D: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Saikot Paul 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4"/>
        </w:numPr>
        <w:spacing w:after="0" w:afterAutospacing="0" w:before="12.7197265625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 had difficulty in achieving the same results of the paper 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4"/>
        </w:numPr>
        <w:spacing w:before="0" w:beforeAutospacing="0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Conversion of diagrams into text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Tasks to Be Completed in the Next Reporting Period (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Outline the tasks to be completed in the next reporting period. Please note this should match with your  Milestone Document submitted to your FLC in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Week 3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, however in consultation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with (and approval of) your FLC, you can modify this to accommodate incomplete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tasks from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previous period. Here you should also identify the Project Manager for  the next period)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139404296875" w:line="240" w:lineRule="auto"/>
        <w:ind w:left="171.8399810791015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TY05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Prepare for the final project oral exam, focusing on demonstrating the improvements made through enhanced algorithms and hybrid approaches.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Finalize and polish the report detailing all our findings and methodologies.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Submit the final project report, ensuring all enhancements and findings are thoroughly documented.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28515625" w:line="240" w:lineRule="auto"/>
        <w:ind w:left="170.64002990722656" w:righ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A: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Karishab Sharma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6"/>
        </w:numPr>
        <w:spacing w:after="0" w:afterAutospacing="0" w:before="19.22851562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Complete the fall report and conduct a final review of all sections.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Collaborate with Student B to finalize charts and graphs for different hybrid approaches in the report.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6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Prepare to confidently summarize findings for the upcoming oral exam.</w:t>
      </w:r>
    </w:p>
    <w:p w:rsidR="00000000" w:rsidDel="00000000" w:rsidP="00000000" w:rsidRDefault="00000000" w:rsidRPr="00000000" w14:paraId="00000085">
      <w:pPr>
        <w:widowControl w:val="0"/>
        <w:spacing w:before="49.5263671875" w:line="240" w:lineRule="auto"/>
        <w:ind w:left="170.64002990722656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B: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Alby Thekkemuriyil 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16"/>
        </w:numPr>
        <w:spacing w:after="0" w:afterAutospacing="0" w:before="49.526367187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To enhance performance metrics and strive for greater accuracy and consistency, keep adjusting hyperparameters and honing feature selection.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Complete the best hybrid strategies found in MCR4, make the necessary adjustments, and make sure the forecast system is integrated with the others.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16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Work together with Student A to make any last-minute changes, and record all discoveries for the milestone report.</w:t>
      </w:r>
    </w:p>
    <w:p w:rsidR="00000000" w:rsidDel="00000000" w:rsidP="00000000" w:rsidRDefault="00000000" w:rsidRPr="00000000" w14:paraId="00000089">
      <w:pPr>
        <w:widowControl w:val="0"/>
        <w:spacing w:before="19.228515625" w:line="240" w:lineRule="auto"/>
        <w:ind w:left="170.64002990722656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C: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Farzaan Rahim 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5"/>
        </w:numPr>
        <w:spacing w:after="0" w:afterAutospacing="0" w:before="19.22851562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Finalize feature engineering documentation and prepare explanations for the oral exam.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Collaborate with the team to refine presentation slides and ensure report content is polished.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5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Review visual aids and practice confidently presenting findings for the final project 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before="12.7197265625" w:line="271.89133644104004" w:lineRule="auto"/>
        <w:ind w:right="646.214599609375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   Student D: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Saikot Paul 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7"/>
        </w:numPr>
        <w:spacing w:after="0" w:afterAutospacing="0" w:before="12.7197265625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.15999984741211"/>
          <w:szCs w:val="24.15999984741211"/>
        </w:rPr>
      </w:pPr>
      <w:r w:rsidDel="00000000" w:rsidR="00000000" w:rsidRPr="00000000">
        <w:rPr>
          <w:rFonts w:ascii="Century Gothic" w:cs="Century Gothic" w:eastAsia="Century Gothic" w:hAnsi="Century Gothic"/>
          <w:sz w:val="24.15999984741211"/>
          <w:szCs w:val="24.15999984741211"/>
          <w:rtl w:val="0"/>
        </w:rPr>
        <w:t xml:space="preserve">Complete final review of all literature read </w:t>
      </w:r>
    </w:p>
    <w:p w:rsidR="00000000" w:rsidDel="00000000" w:rsidP="00000000" w:rsidRDefault="00000000" w:rsidRPr="00000000" w14:paraId="0000008F">
      <w:pPr>
        <w:widowControl w:val="0"/>
        <w:numPr>
          <w:ilvl w:val="1"/>
          <w:numId w:val="7"/>
        </w:numPr>
        <w:spacing w:after="0" w:afterAutospacing="0" w:before="0" w:beforeAutospacing="0" w:line="271.89133644104004" w:lineRule="auto"/>
        <w:ind w:left="1440" w:right="646.214599609375" w:hanging="360"/>
        <w:rPr>
          <w:rFonts w:ascii="Century Gothic" w:cs="Century Gothic" w:eastAsia="Century Gothic" w:hAnsi="Century Gothic"/>
          <w:sz w:val="24.15999984741211"/>
          <w:szCs w:val="24.15999984741211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.15999984741211"/>
          <w:szCs w:val="24.15999984741211"/>
          <w:rtl w:val="0"/>
        </w:rPr>
        <w:t xml:space="preserve">Amalgamate techniques </w:t>
      </w:r>
    </w:p>
    <w:p w:rsidR="00000000" w:rsidDel="00000000" w:rsidP="00000000" w:rsidRDefault="00000000" w:rsidRPr="00000000" w14:paraId="00000090">
      <w:pPr>
        <w:widowControl w:val="0"/>
        <w:numPr>
          <w:ilvl w:val="2"/>
          <w:numId w:val="7"/>
        </w:numPr>
        <w:spacing w:after="0" w:afterAutospacing="0" w:before="0" w:beforeAutospacing="0" w:line="271.89133644104004" w:lineRule="auto"/>
        <w:ind w:left="2160" w:right="646.214599609375" w:hanging="360"/>
        <w:rPr>
          <w:rFonts w:ascii="Century Gothic" w:cs="Century Gothic" w:eastAsia="Century Gothic" w:hAnsi="Century Gothic"/>
          <w:sz w:val="24.15999984741211"/>
          <w:szCs w:val="24.15999984741211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.15999984741211"/>
          <w:szCs w:val="24.15999984741211"/>
          <w:rtl w:val="0"/>
        </w:rPr>
        <w:t xml:space="preserve">Provide descriptions for each technique outlining their strength and weaknesses </w:t>
      </w:r>
    </w:p>
    <w:p w:rsidR="00000000" w:rsidDel="00000000" w:rsidP="00000000" w:rsidRDefault="00000000" w:rsidRPr="00000000" w14:paraId="00000091">
      <w:pPr>
        <w:widowControl w:val="0"/>
        <w:numPr>
          <w:ilvl w:val="2"/>
          <w:numId w:val="7"/>
        </w:numPr>
        <w:spacing w:after="0" w:afterAutospacing="0" w:before="0" w:beforeAutospacing="0" w:line="271.89133644104004" w:lineRule="auto"/>
        <w:ind w:left="2160" w:right="646.214599609375" w:hanging="360"/>
        <w:rPr>
          <w:rFonts w:ascii="Century Gothic" w:cs="Century Gothic" w:eastAsia="Century Gothic" w:hAnsi="Century Gothic"/>
          <w:sz w:val="24.15999984741211"/>
          <w:szCs w:val="24.15999984741211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.15999984741211"/>
          <w:szCs w:val="24.15999984741211"/>
          <w:rtl w:val="0"/>
        </w:rPr>
        <w:t xml:space="preserve">Comparing the hybrid methods used and evaluation of the method </w:t>
      </w:r>
    </w:p>
    <w:p w:rsidR="00000000" w:rsidDel="00000000" w:rsidP="00000000" w:rsidRDefault="00000000" w:rsidRPr="00000000" w14:paraId="00000092">
      <w:pPr>
        <w:widowControl w:val="0"/>
        <w:numPr>
          <w:ilvl w:val="3"/>
          <w:numId w:val="7"/>
        </w:numPr>
        <w:spacing w:after="0" w:afterAutospacing="0" w:before="0" w:beforeAutospacing="0" w:line="271.89133644104004" w:lineRule="auto"/>
        <w:ind w:left="2880" w:right="646.214599609375" w:hanging="360"/>
        <w:rPr>
          <w:rFonts w:ascii="Century Gothic" w:cs="Century Gothic" w:eastAsia="Century Gothic" w:hAnsi="Century Gothic"/>
          <w:sz w:val="24.15999984741211"/>
          <w:szCs w:val="24.15999984741211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.15999984741211"/>
          <w:szCs w:val="24.15999984741211"/>
          <w:rtl w:val="0"/>
        </w:rPr>
        <w:t xml:space="preserve">Evaluation will be based on the </w:t>
      </w:r>
    </w:p>
    <w:p w:rsidR="00000000" w:rsidDel="00000000" w:rsidP="00000000" w:rsidRDefault="00000000" w:rsidRPr="00000000" w14:paraId="00000093">
      <w:pPr>
        <w:widowControl w:val="0"/>
        <w:numPr>
          <w:ilvl w:val="4"/>
          <w:numId w:val="7"/>
        </w:numPr>
        <w:spacing w:after="0" w:afterAutospacing="0" w:before="0" w:beforeAutospacing="0" w:line="271.89133644104004" w:lineRule="auto"/>
        <w:ind w:left="3600" w:right="646.214599609375" w:hanging="360"/>
        <w:rPr>
          <w:rFonts w:ascii="Century Gothic" w:cs="Century Gothic" w:eastAsia="Century Gothic" w:hAnsi="Century Gothic"/>
          <w:sz w:val="24.15999984741211"/>
          <w:szCs w:val="24.15999984741211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.15999984741211"/>
          <w:szCs w:val="24.15999984741211"/>
          <w:rtl w:val="0"/>
        </w:rPr>
        <w:t xml:space="preserve">Performance of the model using classification metrics </w:t>
      </w:r>
    </w:p>
    <w:p w:rsidR="00000000" w:rsidDel="00000000" w:rsidP="00000000" w:rsidRDefault="00000000" w:rsidRPr="00000000" w14:paraId="00000094">
      <w:pPr>
        <w:widowControl w:val="0"/>
        <w:numPr>
          <w:ilvl w:val="4"/>
          <w:numId w:val="7"/>
        </w:numPr>
        <w:spacing w:before="0" w:beforeAutospacing="0" w:line="271.89133644104004" w:lineRule="auto"/>
        <w:ind w:left="3600" w:right="646.214599609375" w:hanging="360"/>
        <w:rPr>
          <w:rFonts w:ascii="Century Gothic" w:cs="Century Gothic" w:eastAsia="Century Gothic" w:hAnsi="Century Gothic"/>
          <w:sz w:val="24.15999984741211"/>
          <w:szCs w:val="24.15999984741211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.15999984741211"/>
          <w:szCs w:val="24.15999984741211"/>
          <w:rtl w:val="0"/>
        </w:rPr>
        <w:t xml:space="preserve">Methodology and formation of hybrid techniques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footerReference r:id="rId11" w:type="even"/>
      <w:pgSz w:h="15840" w:w="12240" w:orient="portrait"/>
      <w:pgMar w:bottom="1036.800537109375" w:top="710.399169921875" w:left="1276.8000030517578" w:right="1151.99951171875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Liberation Sans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ind w:left="7920" w:firstLine="0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TY05 Page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widowControl w:val="0"/>
      <w:spacing w:line="240" w:lineRule="auto"/>
      <w:jc w:val="center"/>
      <w:rPr>
        <w:rFonts w:ascii="Times New Roman" w:cs="Times New Roman" w:eastAsia="Times New Roman" w:hAnsi="Times New Roman"/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widowControl w:val="0"/>
      <w:pBdr>
        <w:bottom w:color="980000" w:space="2" w:sz="24" w:val="single"/>
      </w:pBdr>
      <w:spacing w:line="240" w:lineRule="auto"/>
      <w:jc w:val="center"/>
      <w:rPr>
        <w:rFonts w:ascii="Liberation Sans" w:cs="Liberation Sans" w:eastAsia="Liberation Sans" w:hAnsi="Liberation Sans"/>
        <w:color w:val="980000"/>
        <w:sz w:val="12"/>
        <w:szCs w:val="1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highlight w:val="white"/>
        <w:rtl w:val="0"/>
      </w:rPr>
      <w:t xml:space="preserve">COE/ELE Capstone Design Milestones Compliance Report</w:t>
    </w:r>
    <w:r w:rsidDel="00000000" w:rsidR="00000000" w:rsidRPr="00000000">
      <w:rPr>
        <w:rFonts w:ascii="Liberation Sans" w:cs="Liberation Sans" w:eastAsia="Liberation Sans" w:hAnsi="Liberation Sans"/>
        <w:b w:val="1"/>
        <w:bCs w:val="1"/>
        <w:rtl w:val="0"/>
      </w:rPr>
      <w:t xml:space="preserve"> </w:t>
    </w:r>
    <w:r w:rsidDel="00000000" w:rsidR="00000000" w:rsidRPr="00000000">
      <w:rPr>
        <w:rFonts w:ascii="Century Gothic" w:cs="Century Gothic" w:eastAsia="Century Gothic" w:hAnsi="Century Gothic"/>
        <w:sz w:val="18.240001678466797"/>
        <w:szCs w:val="18.240001678466797"/>
        <w:rtl w:val="0"/>
      </w:rPr>
      <w:t xml:space="preserve">                                                              </w:t>
    </w:r>
    <w:r w:rsidDel="00000000" w:rsidR="00000000" w:rsidRPr="00000000">
      <w:rPr>
        <w:rFonts w:ascii="Liberation Sans" w:cs="Liberation Sans" w:eastAsia="Liberation Sans" w:hAnsi="Liberation Sans"/>
        <w:color w:val="980000"/>
        <w:sz w:val="12"/>
        <w:szCs w:val="12"/>
        <w:rtl w:val="0"/>
      </w:rPr>
      <w:t xml:space="preserve">___________________________________________________________________________________________________________________________________________________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ind w:left="7920" w:firstLine="0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