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92D77" w14:textId="6D99FC52" w:rsidR="008A6B7F" w:rsidRDefault="00163626" w:rsidP="00415DFD">
      <w:r>
        <w:rPr>
          <w:noProof/>
        </w:rPr>
        <mc:AlternateContent>
          <mc:Choice Requires="wps">
            <w:drawing>
              <wp:anchor distT="0" distB="0" distL="114300" distR="114300" simplePos="0" relativeHeight="251675648" behindDoc="0" locked="0" layoutInCell="1" allowOverlap="1" wp14:anchorId="4771C0B6" wp14:editId="48509038">
                <wp:simplePos x="0" y="0"/>
                <wp:positionH relativeFrom="column">
                  <wp:posOffset>-698500</wp:posOffset>
                </wp:positionH>
                <wp:positionV relativeFrom="paragraph">
                  <wp:posOffset>-647700</wp:posOffset>
                </wp:positionV>
                <wp:extent cx="10591800" cy="1219200"/>
                <wp:effectExtent l="0" t="0" r="12700" b="12700"/>
                <wp:wrapNone/>
                <wp:docPr id="37" name="Text Box 37"/>
                <wp:cNvGraphicFramePr/>
                <a:graphic xmlns:a="http://schemas.openxmlformats.org/drawingml/2006/main">
                  <a:graphicData uri="http://schemas.microsoft.com/office/word/2010/wordprocessingShape">
                    <wps:wsp>
                      <wps:cNvSpPr txBox="1"/>
                      <wps:spPr>
                        <a:xfrm>
                          <a:off x="0" y="0"/>
                          <a:ext cx="10591800" cy="1219200"/>
                        </a:xfrm>
                        <a:prstGeom prst="rect">
                          <a:avLst/>
                        </a:prstGeom>
                        <a:solidFill>
                          <a:schemeClr val="accent1"/>
                        </a:solidFill>
                        <a:ln w="6350">
                          <a:solidFill>
                            <a:prstClr val="black"/>
                          </a:solidFill>
                        </a:ln>
                      </wps:spPr>
                      <wps:txbx>
                        <w:txbxContent>
                          <w:p w14:paraId="388C4A04" w14:textId="09C32AD2" w:rsidR="00163626" w:rsidRPr="00415DFD" w:rsidRDefault="00923356" w:rsidP="00415DFD">
                            <w:pPr>
                              <w:pStyle w:val="Title"/>
                              <w:jc w:val="center"/>
                              <w:rPr>
                                <w:color w:val="FFFFFF" w:themeColor="background1"/>
                              </w:rPr>
                            </w:pPr>
                            <w:r>
                              <w:rPr>
                                <w:color w:val="FFFFFF" w:themeColor="background1"/>
                              </w:rPr>
                              <w:t>ANALYSIS ON COVID 19 AND EXISTING HEALTH CARE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1C0B6" id="_x0000_t202" coordsize="21600,21600" o:spt="202" path="m,l,21600r21600,l21600,xe">
                <v:stroke joinstyle="miter"/>
                <v:path gradientshapeok="t" o:connecttype="rect"/>
              </v:shapetype>
              <v:shape id="Text Box 37" o:spid="_x0000_s1026" type="#_x0000_t202" style="position:absolute;margin-left:-55pt;margin-top:-51pt;width:834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" fillcolor="#4472c4 [3204]" strokeweight=".5pt">
                <v:textbox>
                  <w:txbxContent>
                    <w:p w14:paraId="388C4A04" w14:textId="09C32AD2" w:rsidR="00163626" w:rsidRPr="00415DFD" w:rsidRDefault="00923356" w:rsidP="00415DFD">
                      <w:pPr>
                        <w:pStyle w:val="Title"/>
                        <w:jc w:val="center"/>
                        <w:rPr>
                          <w:color w:val="FFFFFF" w:themeColor="background1"/>
                        </w:rPr>
                      </w:pPr>
                      <w:r>
                        <w:rPr>
                          <w:color w:val="FFFFFF" w:themeColor="background1"/>
                        </w:rPr>
                        <w:t>ANALYSIS ON COVID 19 AND EXISTING HEALTH CARE SYSTEM</w:t>
                      </w:r>
                    </w:p>
                  </w:txbxContent>
                </v:textbox>
              </v:shape>
            </w:pict>
          </mc:Fallback>
        </mc:AlternateContent>
      </w:r>
    </w:p>
    <w:p w14:paraId="207A5B7D" w14:textId="77777777" w:rsidR="008A6B7F" w:rsidRDefault="008A6B7F" w:rsidP="00415DFD"/>
    <w:p w14:paraId="5EFF67A8" w14:textId="77777777" w:rsidR="008A6B7F" w:rsidRDefault="008A6B7F" w:rsidP="00415DFD"/>
    <w:p w14:paraId="1AE87006" w14:textId="77777777" w:rsidR="008A6B7F" w:rsidRDefault="008A6B7F" w:rsidP="00415DFD"/>
    <w:p w14:paraId="749E1508" w14:textId="1B6EC39C" w:rsidR="008A6B7F" w:rsidRDefault="002D6647" w:rsidP="002D6647">
      <w:pPr>
        <w:pStyle w:val="Heading1"/>
      </w:pPr>
      <w:r>
        <w:t>SUMMARY</w:t>
      </w:r>
    </w:p>
    <w:p w14:paraId="0352FBDD" w14:textId="3C951CD7" w:rsidR="002D6647" w:rsidRPr="002D6647" w:rsidRDefault="00D84B3F" w:rsidP="002D6647">
      <w:r>
        <w:t>COVID - 19 is an ongoing pandemic affecting the lives of millions of people worldwide. America has been touted to have one of the best healthcare systems in the world, but sadly, it is the country with the maximum number of cases in the world. In our dashboard, we analyze data from hospitals across all states to visualize if the American healthcare system can handle the pandemic.</w:t>
      </w:r>
    </w:p>
    <w:p w14:paraId="5128EE8C" w14:textId="4D529309" w:rsidR="008C13A6" w:rsidRDefault="008C13A6" w:rsidP="00415DFD">
      <w:pPr>
        <w:pStyle w:val="Heading1"/>
      </w:pPr>
      <w:r w:rsidRPr="00415DFD">
        <w:t>DATASET</w:t>
      </w:r>
    </w:p>
    <w:p w14:paraId="0262FCEE" w14:textId="03D00B8F" w:rsidR="008C13A6" w:rsidRDefault="008C13A6" w:rsidP="00415DFD">
      <w:r>
        <w:t xml:space="preserve">We have fused 3 different datasets for the purpose of </w:t>
      </w:r>
      <w:r w:rsidRPr="00415DFD">
        <w:t>our</w:t>
      </w:r>
      <w:r>
        <w:t xml:space="preserve"> analysis:</w:t>
      </w:r>
    </w:p>
    <w:p w14:paraId="0EE9A6F3" w14:textId="0734C28E" w:rsidR="00415DFD" w:rsidRPr="00415DFD" w:rsidRDefault="008C13A6" w:rsidP="00415DFD">
      <w:pPr>
        <w:pStyle w:val="ListParagraph"/>
        <w:numPr>
          <w:ilvl w:val="0"/>
          <w:numId w:val="1"/>
        </w:numPr>
      </w:pPr>
      <w:proofErr w:type="spellStart"/>
      <w:r>
        <w:t>Covid</w:t>
      </w:r>
      <w:proofErr w:type="spellEnd"/>
      <w:r w:rsidR="00415DFD">
        <w:t xml:space="preserve">: </w:t>
      </w:r>
      <w:hyperlink r:id="rId6" w:history="1">
        <w:r w:rsidR="00415DFD" w:rsidRPr="00415DFD">
          <w:rPr>
            <w:rStyle w:val="Hyperlink"/>
          </w:rPr>
          <w:t>https://github.com/nytimes/covid-19-data</w:t>
        </w:r>
      </w:hyperlink>
    </w:p>
    <w:p w14:paraId="77777F07" w14:textId="5771C67E" w:rsidR="008C13A6" w:rsidRPr="00415DFD" w:rsidRDefault="008C13A6" w:rsidP="00415DFD">
      <w:pPr>
        <w:pStyle w:val="ListParagraph"/>
        <w:numPr>
          <w:ilvl w:val="0"/>
          <w:numId w:val="1"/>
        </w:numPr>
      </w:pPr>
      <w:r>
        <w:t>Population</w:t>
      </w:r>
      <w:r w:rsidR="00415DFD">
        <w:t xml:space="preserve">: </w:t>
      </w:r>
      <w:hyperlink r:id="rId7" w:history="1">
        <w:r w:rsidR="00415DFD" w:rsidRPr="00415DFD">
          <w:rPr>
            <w:rStyle w:val="Hyperlink"/>
          </w:rPr>
          <w:t>https://worldpopulationreview.com/states/</w:t>
        </w:r>
      </w:hyperlink>
    </w:p>
    <w:p w14:paraId="3E512E06" w14:textId="7D34E464" w:rsidR="008C13A6" w:rsidRPr="00415DFD" w:rsidRDefault="008C13A6" w:rsidP="00415DFD">
      <w:pPr>
        <w:pStyle w:val="ListParagraph"/>
        <w:numPr>
          <w:ilvl w:val="0"/>
          <w:numId w:val="1"/>
        </w:numPr>
      </w:pPr>
      <w:r>
        <w:t>Hospital beds</w:t>
      </w:r>
      <w:r w:rsidR="00415DFD">
        <w:t xml:space="preserve">: </w:t>
      </w:r>
      <w:hyperlink r:id="rId8" w:history="1">
        <w:r w:rsidR="00415DFD" w:rsidRPr="00415DFD">
          <w:rPr>
            <w:rStyle w:val="Hyperlink"/>
          </w:rPr>
          <w:t>https://worldpopulationreview.com/states/</w:t>
        </w:r>
      </w:hyperlink>
    </w:p>
    <w:p w14:paraId="60A645DF" w14:textId="4B5F6708" w:rsidR="008C13A6" w:rsidRDefault="008C13A6" w:rsidP="00415DFD"/>
    <w:tbl>
      <w:tblPr>
        <w:tblStyle w:val="GridTable4-Accent1"/>
        <w:tblW w:w="0" w:type="auto"/>
        <w:tblLook w:val="04A0" w:firstRow="1" w:lastRow="0" w:firstColumn="1" w:lastColumn="0" w:noHBand="0" w:noVBand="1"/>
      </w:tblPr>
      <w:tblGrid>
        <w:gridCol w:w="2419"/>
        <w:gridCol w:w="4866"/>
        <w:gridCol w:w="7105"/>
      </w:tblGrid>
      <w:tr w:rsidR="00415DFD" w14:paraId="3C6C7FD8" w14:textId="77777777" w:rsidTr="00415DFD">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1F3769FC" w14:textId="31AB44B2" w:rsidR="00415DFD" w:rsidRPr="00415DFD" w:rsidRDefault="00415DFD" w:rsidP="00415DFD">
            <w:r w:rsidRPr="00415DFD">
              <w:t>Data Field</w:t>
            </w:r>
          </w:p>
        </w:tc>
        <w:tc>
          <w:tcPr>
            <w:tcW w:w="4866" w:type="dxa"/>
            <w:vAlign w:val="center"/>
          </w:tcPr>
          <w:p w14:paraId="44580F4E" w14:textId="303CBF33" w:rsidR="00415DFD" w:rsidRDefault="00415DFD" w:rsidP="00415DFD">
            <w:pPr>
              <w:cnfStyle w:val="100000000000" w:firstRow="1" w:lastRow="0" w:firstColumn="0" w:lastColumn="0" w:oddVBand="0" w:evenVBand="0" w:oddHBand="0" w:evenHBand="0" w:firstRowFirstColumn="0" w:firstRowLastColumn="0" w:lastRowFirstColumn="0" w:lastRowLastColumn="0"/>
              <w:rPr>
                <w:b/>
                <w:bCs/>
              </w:rPr>
            </w:pPr>
            <w:r>
              <w:rPr>
                <w:b/>
                <w:bCs/>
              </w:rPr>
              <w:t>Dataset</w:t>
            </w:r>
          </w:p>
        </w:tc>
        <w:tc>
          <w:tcPr>
            <w:tcW w:w="7105" w:type="dxa"/>
            <w:vAlign w:val="center"/>
          </w:tcPr>
          <w:p w14:paraId="2BE99E59" w14:textId="0202E6AC" w:rsidR="00415DFD" w:rsidRPr="00415DFD" w:rsidRDefault="00415DFD" w:rsidP="00415DFD">
            <w:pPr>
              <w:cnfStyle w:val="100000000000" w:firstRow="1" w:lastRow="0" w:firstColumn="0" w:lastColumn="0" w:oddVBand="0" w:evenVBand="0" w:oddHBand="0" w:evenHBand="0" w:firstRowFirstColumn="0" w:firstRowLastColumn="0" w:lastRowFirstColumn="0" w:lastRowLastColumn="0"/>
            </w:pPr>
            <w:r w:rsidRPr="00415DFD">
              <w:t>Description</w:t>
            </w:r>
          </w:p>
        </w:tc>
      </w:tr>
      <w:tr w:rsidR="00415DFD" w14:paraId="590D2E09" w14:textId="77777777" w:rsidTr="00415DFD">
        <w:trPr>
          <w:cnfStyle w:val="000000100000" w:firstRow="0" w:lastRow="0" w:firstColumn="0" w:lastColumn="0" w:oddVBand="0" w:evenVBand="0" w:oddHBand="1"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29714E32" w14:textId="7DC6ACFA" w:rsidR="00415DFD" w:rsidRPr="008C13A6" w:rsidRDefault="00415DFD" w:rsidP="00415DFD">
            <w:r>
              <w:t>State</w:t>
            </w:r>
          </w:p>
        </w:tc>
        <w:tc>
          <w:tcPr>
            <w:tcW w:w="4866" w:type="dxa"/>
            <w:vAlign w:val="center"/>
          </w:tcPr>
          <w:p w14:paraId="72520B4F" w14:textId="75C9E51C" w:rsidR="00415DFD" w:rsidRDefault="00415DFD" w:rsidP="00415DFD">
            <w:pPr>
              <w:cnfStyle w:val="000000100000" w:firstRow="0" w:lastRow="0" w:firstColumn="0" w:lastColumn="0" w:oddVBand="0" w:evenVBand="0" w:oddHBand="1" w:evenHBand="0" w:firstRowFirstColumn="0" w:firstRowLastColumn="0" w:lastRowFirstColumn="0" w:lastRowLastColumn="0"/>
            </w:pPr>
            <w:proofErr w:type="spellStart"/>
            <w:r>
              <w:t>Covid</w:t>
            </w:r>
            <w:proofErr w:type="spellEnd"/>
          </w:p>
        </w:tc>
        <w:tc>
          <w:tcPr>
            <w:tcW w:w="7105" w:type="dxa"/>
            <w:vAlign w:val="center"/>
          </w:tcPr>
          <w:p w14:paraId="7AD1AE00" w14:textId="014FED5F" w:rsidR="00415DFD" w:rsidRDefault="00415DFD" w:rsidP="00415DFD">
            <w:pPr>
              <w:cnfStyle w:val="000000100000" w:firstRow="0" w:lastRow="0" w:firstColumn="0" w:lastColumn="0" w:oddVBand="0" w:evenVBand="0" w:oddHBand="1" w:evenHBand="0" w:firstRowFirstColumn="0" w:firstRowLastColumn="0" w:lastRowFirstColumn="0" w:lastRowLastColumn="0"/>
            </w:pPr>
            <w:r>
              <w:t>The name of the state</w:t>
            </w:r>
          </w:p>
        </w:tc>
      </w:tr>
      <w:tr w:rsidR="00415DFD" w14:paraId="77B2984B" w14:textId="77777777" w:rsidTr="00415DFD">
        <w:trPr>
          <w:trHeight w:val="727"/>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69ABE8CE" w14:textId="6F35E7FE" w:rsidR="00415DFD" w:rsidRPr="008C13A6" w:rsidRDefault="00415DFD" w:rsidP="00415DFD">
            <w:r>
              <w:t>Cases</w:t>
            </w:r>
          </w:p>
        </w:tc>
        <w:tc>
          <w:tcPr>
            <w:tcW w:w="4866" w:type="dxa"/>
            <w:vAlign w:val="center"/>
          </w:tcPr>
          <w:p w14:paraId="292A42BF" w14:textId="2779BCD1" w:rsidR="00415DFD" w:rsidRDefault="00415DFD" w:rsidP="00415DFD">
            <w:pPr>
              <w:cnfStyle w:val="000000000000" w:firstRow="0" w:lastRow="0" w:firstColumn="0" w:lastColumn="0" w:oddVBand="0" w:evenVBand="0" w:oddHBand="0" w:evenHBand="0" w:firstRowFirstColumn="0" w:firstRowLastColumn="0" w:lastRowFirstColumn="0" w:lastRowLastColumn="0"/>
            </w:pPr>
            <w:proofErr w:type="spellStart"/>
            <w:r>
              <w:t>Covid</w:t>
            </w:r>
            <w:proofErr w:type="spellEnd"/>
          </w:p>
        </w:tc>
        <w:tc>
          <w:tcPr>
            <w:tcW w:w="7105" w:type="dxa"/>
            <w:vAlign w:val="center"/>
          </w:tcPr>
          <w:p w14:paraId="030F295D" w14:textId="5088BF93" w:rsidR="00415DFD" w:rsidRDefault="00415DFD" w:rsidP="00415DFD">
            <w:pPr>
              <w:cnfStyle w:val="000000000000" w:firstRow="0" w:lastRow="0" w:firstColumn="0" w:lastColumn="0" w:oddVBand="0" w:evenVBand="0" w:oddHBand="0" w:evenHBand="0" w:firstRowFirstColumn="0" w:firstRowLastColumn="0" w:lastRowFirstColumn="0" w:lastRowLastColumn="0"/>
            </w:pPr>
            <w:r>
              <w:t>The number of cases reported for the day</w:t>
            </w:r>
          </w:p>
        </w:tc>
      </w:tr>
      <w:tr w:rsidR="00415DFD" w14:paraId="5F97A077" w14:textId="77777777" w:rsidTr="00415DFD">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19896857" w14:textId="5FE9894B" w:rsidR="00415DFD" w:rsidRPr="008C13A6" w:rsidRDefault="00415DFD" w:rsidP="00415DFD">
            <w:r>
              <w:t>Deaths</w:t>
            </w:r>
          </w:p>
        </w:tc>
        <w:tc>
          <w:tcPr>
            <w:tcW w:w="4866" w:type="dxa"/>
            <w:vAlign w:val="center"/>
          </w:tcPr>
          <w:p w14:paraId="5F27A1BD" w14:textId="54890D25" w:rsidR="00415DFD" w:rsidRDefault="00415DFD" w:rsidP="00415DFD">
            <w:pPr>
              <w:cnfStyle w:val="000000100000" w:firstRow="0" w:lastRow="0" w:firstColumn="0" w:lastColumn="0" w:oddVBand="0" w:evenVBand="0" w:oddHBand="1" w:evenHBand="0" w:firstRowFirstColumn="0" w:firstRowLastColumn="0" w:lastRowFirstColumn="0" w:lastRowLastColumn="0"/>
            </w:pPr>
            <w:proofErr w:type="spellStart"/>
            <w:r>
              <w:t>Covid</w:t>
            </w:r>
            <w:proofErr w:type="spellEnd"/>
          </w:p>
        </w:tc>
        <w:tc>
          <w:tcPr>
            <w:tcW w:w="7105" w:type="dxa"/>
            <w:vAlign w:val="center"/>
          </w:tcPr>
          <w:p w14:paraId="47749C29" w14:textId="554F52C8" w:rsidR="00415DFD" w:rsidRDefault="00415DFD" w:rsidP="00415DFD">
            <w:pPr>
              <w:cnfStyle w:val="000000100000" w:firstRow="0" w:lastRow="0" w:firstColumn="0" w:lastColumn="0" w:oddVBand="0" w:evenVBand="0" w:oddHBand="1" w:evenHBand="0" w:firstRowFirstColumn="0" w:firstRowLastColumn="0" w:lastRowFirstColumn="0" w:lastRowLastColumn="0"/>
            </w:pPr>
            <w:r>
              <w:t>The number of deaths reported for the day</w:t>
            </w:r>
          </w:p>
        </w:tc>
      </w:tr>
      <w:tr w:rsidR="00415DFD" w14:paraId="76A3857D" w14:textId="77777777" w:rsidTr="00415DFD">
        <w:trPr>
          <w:trHeight w:val="675"/>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56F3F1AF" w14:textId="1871A01D" w:rsidR="00415DFD" w:rsidRPr="008C13A6" w:rsidRDefault="00415DFD" w:rsidP="00415DFD">
            <w:r>
              <w:t>Date</w:t>
            </w:r>
          </w:p>
        </w:tc>
        <w:tc>
          <w:tcPr>
            <w:tcW w:w="4866" w:type="dxa"/>
            <w:vAlign w:val="center"/>
          </w:tcPr>
          <w:p w14:paraId="2F7A23F0" w14:textId="14BBFF17" w:rsidR="00415DFD" w:rsidRDefault="00415DFD" w:rsidP="00415DFD">
            <w:pPr>
              <w:cnfStyle w:val="000000000000" w:firstRow="0" w:lastRow="0" w:firstColumn="0" w:lastColumn="0" w:oddVBand="0" w:evenVBand="0" w:oddHBand="0" w:evenHBand="0" w:firstRowFirstColumn="0" w:firstRowLastColumn="0" w:lastRowFirstColumn="0" w:lastRowLastColumn="0"/>
            </w:pPr>
            <w:proofErr w:type="spellStart"/>
            <w:r>
              <w:t>Covid</w:t>
            </w:r>
            <w:proofErr w:type="spellEnd"/>
          </w:p>
        </w:tc>
        <w:tc>
          <w:tcPr>
            <w:tcW w:w="7105" w:type="dxa"/>
            <w:vAlign w:val="center"/>
          </w:tcPr>
          <w:p w14:paraId="678BBB76" w14:textId="0E74BCC2" w:rsidR="00415DFD" w:rsidRDefault="00415DFD" w:rsidP="00415DFD">
            <w:pPr>
              <w:cnfStyle w:val="000000000000" w:firstRow="0" w:lastRow="0" w:firstColumn="0" w:lastColumn="0" w:oddVBand="0" w:evenVBand="0" w:oddHBand="0" w:evenHBand="0" w:firstRowFirstColumn="0" w:firstRowLastColumn="0" w:lastRowFirstColumn="0" w:lastRowLastColumn="0"/>
            </w:pPr>
            <w:r>
              <w:t>The date corresponding to the data</w:t>
            </w:r>
          </w:p>
        </w:tc>
      </w:tr>
      <w:tr w:rsidR="00415DFD" w14:paraId="65DCE9B8" w14:textId="77777777" w:rsidTr="00415DF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1D9FD936" w14:textId="5AC72D88" w:rsidR="00415DFD" w:rsidRDefault="00415DFD" w:rsidP="00415DFD">
            <w:r>
              <w:t>State</w:t>
            </w:r>
          </w:p>
        </w:tc>
        <w:tc>
          <w:tcPr>
            <w:tcW w:w="4866" w:type="dxa"/>
            <w:vAlign w:val="center"/>
          </w:tcPr>
          <w:p w14:paraId="185CA9B0" w14:textId="43B4A1BE" w:rsidR="00415DFD" w:rsidRDefault="00415DFD" w:rsidP="00415DFD">
            <w:pPr>
              <w:cnfStyle w:val="000000100000" w:firstRow="0" w:lastRow="0" w:firstColumn="0" w:lastColumn="0" w:oddVBand="0" w:evenVBand="0" w:oddHBand="1" w:evenHBand="0" w:firstRowFirstColumn="0" w:firstRowLastColumn="0" w:lastRowFirstColumn="0" w:lastRowLastColumn="0"/>
            </w:pPr>
            <w:r>
              <w:t>Population</w:t>
            </w:r>
          </w:p>
        </w:tc>
        <w:tc>
          <w:tcPr>
            <w:tcW w:w="7105" w:type="dxa"/>
            <w:vAlign w:val="center"/>
          </w:tcPr>
          <w:p w14:paraId="35E679D6" w14:textId="3F159586" w:rsidR="00415DFD" w:rsidRDefault="00415DFD" w:rsidP="00415DFD">
            <w:pPr>
              <w:cnfStyle w:val="000000100000" w:firstRow="0" w:lastRow="0" w:firstColumn="0" w:lastColumn="0" w:oddVBand="0" w:evenVBand="0" w:oddHBand="1" w:evenHBand="0" w:firstRowFirstColumn="0" w:firstRowLastColumn="0" w:lastRowFirstColumn="0" w:lastRowLastColumn="0"/>
            </w:pPr>
            <w:r>
              <w:t>The state and its corresponding population in the next column</w:t>
            </w:r>
          </w:p>
        </w:tc>
      </w:tr>
      <w:tr w:rsidR="00415DFD" w14:paraId="36D61EA8" w14:textId="77777777" w:rsidTr="00415DFD">
        <w:trPr>
          <w:trHeight w:val="675"/>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56391E05" w14:textId="360732B2" w:rsidR="00415DFD" w:rsidRDefault="00415DFD" w:rsidP="00415DFD">
            <w:r>
              <w:t>2020 Pop.</w:t>
            </w:r>
          </w:p>
        </w:tc>
        <w:tc>
          <w:tcPr>
            <w:tcW w:w="4866" w:type="dxa"/>
            <w:vAlign w:val="center"/>
          </w:tcPr>
          <w:p w14:paraId="46FD0F36" w14:textId="1FDDA124" w:rsidR="00415DFD" w:rsidRDefault="00415DFD" w:rsidP="00415DFD">
            <w:pPr>
              <w:cnfStyle w:val="000000000000" w:firstRow="0" w:lastRow="0" w:firstColumn="0" w:lastColumn="0" w:oddVBand="0" w:evenVBand="0" w:oddHBand="0" w:evenHBand="0" w:firstRowFirstColumn="0" w:firstRowLastColumn="0" w:lastRowFirstColumn="0" w:lastRowLastColumn="0"/>
            </w:pPr>
            <w:r>
              <w:t>Population</w:t>
            </w:r>
          </w:p>
        </w:tc>
        <w:tc>
          <w:tcPr>
            <w:tcW w:w="7105" w:type="dxa"/>
            <w:vAlign w:val="center"/>
          </w:tcPr>
          <w:p w14:paraId="684193F5" w14:textId="2CED2C05" w:rsidR="00415DFD" w:rsidRDefault="00415DFD" w:rsidP="00415DFD">
            <w:pPr>
              <w:cnfStyle w:val="000000000000" w:firstRow="0" w:lastRow="0" w:firstColumn="0" w:lastColumn="0" w:oddVBand="0" w:evenVBand="0" w:oddHBand="0" w:evenHBand="0" w:firstRowFirstColumn="0" w:firstRowLastColumn="0" w:lastRowFirstColumn="0" w:lastRowLastColumn="0"/>
            </w:pPr>
            <w:r>
              <w:t>The population for the state</w:t>
            </w:r>
          </w:p>
        </w:tc>
      </w:tr>
      <w:tr w:rsidR="00415DFD" w14:paraId="5C4F0080" w14:textId="77777777" w:rsidTr="00415DF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0DCE466C" w14:textId="108739A0" w:rsidR="00415DFD" w:rsidRDefault="00415DFD" w:rsidP="00415DFD">
            <w:r>
              <w:t>Location</w:t>
            </w:r>
          </w:p>
        </w:tc>
        <w:tc>
          <w:tcPr>
            <w:tcW w:w="4866" w:type="dxa"/>
            <w:vAlign w:val="center"/>
          </w:tcPr>
          <w:p w14:paraId="3D70453F" w14:textId="7908AB96" w:rsidR="00415DFD" w:rsidRDefault="00415DFD" w:rsidP="00415DFD">
            <w:pPr>
              <w:cnfStyle w:val="000000100000" w:firstRow="0" w:lastRow="0" w:firstColumn="0" w:lastColumn="0" w:oddVBand="0" w:evenVBand="0" w:oddHBand="1" w:evenHBand="0" w:firstRowFirstColumn="0" w:firstRowLastColumn="0" w:lastRowFirstColumn="0" w:lastRowLastColumn="0"/>
            </w:pPr>
            <w:r>
              <w:t>Hospital Beds</w:t>
            </w:r>
          </w:p>
        </w:tc>
        <w:tc>
          <w:tcPr>
            <w:tcW w:w="7105" w:type="dxa"/>
            <w:vAlign w:val="center"/>
          </w:tcPr>
          <w:p w14:paraId="171D5B94" w14:textId="56566F8E" w:rsidR="00415DFD" w:rsidRDefault="00415DFD" w:rsidP="00415DFD">
            <w:pPr>
              <w:cnfStyle w:val="000000100000" w:firstRow="0" w:lastRow="0" w:firstColumn="0" w:lastColumn="0" w:oddVBand="0" w:evenVBand="0" w:oddHBand="1" w:evenHBand="0" w:firstRowFirstColumn="0" w:firstRowLastColumn="0" w:lastRowFirstColumn="0" w:lastRowLastColumn="0"/>
            </w:pPr>
            <w:r>
              <w:t>The state corresponding to the hospital beds</w:t>
            </w:r>
          </w:p>
        </w:tc>
      </w:tr>
      <w:tr w:rsidR="00415DFD" w14:paraId="356D4336" w14:textId="77777777" w:rsidTr="00415DFD">
        <w:trPr>
          <w:trHeight w:val="675"/>
        </w:trPr>
        <w:tc>
          <w:tcPr>
            <w:cnfStyle w:val="001000000000" w:firstRow="0" w:lastRow="0" w:firstColumn="1" w:lastColumn="0" w:oddVBand="0" w:evenVBand="0" w:oddHBand="0" w:evenHBand="0" w:firstRowFirstColumn="0" w:firstRowLastColumn="0" w:lastRowFirstColumn="0" w:lastRowLastColumn="0"/>
            <w:tcW w:w="2419" w:type="dxa"/>
            <w:vAlign w:val="center"/>
          </w:tcPr>
          <w:p w14:paraId="5932A1BB" w14:textId="2706A731" w:rsidR="00415DFD" w:rsidRDefault="00415DFD" w:rsidP="00415DFD">
            <w:r>
              <w:t>Total</w:t>
            </w:r>
          </w:p>
        </w:tc>
        <w:tc>
          <w:tcPr>
            <w:tcW w:w="4866" w:type="dxa"/>
            <w:vAlign w:val="center"/>
          </w:tcPr>
          <w:p w14:paraId="06735C2D" w14:textId="18F67C3C" w:rsidR="00415DFD" w:rsidRDefault="00415DFD" w:rsidP="00415DFD">
            <w:pPr>
              <w:cnfStyle w:val="000000000000" w:firstRow="0" w:lastRow="0" w:firstColumn="0" w:lastColumn="0" w:oddVBand="0" w:evenVBand="0" w:oddHBand="0" w:evenHBand="0" w:firstRowFirstColumn="0" w:firstRowLastColumn="0" w:lastRowFirstColumn="0" w:lastRowLastColumn="0"/>
            </w:pPr>
            <w:r>
              <w:t>Hospital Beds</w:t>
            </w:r>
          </w:p>
        </w:tc>
        <w:tc>
          <w:tcPr>
            <w:tcW w:w="7105" w:type="dxa"/>
            <w:vAlign w:val="center"/>
          </w:tcPr>
          <w:p w14:paraId="12A3EAA4" w14:textId="35C6AA69" w:rsidR="00415DFD" w:rsidRDefault="00415DFD" w:rsidP="00415DFD">
            <w:pPr>
              <w:cnfStyle w:val="000000000000" w:firstRow="0" w:lastRow="0" w:firstColumn="0" w:lastColumn="0" w:oddVBand="0" w:evenVBand="0" w:oddHBand="0" w:evenHBand="0" w:firstRowFirstColumn="0" w:firstRowLastColumn="0" w:lastRowFirstColumn="0" w:lastRowLastColumn="0"/>
            </w:pPr>
            <w:r>
              <w:t>Number of beds/1000 in considered state</w:t>
            </w:r>
          </w:p>
        </w:tc>
      </w:tr>
    </w:tbl>
    <w:p w14:paraId="2600895B" w14:textId="77777777" w:rsidR="008C13A6" w:rsidRDefault="008C13A6" w:rsidP="00415DFD"/>
    <w:p w14:paraId="06E17A13" w14:textId="5C1A51C3" w:rsidR="008C13A6" w:rsidRDefault="008C13A6" w:rsidP="00415DFD"/>
    <w:p w14:paraId="78BF7FD3" w14:textId="0B0912CE" w:rsidR="008C13A6" w:rsidRPr="00415DFD" w:rsidRDefault="00415DFD" w:rsidP="00415DFD">
      <w:pPr>
        <w:pStyle w:val="Heading1"/>
      </w:pPr>
      <w:r w:rsidRPr="00415DFD">
        <w:t>LAYOUT</w:t>
      </w:r>
    </w:p>
    <w:p w14:paraId="76232CB8" w14:textId="3E777E6A" w:rsidR="00415DFD" w:rsidRDefault="00415DFD" w:rsidP="00415DFD"/>
    <w:p w14:paraId="09396DD2" w14:textId="0335E534" w:rsidR="00415DFD" w:rsidRPr="00415DFD" w:rsidRDefault="00415DFD" w:rsidP="00415DFD">
      <w:r>
        <w:rPr>
          <w:noProof/>
        </w:rPr>
        <w:drawing>
          <wp:inline distT="0" distB="0" distL="0" distR="0" wp14:anchorId="45A6AACC" wp14:editId="182D745E">
            <wp:extent cx="9144000" cy="4890135"/>
            <wp:effectExtent l="0" t="0" r="0" b="0"/>
            <wp:docPr id="38" name="Picture 3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5-19 at 5.32.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0" cy="4890135"/>
                    </a:xfrm>
                    <a:prstGeom prst="rect">
                      <a:avLst/>
                    </a:prstGeom>
                  </pic:spPr>
                </pic:pic>
              </a:graphicData>
            </a:graphic>
          </wp:inline>
        </w:drawing>
      </w:r>
    </w:p>
    <w:p w14:paraId="4529EA8C" w14:textId="77777777" w:rsidR="000E2A5F" w:rsidRDefault="000E2A5F" w:rsidP="000E2A5F">
      <w:pPr>
        <w:pStyle w:val="Heading1"/>
      </w:pPr>
      <w:r w:rsidRPr="00415DFD">
        <w:lastRenderedPageBreak/>
        <w:t>VISUALIZATION</w:t>
      </w:r>
      <w:r>
        <w:t xml:space="preserve"> </w:t>
      </w:r>
      <w:r w:rsidRPr="00415DFD">
        <w:t>ELEMENTS</w:t>
      </w:r>
    </w:p>
    <w:p w14:paraId="058553BB" w14:textId="77777777" w:rsidR="00415DFD" w:rsidRDefault="00415DFD" w:rsidP="00415DFD">
      <w:pPr>
        <w:pStyle w:val="Heading1"/>
      </w:pPr>
    </w:p>
    <w:p w14:paraId="34393A7E" w14:textId="77777777" w:rsidR="00415DFD" w:rsidRDefault="00415DFD" w:rsidP="00415DFD">
      <w:pPr>
        <w:pStyle w:val="Heading1"/>
      </w:pPr>
    </w:p>
    <w:p w14:paraId="5DE63561" w14:textId="77777777" w:rsidR="00415DFD" w:rsidRDefault="00415DFD" w:rsidP="00415DFD">
      <w:pPr>
        <w:pStyle w:val="Heading1"/>
      </w:pPr>
    </w:p>
    <w:p w14:paraId="40DFCA8E" w14:textId="77777777" w:rsidR="00415DFD" w:rsidRDefault="00415DFD" w:rsidP="00415DFD">
      <w:pPr>
        <w:pStyle w:val="Heading1"/>
      </w:pPr>
    </w:p>
    <w:p w14:paraId="24AC4981" w14:textId="008CA240" w:rsidR="008C13A6" w:rsidRDefault="008C13A6" w:rsidP="00415DFD"/>
    <w:p w14:paraId="2E391032" w14:textId="5E2F28AD" w:rsidR="008C13A6" w:rsidRDefault="008C13A6" w:rsidP="00415DFD"/>
    <w:p w14:paraId="52386A5F" w14:textId="77777777" w:rsidR="008C13A6" w:rsidRDefault="008C13A6" w:rsidP="00415DFD"/>
    <w:p w14:paraId="1177B751" w14:textId="77777777" w:rsidR="008C13A6" w:rsidRPr="008C13A6" w:rsidRDefault="008C13A6" w:rsidP="00415DFD"/>
    <w:p w14:paraId="11361CF4" w14:textId="6D6B63A6" w:rsidR="008A6B7F" w:rsidRDefault="008A6B7F" w:rsidP="00415DFD"/>
    <w:p w14:paraId="4BDACEF7" w14:textId="2442B6B8" w:rsidR="00415DFD" w:rsidRDefault="00415DFD" w:rsidP="00415DFD"/>
    <w:p w14:paraId="2E687448" w14:textId="7841B3E9" w:rsidR="00415DFD" w:rsidRDefault="00415DFD" w:rsidP="00415DFD"/>
    <w:p w14:paraId="0B9FF5F9" w14:textId="12ABFC8B" w:rsidR="00415DFD" w:rsidRDefault="00415DFD" w:rsidP="00415DFD"/>
    <w:p w14:paraId="6B0424FA" w14:textId="190B8BC6" w:rsidR="00415DFD" w:rsidRDefault="00415DFD" w:rsidP="00415DFD"/>
    <w:p w14:paraId="6AFDF5A2" w14:textId="77777777" w:rsidR="00415DFD" w:rsidRDefault="00415DFD" w:rsidP="00415DFD"/>
    <w:p w14:paraId="64016A45" w14:textId="61E1FC4C" w:rsidR="008A6B7F" w:rsidRDefault="008A6B7F" w:rsidP="00415DFD"/>
    <w:p w14:paraId="2556CAA9" w14:textId="3ED95CB0" w:rsidR="008A6B7F" w:rsidRDefault="008C13A6" w:rsidP="00415DFD">
      <w:r w:rsidRPr="008A6B7F">
        <w:rPr>
          <w:noProof/>
        </w:rPr>
        <mc:AlternateContent>
          <mc:Choice Requires="wps">
            <w:drawing>
              <wp:anchor distT="0" distB="0" distL="114300" distR="114300" simplePos="0" relativeHeight="251674624" behindDoc="0" locked="0" layoutInCell="1" allowOverlap="1" wp14:anchorId="3357B321" wp14:editId="0BB95548">
                <wp:simplePos x="0" y="0"/>
                <wp:positionH relativeFrom="column">
                  <wp:posOffset>2882900</wp:posOffset>
                </wp:positionH>
                <wp:positionV relativeFrom="page">
                  <wp:posOffset>11118215</wp:posOffset>
                </wp:positionV>
                <wp:extent cx="5791200" cy="1645920"/>
                <wp:effectExtent l="0" t="0" r="0" b="5080"/>
                <wp:wrapThrough wrapText="bothSides">
                  <wp:wrapPolygon edited="0">
                    <wp:start x="0" y="0"/>
                    <wp:lineTo x="0" y="21500"/>
                    <wp:lineTo x="21553" y="21500"/>
                    <wp:lineTo x="21553"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791200" cy="1645920"/>
                        </a:xfrm>
                        <a:prstGeom prst="rect">
                          <a:avLst/>
                        </a:prstGeom>
                        <a:solidFill>
                          <a:schemeClr val="accent3">
                            <a:lumMod val="20000"/>
                            <a:lumOff val="80000"/>
                          </a:schemeClr>
                        </a:solidFill>
                        <a:ln w="6350">
                          <a:noFill/>
                        </a:ln>
                      </wps:spPr>
                      <wps:txbx>
                        <w:txbxContent>
                          <w:p w14:paraId="05F04FE0" w14:textId="0973B76E" w:rsidR="008A6B7F" w:rsidRPr="00163626" w:rsidRDefault="00163626" w:rsidP="00415DFD">
                            <w:pPr>
                              <w:rPr>
                                <w14:textOutline w14:w="9525" w14:cap="rnd" w14:cmpd="sng" w14:algn="ctr">
                                  <w14:solidFill>
                                    <w14:srgbClr w14:val="000000"/>
                                  </w14:solidFill>
                                  <w14:prstDash w14:val="solid"/>
                                  <w14:bevel/>
                                </w14:textOutline>
                              </w:rPr>
                            </w:pPr>
                            <w:r>
                              <w:t xml:space="preserve">This </w:t>
                            </w:r>
                            <w:r w:rsidR="004C0764" w:rsidRPr="00163626">
                              <w:t xml:space="preserve">has date filter for entire dashboard. It shows current cases and deaths along with the highly risked states of corona in a </w:t>
                            </w:r>
                            <w:proofErr w:type="spellStart"/>
                            <w:r w:rsidR="004C0764" w:rsidRPr="00163626">
                              <w:t>wordcloud</w:t>
                            </w:r>
                            <w:proofErr w:type="spellEnd"/>
                            <w:r w:rsidR="004C0764" w:rsidRPr="00163626">
                              <w:t xml:space="preserve">, which could put </w:t>
                            </w:r>
                            <w:proofErr w:type="spellStart"/>
                            <w:proofErr w:type="gramStart"/>
                            <w:r w:rsidR="004C0764" w:rsidRPr="00163626">
                              <w:t>it's</w:t>
                            </w:r>
                            <w:proofErr w:type="spellEnd"/>
                            <w:proofErr w:type="gramEnd"/>
                            <w:r w:rsidR="004C0764" w:rsidRPr="00163626">
                              <w:t xml:space="preserve"> residents at a higher risk.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357B321" id="Text Box 35" o:spid="_x0000_s1027" type="#_x0000_t202" style="position:absolute;margin-left:227pt;margin-top:875.45pt;width:456pt;height:12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" fillcolor="#ededed [662]" stroked="f" strokeweight=".5pt">
                <v:textbox>
                  <w:txbxContent>
                    <w:p w14:paraId="05F04FE0" w14:textId="0973B76E" w:rsidR="008A6B7F" w:rsidRPr="00163626" w:rsidRDefault="00163626" w:rsidP="00415DFD">
                      <w:pPr>
                        <w:rPr>
                          <w14:textOutline w14:w="9525" w14:cap="rnd" w14:cmpd="sng" w14:algn="ctr">
                            <w14:solidFill>
                              <w14:srgbClr w14:val="000000"/>
                            </w14:solidFill>
                            <w14:prstDash w14:val="solid"/>
                            <w14:bevel/>
                          </w14:textOutline>
                        </w:rPr>
                      </w:pPr>
                      <w:r>
                        <w:t xml:space="preserve">This </w:t>
                      </w:r>
                      <w:r w:rsidR="004C0764" w:rsidRPr="00163626">
                        <w:t xml:space="preserve">has date filter for entire dashboard. It shows current cases and deaths along with the highly risked states of corona in a </w:t>
                      </w:r>
                      <w:proofErr w:type="spellStart"/>
                      <w:r w:rsidR="004C0764" w:rsidRPr="00163626">
                        <w:t>wordcloud</w:t>
                      </w:r>
                      <w:proofErr w:type="spellEnd"/>
                      <w:r w:rsidR="004C0764" w:rsidRPr="00163626">
                        <w:t xml:space="preserve">, which could put </w:t>
                      </w:r>
                      <w:proofErr w:type="spellStart"/>
                      <w:proofErr w:type="gramStart"/>
                      <w:r w:rsidR="004C0764" w:rsidRPr="00163626">
                        <w:t>it's</w:t>
                      </w:r>
                      <w:proofErr w:type="spellEnd"/>
                      <w:proofErr w:type="gramEnd"/>
                      <w:r w:rsidR="004C0764" w:rsidRPr="00163626">
                        <w:t xml:space="preserve"> residents at a higher risk.</w:t>
                      </w:r>
                    </w:p>
                  </w:txbxContent>
                </v:textbox>
                <w10:wrap type="through" anchory="page"/>
              </v:shape>
            </w:pict>
          </mc:Fallback>
        </mc:AlternateContent>
      </w:r>
      <w:r w:rsidRPr="008A6B7F">
        <w:rPr>
          <w:noProof/>
        </w:rPr>
        <mc:AlternateContent>
          <mc:Choice Requires="wps">
            <w:drawing>
              <wp:anchor distT="0" distB="0" distL="114300" distR="114300" simplePos="0" relativeHeight="251671552" behindDoc="0" locked="0" layoutInCell="1" allowOverlap="1" wp14:anchorId="41B1CEF9" wp14:editId="7CCF4C0B">
                <wp:simplePos x="0" y="0"/>
                <wp:positionH relativeFrom="column">
                  <wp:posOffset>2882900</wp:posOffset>
                </wp:positionH>
                <wp:positionV relativeFrom="page">
                  <wp:posOffset>9213215</wp:posOffset>
                </wp:positionV>
                <wp:extent cx="5791200" cy="1645920"/>
                <wp:effectExtent l="0" t="0" r="0" b="5080"/>
                <wp:wrapThrough wrapText="bothSides">
                  <wp:wrapPolygon edited="0">
                    <wp:start x="0" y="0"/>
                    <wp:lineTo x="0" y="21500"/>
                    <wp:lineTo x="21553" y="21500"/>
                    <wp:lineTo x="21553"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5791200" cy="1645920"/>
                        </a:xfrm>
                        <a:prstGeom prst="rect">
                          <a:avLst/>
                        </a:prstGeom>
                        <a:solidFill>
                          <a:schemeClr val="accent3">
                            <a:lumMod val="20000"/>
                            <a:lumOff val="80000"/>
                          </a:schemeClr>
                        </a:solidFill>
                        <a:ln w="6350">
                          <a:noFill/>
                        </a:ln>
                      </wps:spPr>
                      <wps:txbx>
                        <w:txbxContent>
                          <w:p w14:paraId="26823A90" w14:textId="08F52257" w:rsidR="008A6B7F" w:rsidRPr="00163626" w:rsidRDefault="004C0764" w:rsidP="00415DFD">
                            <w:r w:rsidRPr="004C0764">
                              <w:t>This time series plot will reveal the growth of cases per 1000 when compared to the national average and can help us track the trend of cases in each state. For example, the growth in Nebraska was not as steep in April as it is in May, but it has overtaken the national average as well now, which could suggest of an increase in the number of tests, or the actual number of 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1B1CEF9" id="Text Box 33" o:spid="_x0000_s1028" type="#_x0000_t202" style="position:absolute;margin-left:227pt;margin-top:725.45pt;width:456pt;height:12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" fillcolor="#ededed [662]" stroked="f" strokeweight=".5pt">
                <v:textbox>
                  <w:txbxContent>
                    <w:p w14:paraId="26823A90" w14:textId="08F52257" w:rsidR="008A6B7F" w:rsidRPr="00163626" w:rsidRDefault="004C0764" w:rsidP="00415DFD">
                      <w:r w:rsidRPr="004C0764">
                        <w:t>This time series plot will reveal the growth of cases per 1000 when compared to the national average and can help us track the trend of cases in each state. For example, the growth in Nebraska was not as steep in April as it is in May, but it has overtaken the national average as well now, which could suggest of an increase in the number of tests, or the actual number of cases.</w:t>
                      </w:r>
                    </w:p>
                  </w:txbxContent>
                </v:textbox>
                <w10:wrap type="through" anchory="page"/>
              </v:shape>
            </w:pict>
          </mc:Fallback>
        </mc:AlternateContent>
      </w:r>
      <w:r w:rsidRPr="008A6B7F">
        <w:rPr>
          <w:noProof/>
        </w:rPr>
        <mc:AlternateContent>
          <mc:Choice Requires="wps">
            <w:drawing>
              <wp:anchor distT="0" distB="0" distL="114300" distR="114300" simplePos="0" relativeHeight="251668480" behindDoc="0" locked="0" layoutInCell="1" allowOverlap="1" wp14:anchorId="54851570" wp14:editId="611BCE8F">
                <wp:simplePos x="0" y="0"/>
                <wp:positionH relativeFrom="column">
                  <wp:posOffset>2882900</wp:posOffset>
                </wp:positionH>
                <wp:positionV relativeFrom="page">
                  <wp:posOffset>7371715</wp:posOffset>
                </wp:positionV>
                <wp:extent cx="5791200" cy="1645920"/>
                <wp:effectExtent l="0" t="0" r="0" b="5080"/>
                <wp:wrapThrough wrapText="bothSides">
                  <wp:wrapPolygon edited="0">
                    <wp:start x="0" y="0"/>
                    <wp:lineTo x="0" y="21500"/>
                    <wp:lineTo x="21553" y="21500"/>
                    <wp:lineTo x="21553"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5791200" cy="1645920"/>
                        </a:xfrm>
                        <a:prstGeom prst="rect">
                          <a:avLst/>
                        </a:prstGeom>
                        <a:solidFill>
                          <a:schemeClr val="accent3">
                            <a:lumMod val="20000"/>
                            <a:lumOff val="80000"/>
                          </a:schemeClr>
                        </a:solidFill>
                        <a:ln w="6350">
                          <a:noFill/>
                        </a:ln>
                      </wps:spPr>
                      <wps:txbx>
                        <w:txbxContent>
                          <w:p w14:paraId="30F4ADE6" w14:textId="77777777" w:rsidR="004C0764" w:rsidRPr="004C0764" w:rsidRDefault="004C0764" w:rsidP="00415DFD">
                            <w:r w:rsidRPr="004C0764">
                              <w:t>A parallel coordinate chart will help us to better compare multiple critical components for each state. For example, we can find out which states are doing better/worse by filtering on the beds per 1000 attribute and also the cases per 1000 attribute. For example, NY/California, NY/Florida</w:t>
                            </w:r>
                          </w:p>
                          <w:p w14:paraId="5553A13B" w14:textId="77777777" w:rsidR="008A6B7F" w:rsidRPr="00163626" w:rsidRDefault="008A6B7F" w:rsidP="00415DF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4851570" id="Text Box 31" o:spid="_x0000_s1029" type="#_x0000_t202" style="position:absolute;margin-left:227pt;margin-top:580.45pt;width:456pt;height:12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" fillcolor="#ededed [662]" stroked="f" strokeweight=".5pt">
                <v:textbox>
                  <w:txbxContent>
                    <w:p w14:paraId="30F4ADE6" w14:textId="77777777" w:rsidR="004C0764" w:rsidRPr="004C0764" w:rsidRDefault="004C0764" w:rsidP="00415DFD">
                      <w:r w:rsidRPr="004C0764">
                        <w:t>A parallel coordinate chart will help us to better compare multiple critical components for each state. For example, we can find out which states are doing better/worse by filtering on the beds per 1000 attribute and also the cases per 1000 attribute. For example, NY/California, NY/Florida</w:t>
                      </w:r>
                    </w:p>
                    <w:p w14:paraId="5553A13B" w14:textId="77777777" w:rsidR="008A6B7F" w:rsidRPr="00163626" w:rsidRDefault="008A6B7F" w:rsidP="00415DFD"/>
                  </w:txbxContent>
                </v:textbox>
                <w10:wrap type="through" anchory="page"/>
              </v:shape>
            </w:pict>
          </mc:Fallback>
        </mc:AlternateContent>
      </w:r>
      <w:r w:rsidRPr="008A6B7F">
        <w:rPr>
          <w:noProof/>
        </w:rPr>
        <w:drawing>
          <wp:anchor distT="0" distB="0" distL="114300" distR="114300" simplePos="0" relativeHeight="251667456" behindDoc="1" locked="0" layoutInCell="1" allowOverlap="1" wp14:anchorId="07ADAF1F" wp14:editId="02D029A2">
            <wp:simplePos x="0" y="0"/>
            <wp:positionH relativeFrom="column">
              <wp:posOffset>227965</wp:posOffset>
            </wp:positionH>
            <wp:positionV relativeFrom="page">
              <wp:posOffset>7331075</wp:posOffset>
            </wp:positionV>
            <wp:extent cx="2286000" cy="1645920"/>
            <wp:effectExtent l="152400" t="152400" r="330200" b="34798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20-05-19 at 3.25.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645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8A6B7F">
        <w:rPr>
          <w:noProof/>
        </w:rPr>
        <w:drawing>
          <wp:anchor distT="0" distB="0" distL="114300" distR="114300" simplePos="0" relativeHeight="251670528" behindDoc="1" locked="0" layoutInCell="1" allowOverlap="1" wp14:anchorId="6B9D2550" wp14:editId="06D9CBA0">
            <wp:simplePos x="0" y="0"/>
            <wp:positionH relativeFrom="column">
              <wp:posOffset>203200</wp:posOffset>
            </wp:positionH>
            <wp:positionV relativeFrom="page">
              <wp:posOffset>9171940</wp:posOffset>
            </wp:positionV>
            <wp:extent cx="2286000" cy="1645920"/>
            <wp:effectExtent l="152400" t="152400" r="330200" b="34798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20-05-19 at 3.25.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1645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8A6B7F">
        <w:rPr>
          <w:noProof/>
        </w:rPr>
        <mc:AlternateContent>
          <mc:Choice Requires="wps">
            <w:drawing>
              <wp:anchor distT="0" distB="0" distL="114300" distR="114300" simplePos="0" relativeHeight="251665408" behindDoc="0" locked="0" layoutInCell="1" allowOverlap="1" wp14:anchorId="5527EE57" wp14:editId="6C656D33">
                <wp:simplePos x="0" y="0"/>
                <wp:positionH relativeFrom="column">
                  <wp:posOffset>2882900</wp:posOffset>
                </wp:positionH>
                <wp:positionV relativeFrom="page">
                  <wp:posOffset>5464810</wp:posOffset>
                </wp:positionV>
                <wp:extent cx="5791200" cy="1645920"/>
                <wp:effectExtent l="0" t="0" r="0" b="5080"/>
                <wp:wrapThrough wrapText="bothSides">
                  <wp:wrapPolygon edited="0">
                    <wp:start x="0" y="0"/>
                    <wp:lineTo x="0" y="21500"/>
                    <wp:lineTo x="21553" y="21500"/>
                    <wp:lineTo x="21553"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5791200" cy="1645920"/>
                        </a:xfrm>
                        <a:prstGeom prst="rect">
                          <a:avLst/>
                        </a:prstGeom>
                        <a:solidFill>
                          <a:schemeClr val="accent3">
                            <a:lumMod val="20000"/>
                            <a:lumOff val="80000"/>
                          </a:schemeClr>
                        </a:solidFill>
                        <a:ln w="6350">
                          <a:noFill/>
                        </a:ln>
                      </wps:spPr>
                      <wps:txbx>
                        <w:txbxContent>
                          <w:p w14:paraId="75B57181" w14:textId="02437C9C" w:rsidR="008A6B7F" w:rsidRPr="00163626" w:rsidRDefault="004C0764" w:rsidP="00415DFD">
                            <w:pPr>
                              <w:rPr>
                                <w14:textOutline w14:w="9525" w14:cap="rnd" w14:cmpd="sng" w14:algn="ctr">
                                  <w14:solidFill>
                                    <w14:srgbClr w14:val="000000"/>
                                  </w14:solidFill>
                                  <w14:prstDash w14:val="solid"/>
                                  <w14:bevel/>
                                </w14:textOutline>
                              </w:rPr>
                            </w:pPr>
                            <w:r w:rsidRPr="00163626">
                              <w:t>This shows how well can the hospitals handle current cases, given their bed capacity. A state is shown green in color if the number of cases &lt; number of hospital beds. Comparing this with chart 2, we see that there is a +</w:t>
                            </w:r>
                            <w:proofErr w:type="spellStart"/>
                            <w:r w:rsidRPr="00163626">
                              <w:t>ve</w:t>
                            </w:r>
                            <w:proofErr w:type="spellEnd"/>
                            <w:r w:rsidRPr="00163626">
                              <w:t xml:space="preserve"> correlation between death rate and occupancy status i.e., greater the cases than hospital beds, higher the death rate. Ex. NY, Illinois, Michigan </w:t>
                            </w:r>
                            <w:proofErr w:type="spellStart"/>
                            <w:r w:rsidRPr="00163626">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27EE57" id="Text Box 29" o:spid="_x0000_s1030" type="#_x0000_t202" style="position:absolute;margin-left:227pt;margin-top:430.3pt;width:456pt;height:12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" fillcolor="#ededed [662]" stroked="f" strokeweight=".5pt">
                <v:textbox>
                  <w:txbxContent>
                    <w:p w14:paraId="75B57181" w14:textId="02437C9C" w:rsidR="008A6B7F" w:rsidRPr="00163626" w:rsidRDefault="004C0764" w:rsidP="00415DFD">
                      <w:pPr>
                        <w:rPr>
                          <w14:textOutline w14:w="9525" w14:cap="rnd" w14:cmpd="sng" w14:algn="ctr">
                            <w14:solidFill>
                              <w14:srgbClr w14:val="000000"/>
                            </w14:solidFill>
                            <w14:prstDash w14:val="solid"/>
                            <w14:bevel/>
                          </w14:textOutline>
                        </w:rPr>
                      </w:pPr>
                      <w:r w:rsidRPr="00163626">
                        <w:t>This shows how well can the hospitals handle current cases, given their bed capacity. A state is shown green in color if the number of cases &lt; number of hospital beds. Comparing this with chart 2, we see that there is a +</w:t>
                      </w:r>
                      <w:proofErr w:type="spellStart"/>
                      <w:r w:rsidRPr="00163626">
                        <w:t>ve</w:t>
                      </w:r>
                      <w:proofErr w:type="spellEnd"/>
                      <w:r w:rsidRPr="00163626">
                        <w:t xml:space="preserve"> correlation between death rate and occupancy status i.e., greater the cases than hospital beds, higher the death rate. Ex. NY, Illinois, Michigan </w:t>
                      </w:r>
                      <w:proofErr w:type="spellStart"/>
                      <w:r w:rsidRPr="00163626">
                        <w:t>etc</w:t>
                      </w:r>
                      <w:proofErr w:type="spellEnd"/>
                    </w:p>
                  </w:txbxContent>
                </v:textbox>
                <w10:wrap type="through" anchory="page"/>
              </v:shape>
            </w:pict>
          </mc:Fallback>
        </mc:AlternateContent>
      </w:r>
      <w:r w:rsidRPr="008A6B7F">
        <w:rPr>
          <w:noProof/>
        </w:rPr>
        <mc:AlternateContent>
          <mc:Choice Requires="wps">
            <w:drawing>
              <wp:anchor distT="0" distB="0" distL="114300" distR="114300" simplePos="0" relativeHeight="251662336" behindDoc="0" locked="0" layoutInCell="1" allowOverlap="1" wp14:anchorId="26A66AF9" wp14:editId="0A1B3794">
                <wp:simplePos x="0" y="0"/>
                <wp:positionH relativeFrom="column">
                  <wp:posOffset>2882900</wp:posOffset>
                </wp:positionH>
                <wp:positionV relativeFrom="page">
                  <wp:posOffset>3540125</wp:posOffset>
                </wp:positionV>
                <wp:extent cx="5791200" cy="1645920"/>
                <wp:effectExtent l="0" t="0" r="0" b="5080"/>
                <wp:wrapThrough wrapText="bothSides">
                  <wp:wrapPolygon edited="0">
                    <wp:start x="0" y="0"/>
                    <wp:lineTo x="0" y="21500"/>
                    <wp:lineTo x="21553" y="21500"/>
                    <wp:lineTo x="21553"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5791200" cy="1645920"/>
                        </a:xfrm>
                        <a:prstGeom prst="rect">
                          <a:avLst/>
                        </a:prstGeom>
                        <a:solidFill>
                          <a:schemeClr val="accent3">
                            <a:lumMod val="20000"/>
                            <a:lumOff val="80000"/>
                          </a:schemeClr>
                        </a:solidFill>
                        <a:ln w="6350">
                          <a:noFill/>
                        </a:ln>
                      </wps:spPr>
                      <wps:txbx>
                        <w:txbxContent>
                          <w:p w14:paraId="6FD81067" w14:textId="03E597BF" w:rsidR="008A6B7F" w:rsidRPr="00163626" w:rsidRDefault="004C0764" w:rsidP="00415DFD">
                            <w:pPr>
                              <w:rPr>
                                <w14:textOutline w14:w="9525" w14:cap="rnd" w14:cmpd="sng" w14:algn="ctr">
                                  <w14:solidFill>
                                    <w14:srgbClr w14:val="000000"/>
                                  </w14:solidFill>
                                  <w14:prstDash w14:val="solid"/>
                                  <w14:bevel/>
                                </w14:textOutline>
                              </w:rPr>
                            </w:pPr>
                            <w:r w:rsidRPr="00163626">
                              <w:t xml:space="preserve">This shows the death % of people with COVID. This in correlation with hospital heat map explains if there is a correlation between hospital occupancy and death rate. </w:t>
                            </w:r>
                            <w:proofErr w:type="gramStart"/>
                            <w:r w:rsidRPr="00163626">
                              <w:t>Also</w:t>
                            </w:r>
                            <w:proofErr w:type="gramEnd"/>
                            <w:r w:rsidRPr="00163626">
                              <w:t xml:space="preserve"> NY, </w:t>
                            </w:r>
                            <w:proofErr w:type="spellStart"/>
                            <w:r w:rsidRPr="00163626">
                              <w:t>etc</w:t>
                            </w:r>
                            <w:proofErr w:type="spellEnd"/>
                            <w:r w:rsidRPr="00163626">
                              <w:t xml:space="preserve"> had higher death rates at the end of May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A66AF9" id="Text Box 27" o:spid="_x0000_s1031" type="#_x0000_t202" style="position:absolute;margin-left:227pt;margin-top:278.75pt;width:456pt;height:12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" fillcolor="#ededed [662]" stroked="f" strokeweight=".5pt">
                <v:textbox>
                  <w:txbxContent>
                    <w:p w14:paraId="6FD81067" w14:textId="03E597BF" w:rsidR="008A6B7F" w:rsidRPr="00163626" w:rsidRDefault="004C0764" w:rsidP="00415DFD">
                      <w:pPr>
                        <w:rPr>
                          <w14:textOutline w14:w="9525" w14:cap="rnd" w14:cmpd="sng" w14:algn="ctr">
                            <w14:solidFill>
                              <w14:srgbClr w14:val="000000"/>
                            </w14:solidFill>
                            <w14:prstDash w14:val="solid"/>
                            <w14:bevel/>
                          </w14:textOutline>
                        </w:rPr>
                      </w:pPr>
                      <w:r w:rsidRPr="00163626">
                        <w:t xml:space="preserve">This shows the death % of people with COVID. This in correlation with hospital heat map explains if there is a correlation between hospital occupancy and death rate. </w:t>
                      </w:r>
                      <w:proofErr w:type="gramStart"/>
                      <w:r w:rsidRPr="00163626">
                        <w:t>Also</w:t>
                      </w:r>
                      <w:proofErr w:type="gramEnd"/>
                      <w:r w:rsidRPr="00163626">
                        <w:t xml:space="preserve"> NY, </w:t>
                      </w:r>
                      <w:proofErr w:type="spellStart"/>
                      <w:r w:rsidRPr="00163626">
                        <w:t>etc</w:t>
                      </w:r>
                      <w:proofErr w:type="spellEnd"/>
                      <w:r w:rsidRPr="00163626">
                        <w:t xml:space="preserve"> had higher death rates at the end of May 15</w:t>
                      </w:r>
                    </w:p>
                  </w:txbxContent>
                </v:textbox>
                <w10:wrap type="through" anchory="page"/>
              </v:shape>
            </w:pict>
          </mc:Fallback>
        </mc:AlternateContent>
      </w:r>
      <w:r>
        <w:rPr>
          <w:noProof/>
        </w:rPr>
        <mc:AlternateContent>
          <mc:Choice Requires="wps">
            <w:drawing>
              <wp:anchor distT="0" distB="0" distL="114300" distR="114300" simplePos="0" relativeHeight="251659264" behindDoc="0" locked="0" layoutInCell="1" allowOverlap="1" wp14:anchorId="59C1A6F9" wp14:editId="512FEF46">
                <wp:simplePos x="0" y="0"/>
                <wp:positionH relativeFrom="column">
                  <wp:posOffset>2882900</wp:posOffset>
                </wp:positionH>
                <wp:positionV relativeFrom="page">
                  <wp:posOffset>1691640</wp:posOffset>
                </wp:positionV>
                <wp:extent cx="5791200" cy="1645920"/>
                <wp:effectExtent l="0" t="0" r="0" b="5080"/>
                <wp:wrapThrough wrapText="bothSides">
                  <wp:wrapPolygon edited="0">
                    <wp:start x="0" y="0"/>
                    <wp:lineTo x="0" y="21500"/>
                    <wp:lineTo x="21553" y="21500"/>
                    <wp:lineTo x="21553"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791200" cy="1645920"/>
                        </a:xfrm>
                        <a:prstGeom prst="rect">
                          <a:avLst/>
                        </a:prstGeom>
                        <a:solidFill>
                          <a:schemeClr val="accent3">
                            <a:lumMod val="20000"/>
                            <a:lumOff val="80000"/>
                          </a:schemeClr>
                        </a:solidFill>
                        <a:ln w="6350">
                          <a:noFill/>
                        </a:ln>
                      </wps:spPr>
                      <wps:txbx>
                        <w:txbxContent>
                          <w:p w14:paraId="2D4A5067" w14:textId="131D0234" w:rsidR="0036415B" w:rsidRPr="00163626" w:rsidRDefault="004C0764" w:rsidP="00415DFD">
                            <w:pPr>
                              <w:rPr>
                                <w14:textOutline w14:w="9525" w14:cap="rnd" w14:cmpd="sng" w14:algn="ctr">
                                  <w14:solidFill>
                                    <w14:srgbClr w14:val="000000"/>
                                  </w14:solidFill>
                                  <w14:prstDash w14:val="solid"/>
                                  <w14:bevel/>
                                </w14:textOutline>
                              </w:rPr>
                            </w:pPr>
                            <w:r w:rsidRPr="00163626">
                              <w:t xml:space="preserve">We observe that states with high cases doesn't necessarily mean higher alert. As we can see from the density map, it is cases/population that is </w:t>
                            </w:r>
                            <w:proofErr w:type="gramStart"/>
                            <w:r w:rsidRPr="00163626">
                              <w:t>apt</w:t>
                            </w:r>
                            <w:proofErr w:type="gramEnd"/>
                            <w:r w:rsidRPr="00163626">
                              <w:t xml:space="preserve"> and it remains pretty much the same for most of the states (ex. California and Arizona)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9C1A6F9" id="Text Box 8" o:spid="_x0000_s1032" type="#_x0000_t202" style="position:absolute;margin-left:227pt;margin-top:133.2pt;width:456pt;height:12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" fillcolor="#ededed [662]" stroked="f" strokeweight=".5pt">
                <v:textbox>
                  <w:txbxContent>
                    <w:p w14:paraId="2D4A5067" w14:textId="131D0234" w:rsidR="0036415B" w:rsidRPr="00163626" w:rsidRDefault="004C0764" w:rsidP="00415DFD">
                      <w:pPr>
                        <w:rPr>
                          <w14:textOutline w14:w="9525" w14:cap="rnd" w14:cmpd="sng" w14:algn="ctr">
                            <w14:solidFill>
                              <w14:srgbClr w14:val="000000"/>
                            </w14:solidFill>
                            <w14:prstDash w14:val="solid"/>
                            <w14:bevel/>
                          </w14:textOutline>
                        </w:rPr>
                      </w:pPr>
                      <w:r w:rsidRPr="00163626">
                        <w:t xml:space="preserve">We observe that states with high cases doesn't necessarily mean higher alert. As we can see from the density map, it is cases/population that is </w:t>
                      </w:r>
                      <w:proofErr w:type="gramStart"/>
                      <w:r w:rsidRPr="00163626">
                        <w:t>apt</w:t>
                      </w:r>
                      <w:proofErr w:type="gramEnd"/>
                      <w:r w:rsidRPr="00163626">
                        <w:t xml:space="preserve"> and it remains pretty much the same for most of the states (ex. California and Arizona)</w:t>
                      </w:r>
                    </w:p>
                  </w:txbxContent>
                </v:textbox>
                <w10:wrap type="through" anchory="page"/>
              </v:shape>
            </w:pict>
          </mc:Fallback>
        </mc:AlternateContent>
      </w:r>
      <w:r>
        <w:rPr>
          <w:noProof/>
        </w:rPr>
        <w:drawing>
          <wp:anchor distT="0" distB="0" distL="114300" distR="114300" simplePos="0" relativeHeight="251658240" behindDoc="1" locked="0" layoutInCell="1" allowOverlap="1" wp14:anchorId="57355B28" wp14:editId="36FB2759">
            <wp:simplePos x="0" y="0"/>
            <wp:positionH relativeFrom="column">
              <wp:posOffset>203200</wp:posOffset>
            </wp:positionH>
            <wp:positionV relativeFrom="page">
              <wp:posOffset>1691640</wp:posOffset>
            </wp:positionV>
            <wp:extent cx="2286000" cy="1645920"/>
            <wp:effectExtent l="152400" t="152400" r="330200" b="347980"/>
            <wp:wrapNone/>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9 at 3.25.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645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8A6B7F">
        <w:rPr>
          <w:noProof/>
        </w:rPr>
        <w:drawing>
          <wp:anchor distT="0" distB="0" distL="114300" distR="114300" simplePos="0" relativeHeight="251664384" behindDoc="1" locked="0" layoutInCell="1" allowOverlap="1" wp14:anchorId="6D91C30F" wp14:editId="5C214FC8">
            <wp:simplePos x="0" y="0"/>
            <wp:positionH relativeFrom="column">
              <wp:posOffset>203200</wp:posOffset>
            </wp:positionH>
            <wp:positionV relativeFrom="page">
              <wp:posOffset>5441315</wp:posOffset>
            </wp:positionV>
            <wp:extent cx="2286000" cy="1645920"/>
            <wp:effectExtent l="152400" t="152400" r="330200" b="34798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20-05-19 at 3.25.4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645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DA976F6" w14:textId="278EDFF4" w:rsidR="008A6B7F" w:rsidRDefault="008A6B7F" w:rsidP="00415DFD"/>
    <w:p w14:paraId="39456C5F" w14:textId="05A81573" w:rsidR="008A6B7F" w:rsidRDefault="008A6B7F" w:rsidP="00415DFD"/>
    <w:p w14:paraId="375B4A69" w14:textId="34CEB07D" w:rsidR="008A6B7F" w:rsidRDefault="008A6B7F" w:rsidP="00415DFD"/>
    <w:p w14:paraId="44426613" w14:textId="05317397" w:rsidR="008A6B7F" w:rsidRDefault="008A6B7F" w:rsidP="00415DFD"/>
    <w:p w14:paraId="4252CF21" w14:textId="75DE16EB" w:rsidR="008A6B7F" w:rsidRDefault="008A6B7F" w:rsidP="00415DFD"/>
    <w:p w14:paraId="7DE0F1DC" w14:textId="696FF255" w:rsidR="008A6B7F" w:rsidRDefault="008A6B7F" w:rsidP="00415DFD"/>
    <w:p w14:paraId="39AB9310" w14:textId="7FC2CD10" w:rsidR="008A6B7F" w:rsidRDefault="008A6B7F" w:rsidP="00415DFD"/>
    <w:p w14:paraId="06359652" w14:textId="5F6CB6A9" w:rsidR="008A6B7F" w:rsidRDefault="008A6B7F" w:rsidP="00415DFD"/>
    <w:p w14:paraId="50D48288" w14:textId="0A22D4AF" w:rsidR="008A6B7F" w:rsidRDefault="008A6B7F" w:rsidP="00415DFD"/>
    <w:p w14:paraId="03A084D6" w14:textId="10BA1D36" w:rsidR="008A6B7F" w:rsidRDefault="004C0764" w:rsidP="00415DFD">
      <w:r w:rsidRPr="008A6B7F">
        <w:rPr>
          <w:noProof/>
        </w:rPr>
        <w:drawing>
          <wp:anchor distT="0" distB="0" distL="114300" distR="114300" simplePos="0" relativeHeight="251661312" behindDoc="1" locked="0" layoutInCell="1" allowOverlap="1" wp14:anchorId="707BD31C" wp14:editId="04FE8C51">
            <wp:simplePos x="0" y="0"/>
            <wp:positionH relativeFrom="column">
              <wp:posOffset>203200</wp:posOffset>
            </wp:positionH>
            <wp:positionV relativeFrom="page">
              <wp:posOffset>3553460</wp:posOffset>
            </wp:positionV>
            <wp:extent cx="2286000" cy="1645920"/>
            <wp:effectExtent l="152400" t="152400" r="330200" b="34798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20-05-19 at 3.25.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1645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014A8A9" w14:textId="58996B4C" w:rsidR="008A6B7F" w:rsidRDefault="008A6B7F" w:rsidP="00415DFD"/>
    <w:p w14:paraId="73972798" w14:textId="55D0B97B" w:rsidR="008A6B7F" w:rsidRDefault="008A6B7F" w:rsidP="00415DFD"/>
    <w:p w14:paraId="7B318A80" w14:textId="3E0AEB58" w:rsidR="008A6B7F" w:rsidRDefault="008A6B7F" w:rsidP="00415DFD"/>
    <w:p w14:paraId="014B45EF" w14:textId="34571C7F" w:rsidR="008A6B7F" w:rsidRDefault="008A6B7F" w:rsidP="00415DFD"/>
    <w:p w14:paraId="3DC83A43" w14:textId="19F142DC" w:rsidR="008A6B7F" w:rsidRDefault="008A6B7F" w:rsidP="00415DFD"/>
    <w:p w14:paraId="729D5BE2" w14:textId="6C5E09C3" w:rsidR="008A6B7F" w:rsidRDefault="008A6B7F" w:rsidP="00415DFD"/>
    <w:p w14:paraId="7A50CECF" w14:textId="6335BB20" w:rsidR="008A6B7F" w:rsidRDefault="008A6B7F" w:rsidP="00415DFD"/>
    <w:p w14:paraId="672BE70E" w14:textId="2497F7B1" w:rsidR="008A6B7F" w:rsidRDefault="008A6B7F" w:rsidP="00415DFD"/>
    <w:p w14:paraId="6FB80EC9" w14:textId="6DD66E70" w:rsidR="008A6B7F" w:rsidRDefault="008A6B7F" w:rsidP="00415DFD"/>
    <w:p w14:paraId="6CF8F474" w14:textId="1EEC61C7" w:rsidR="008A6B7F" w:rsidRDefault="008A6B7F" w:rsidP="00415DFD"/>
    <w:p w14:paraId="5CDB82C8" w14:textId="5F064308" w:rsidR="008A6B7F" w:rsidRDefault="008A6B7F" w:rsidP="00415DFD"/>
    <w:p w14:paraId="4B9485A4" w14:textId="589A18D7" w:rsidR="008A6B7F" w:rsidRDefault="008A6B7F" w:rsidP="00415DFD"/>
    <w:p w14:paraId="41ECBB4C" w14:textId="10018CA5" w:rsidR="008A6B7F" w:rsidRDefault="008A6B7F" w:rsidP="00415DFD"/>
    <w:p w14:paraId="1A32C617" w14:textId="5C74D0C3" w:rsidR="008A6B7F" w:rsidRDefault="008A6B7F" w:rsidP="00415DFD"/>
    <w:p w14:paraId="1EB3171F" w14:textId="37AA643E" w:rsidR="008A6B7F" w:rsidRDefault="008A6B7F" w:rsidP="00415DFD"/>
    <w:p w14:paraId="00885B0B" w14:textId="0CC46C22" w:rsidR="008A6B7F" w:rsidRDefault="008A6B7F" w:rsidP="00415DFD"/>
    <w:p w14:paraId="08A4DFD8" w14:textId="2EEA7901" w:rsidR="008A6B7F" w:rsidRDefault="008A6B7F" w:rsidP="00415DFD"/>
    <w:p w14:paraId="10475157" w14:textId="57485FF3" w:rsidR="008A6B7F" w:rsidRDefault="008A6B7F" w:rsidP="00415DFD"/>
    <w:p w14:paraId="25400269" w14:textId="005E1D1C" w:rsidR="008A6B7F" w:rsidRDefault="008A6B7F" w:rsidP="00415DFD"/>
    <w:p w14:paraId="1937DC85" w14:textId="77777777" w:rsidR="00415DFD" w:rsidRDefault="00415DFD" w:rsidP="00415DFD"/>
    <w:p w14:paraId="003B67FF" w14:textId="77777777" w:rsidR="00415DFD" w:rsidRDefault="00415DFD" w:rsidP="00415DFD"/>
    <w:p w14:paraId="6AAB115B" w14:textId="77777777" w:rsidR="00415DFD" w:rsidRDefault="00415DFD" w:rsidP="00415DFD"/>
    <w:p w14:paraId="23209582" w14:textId="7FD072C8" w:rsidR="00415DFD" w:rsidRDefault="00415DFD" w:rsidP="00415DFD"/>
    <w:p w14:paraId="0BCF2C38" w14:textId="579E92F8" w:rsidR="00415DFD" w:rsidRDefault="00502116" w:rsidP="00415DFD">
      <w:r w:rsidRPr="008A6B7F">
        <w:rPr>
          <w:noProof/>
        </w:rPr>
        <w:drawing>
          <wp:anchor distT="0" distB="0" distL="114300" distR="114300" simplePos="0" relativeHeight="251677696" behindDoc="1" locked="0" layoutInCell="1" allowOverlap="1" wp14:anchorId="21EAA578" wp14:editId="5638FBFA">
            <wp:simplePos x="0" y="0"/>
            <wp:positionH relativeFrom="column">
              <wp:posOffset>203200</wp:posOffset>
            </wp:positionH>
            <wp:positionV relativeFrom="page">
              <wp:posOffset>11114405</wp:posOffset>
            </wp:positionV>
            <wp:extent cx="2286000" cy="1645920"/>
            <wp:effectExtent l="152400" t="152400" r="330200" b="347980"/>
            <wp:wrapNone/>
            <wp:docPr id="36" name="Picture 36"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20-05-19 at 3.25.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645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156A61A" w14:textId="7BE8539A" w:rsidR="00415DFD" w:rsidRDefault="00415DFD" w:rsidP="00415DFD"/>
    <w:p w14:paraId="2E4588C4" w14:textId="219D5EB1" w:rsidR="00A45703" w:rsidRDefault="00A45703" w:rsidP="00415DFD"/>
    <w:p w14:paraId="5FDDD489" w14:textId="11146CCC" w:rsidR="00A45703" w:rsidRDefault="00A45703" w:rsidP="00415DFD"/>
    <w:p w14:paraId="266A4905" w14:textId="77777777" w:rsidR="00A45703" w:rsidRDefault="00A45703" w:rsidP="00415DFD"/>
    <w:p w14:paraId="09816319" w14:textId="77777777" w:rsidR="00A45703" w:rsidRDefault="00A45703" w:rsidP="00415DFD"/>
    <w:p w14:paraId="3C0B753B" w14:textId="77777777" w:rsidR="00A45703" w:rsidRDefault="00A45703" w:rsidP="00415DFD"/>
    <w:p w14:paraId="10CC4B87" w14:textId="77777777" w:rsidR="00A45703" w:rsidRDefault="00A45703" w:rsidP="00415DFD"/>
    <w:p w14:paraId="5084CC42" w14:textId="77777777" w:rsidR="00A45703" w:rsidRDefault="00A45703" w:rsidP="00415DFD"/>
    <w:p w14:paraId="495458FC" w14:textId="77777777" w:rsidR="00A45703" w:rsidRDefault="00A45703" w:rsidP="00415DFD"/>
    <w:p w14:paraId="01C6D414" w14:textId="77777777" w:rsidR="00A45703" w:rsidRDefault="00A45703" w:rsidP="00415DFD"/>
    <w:p w14:paraId="7D79D180" w14:textId="19CCDFEC" w:rsidR="00502116" w:rsidRDefault="00B47297" w:rsidP="00A45703">
      <w:pPr>
        <w:pStyle w:val="Heading1"/>
      </w:pPr>
      <w:r>
        <w:rPr>
          <w:noProof/>
        </w:rPr>
        <w:lastRenderedPageBreak/>
        <w:drawing>
          <wp:anchor distT="0" distB="0" distL="114300" distR="114300" simplePos="0" relativeHeight="251679744" behindDoc="0" locked="0" layoutInCell="1" allowOverlap="1" wp14:anchorId="74F44E6E" wp14:editId="54ED3439">
            <wp:simplePos x="0" y="0"/>
            <wp:positionH relativeFrom="column">
              <wp:posOffset>457200</wp:posOffset>
            </wp:positionH>
            <wp:positionV relativeFrom="paragraph">
              <wp:posOffset>431800</wp:posOffset>
            </wp:positionV>
            <wp:extent cx="7734300" cy="2845041"/>
            <wp:effectExtent l="0" t="0" r="0" b="0"/>
            <wp:wrapTopAndBottom/>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5-19 at 7.05.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34300" cy="2845041"/>
                    </a:xfrm>
                    <a:prstGeom prst="rect">
                      <a:avLst/>
                    </a:prstGeom>
                  </pic:spPr>
                </pic:pic>
              </a:graphicData>
            </a:graphic>
            <wp14:sizeRelH relativeFrom="page">
              <wp14:pctWidth>0</wp14:pctWidth>
            </wp14:sizeRelH>
            <wp14:sizeRelV relativeFrom="page">
              <wp14:pctHeight>0</wp14:pctHeight>
            </wp14:sizeRelV>
          </wp:anchor>
        </w:drawing>
      </w:r>
      <w:r w:rsidR="00502116">
        <w:t>OBSERVATIONS</w:t>
      </w:r>
    </w:p>
    <w:p w14:paraId="63B71CE6" w14:textId="77777777" w:rsidR="00B47297" w:rsidRPr="00B47297" w:rsidRDefault="00B47297" w:rsidP="00B47297"/>
    <w:p w14:paraId="6F4182C8" w14:textId="7F2C5918" w:rsidR="00502116" w:rsidRDefault="00502116" w:rsidP="00B47297">
      <w:pPr>
        <w:pStyle w:val="ListParagraph"/>
        <w:numPr>
          <w:ilvl w:val="0"/>
          <w:numId w:val="2"/>
        </w:numPr>
        <w:jc w:val="both"/>
      </w:pPr>
      <w:r>
        <w:t xml:space="preserve">From the death/cases heat map and hospital beds vs </w:t>
      </w:r>
      <w:r w:rsidR="002D6647">
        <w:t>COVID</w:t>
      </w:r>
      <w:r>
        <w:t xml:space="preserve"> heat map, we see that a higher death percentage is positively correlated with hospital bed shortage i.e., greater than difference between current cases and hospital beds available, higher is the death percentage. It is evident from states like New York, Michigan, New Jersey in both of the above heat maps.</w:t>
      </w:r>
    </w:p>
    <w:p w14:paraId="09DF845A" w14:textId="79790B28" w:rsidR="00502116" w:rsidRDefault="00502116" w:rsidP="00502116">
      <w:pPr>
        <w:pStyle w:val="ListParagraph"/>
      </w:pPr>
    </w:p>
    <w:p w14:paraId="6CCC62BE" w14:textId="3C4FCEAF" w:rsidR="00502116" w:rsidRDefault="00502116" w:rsidP="00502116">
      <w:pPr>
        <w:pStyle w:val="ListParagraph"/>
      </w:pPr>
      <w:r>
        <w:rPr>
          <w:noProof/>
        </w:rPr>
        <w:drawing>
          <wp:anchor distT="0" distB="0" distL="114300" distR="114300" simplePos="0" relativeHeight="251678720" behindDoc="0" locked="0" layoutInCell="1" allowOverlap="1" wp14:anchorId="51C6861C" wp14:editId="2D508887">
            <wp:simplePos x="0" y="0"/>
            <wp:positionH relativeFrom="column">
              <wp:posOffset>457200</wp:posOffset>
            </wp:positionH>
            <wp:positionV relativeFrom="paragraph">
              <wp:posOffset>33655</wp:posOffset>
            </wp:positionV>
            <wp:extent cx="3683000" cy="2644775"/>
            <wp:effectExtent l="0" t="0" r="0" b="0"/>
            <wp:wrapSquare wrapText="bothSides"/>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5-19 at 7.07.4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3000" cy="26447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31A068C" wp14:editId="600BE2FC">
            <wp:extent cx="3898900" cy="2684489"/>
            <wp:effectExtent l="0" t="0" r="0" b="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5-19 at 7.08.0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8342" cy="2704761"/>
                    </a:xfrm>
                    <a:prstGeom prst="rect">
                      <a:avLst/>
                    </a:prstGeom>
                  </pic:spPr>
                </pic:pic>
              </a:graphicData>
            </a:graphic>
          </wp:inline>
        </w:drawing>
      </w:r>
    </w:p>
    <w:p w14:paraId="5CB8F5DA" w14:textId="57C02B7D" w:rsidR="00502116" w:rsidRDefault="00502116" w:rsidP="00502116">
      <w:pPr>
        <w:pStyle w:val="ListParagraph"/>
      </w:pPr>
    </w:p>
    <w:p w14:paraId="0251469C" w14:textId="4DB22149" w:rsidR="00502116" w:rsidRDefault="00B47297" w:rsidP="00B47297">
      <w:pPr>
        <w:pStyle w:val="ListParagraph"/>
        <w:numPr>
          <w:ilvl w:val="0"/>
          <w:numId w:val="2"/>
        </w:numPr>
        <w:jc w:val="both"/>
      </w:pPr>
      <w:r>
        <w:t xml:space="preserve">Though California seems to have </w:t>
      </w:r>
      <w:r w:rsidR="002D6647">
        <w:t>7</w:t>
      </w:r>
      <w:r>
        <w:t>x number of cases compared to Arizona, the average cases per 1000 is still the same for both of them suggesting that they are at an equal danger level. The same is the state for many other states. They have the number of cases in proportion to their population leaving them equally susceptible to infections.</w:t>
      </w:r>
    </w:p>
    <w:p w14:paraId="7E2CCD3B" w14:textId="28137201" w:rsidR="002D6647" w:rsidRDefault="00923356" w:rsidP="002D6647">
      <w:pPr>
        <w:pStyle w:val="ListParagraph"/>
        <w:jc w:val="both"/>
      </w:pPr>
      <w:r w:rsidRPr="002D6647">
        <w:rPr>
          <w:noProof/>
        </w:rPr>
        <w:drawing>
          <wp:anchor distT="0" distB="0" distL="114300" distR="114300" simplePos="0" relativeHeight="251680768" behindDoc="0" locked="0" layoutInCell="1" allowOverlap="1" wp14:anchorId="4A0EA97C" wp14:editId="6AA786B2">
            <wp:simplePos x="0" y="0"/>
            <wp:positionH relativeFrom="column">
              <wp:posOffset>457200</wp:posOffset>
            </wp:positionH>
            <wp:positionV relativeFrom="paragraph">
              <wp:posOffset>221615</wp:posOffset>
            </wp:positionV>
            <wp:extent cx="3683000" cy="3002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83000" cy="3002280"/>
                    </a:xfrm>
                    <a:prstGeom prst="rect">
                      <a:avLst/>
                    </a:prstGeom>
                  </pic:spPr>
                </pic:pic>
              </a:graphicData>
            </a:graphic>
            <wp14:sizeRelH relativeFrom="page">
              <wp14:pctWidth>0</wp14:pctWidth>
            </wp14:sizeRelH>
            <wp14:sizeRelV relativeFrom="page">
              <wp14:pctHeight>0</wp14:pctHeight>
            </wp14:sizeRelV>
          </wp:anchor>
        </w:drawing>
      </w:r>
    </w:p>
    <w:p w14:paraId="49029DB0" w14:textId="430B6AF8" w:rsidR="002D6647" w:rsidRPr="003B619B" w:rsidRDefault="002D6647" w:rsidP="002D6647">
      <w:pPr>
        <w:pStyle w:val="ListParagraph"/>
        <w:jc w:val="both"/>
        <w:rPr>
          <w:color w:val="FF0000"/>
        </w:rPr>
      </w:pPr>
      <w:r w:rsidRPr="002D6647">
        <w:rPr>
          <w:noProof/>
        </w:rPr>
        <w:drawing>
          <wp:inline distT="0" distB="0" distL="0" distR="0" wp14:anchorId="663C353E" wp14:editId="01806F28">
            <wp:extent cx="4108584" cy="30022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319" cy="3017432"/>
                    </a:xfrm>
                    <a:prstGeom prst="rect">
                      <a:avLst/>
                    </a:prstGeom>
                  </pic:spPr>
                </pic:pic>
              </a:graphicData>
            </a:graphic>
          </wp:inline>
        </w:drawing>
      </w:r>
    </w:p>
    <w:p w14:paraId="34D74B03" w14:textId="3AC95E11" w:rsidR="002D6647" w:rsidRDefault="002D6647" w:rsidP="002D6647">
      <w:pPr>
        <w:pStyle w:val="ListParagraph"/>
        <w:jc w:val="both"/>
      </w:pPr>
    </w:p>
    <w:p w14:paraId="51F02026" w14:textId="623CB9C0" w:rsidR="002D6647" w:rsidRDefault="002D6647" w:rsidP="002D6647">
      <w:pPr>
        <w:pStyle w:val="ListParagraph"/>
        <w:numPr>
          <w:ilvl w:val="0"/>
          <w:numId w:val="2"/>
        </w:numPr>
        <w:jc w:val="both"/>
      </w:pPr>
      <w:r>
        <w:t>The Parallel Coordinates chart is being used to visualize multiple aspects of the data at the same time. We can draw various observations by filtering out a variety of data over here. One interesting obser</w:t>
      </w:r>
      <w:r w:rsidR="003B619B">
        <w:t xml:space="preserve">vation that we found was the </w:t>
      </w:r>
      <w:proofErr w:type="spellStart"/>
      <w:r w:rsidR="003B619B">
        <w:t>the</w:t>
      </w:r>
      <w:proofErr w:type="spellEnd"/>
      <w:r w:rsidR="003B619B">
        <w:t xml:space="preserve"> number of beds per 1000 of California wa</w:t>
      </w:r>
      <w:r w:rsidR="00E4343F">
        <w:t>s very low as compared to other states, and also it is the most populated state in America, but the number of cases per 1000 was surprisingly low as compared to other states with better healthcare to population ratios.</w:t>
      </w:r>
    </w:p>
    <w:p w14:paraId="4EAEEAFE" w14:textId="59D0A22C" w:rsidR="00E4343F" w:rsidRDefault="00E4343F" w:rsidP="002D6647">
      <w:pPr>
        <w:pStyle w:val="ListParagraph"/>
        <w:numPr>
          <w:ilvl w:val="0"/>
          <w:numId w:val="2"/>
        </w:numPr>
        <w:jc w:val="both"/>
      </w:pPr>
      <w:r>
        <w:t>Another observation was that for the states of Florida and New York. Both states had similar healthcare systems and similar population as well, but the number of cases per 1000 have a huge difference for both the states. This raises questions about the handling of the pandemic by both the states, and what went right for Florida but wrong for New York</w:t>
      </w:r>
    </w:p>
    <w:p w14:paraId="33EA4F6C" w14:textId="3EF5A91E" w:rsidR="00E4343F" w:rsidRDefault="00E4343F" w:rsidP="00E4343F">
      <w:pPr>
        <w:pStyle w:val="ListParagraph"/>
        <w:jc w:val="both"/>
      </w:pPr>
    </w:p>
    <w:p w14:paraId="7165B74A" w14:textId="66359874" w:rsidR="00E4343F" w:rsidRDefault="00E4343F" w:rsidP="00E4343F">
      <w:pPr>
        <w:pStyle w:val="ListParagraph"/>
        <w:jc w:val="both"/>
      </w:pPr>
    </w:p>
    <w:p w14:paraId="31267CAC" w14:textId="2C89A6DB" w:rsidR="00E4343F" w:rsidRDefault="00E4343F" w:rsidP="00E4343F">
      <w:pPr>
        <w:pStyle w:val="ListParagraph"/>
        <w:jc w:val="both"/>
      </w:pPr>
    </w:p>
    <w:p w14:paraId="37D2E744" w14:textId="30FEEF06" w:rsidR="00E4343F" w:rsidRDefault="00E4343F" w:rsidP="00E4343F">
      <w:pPr>
        <w:pStyle w:val="ListParagraph"/>
        <w:jc w:val="both"/>
      </w:pPr>
    </w:p>
    <w:p w14:paraId="3F24926B" w14:textId="2DD82231" w:rsidR="00E4343F" w:rsidRDefault="00E4343F" w:rsidP="00E4343F">
      <w:pPr>
        <w:pStyle w:val="ListParagraph"/>
        <w:jc w:val="both"/>
      </w:pPr>
      <w:r w:rsidRPr="00E4343F">
        <w:rPr>
          <w:noProof/>
        </w:rPr>
        <w:lastRenderedPageBreak/>
        <w:drawing>
          <wp:anchor distT="0" distB="0" distL="114300" distR="114300" simplePos="0" relativeHeight="251681792" behindDoc="0" locked="0" layoutInCell="1" allowOverlap="1" wp14:anchorId="3D538718" wp14:editId="3222BF3C">
            <wp:simplePos x="0" y="0"/>
            <wp:positionH relativeFrom="column">
              <wp:posOffset>457200</wp:posOffset>
            </wp:positionH>
            <wp:positionV relativeFrom="paragraph">
              <wp:posOffset>0</wp:posOffset>
            </wp:positionV>
            <wp:extent cx="3890010" cy="3187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0010" cy="3187700"/>
                    </a:xfrm>
                    <a:prstGeom prst="rect">
                      <a:avLst/>
                    </a:prstGeom>
                  </pic:spPr>
                </pic:pic>
              </a:graphicData>
            </a:graphic>
            <wp14:sizeRelH relativeFrom="page">
              <wp14:pctWidth>0</wp14:pctWidth>
            </wp14:sizeRelH>
            <wp14:sizeRelV relativeFrom="page">
              <wp14:pctHeight>0</wp14:pctHeight>
            </wp14:sizeRelV>
          </wp:anchor>
        </w:drawing>
      </w:r>
      <w:r w:rsidRPr="00E4343F">
        <w:rPr>
          <w:noProof/>
        </w:rPr>
        <w:drawing>
          <wp:inline distT="0" distB="0" distL="0" distR="0" wp14:anchorId="422737A7" wp14:editId="08CC41CB">
            <wp:extent cx="3887442" cy="318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6284" cy="3219550"/>
                    </a:xfrm>
                    <a:prstGeom prst="rect">
                      <a:avLst/>
                    </a:prstGeom>
                  </pic:spPr>
                </pic:pic>
              </a:graphicData>
            </a:graphic>
          </wp:inline>
        </w:drawing>
      </w:r>
    </w:p>
    <w:p w14:paraId="57A4759C" w14:textId="6BA1F51A" w:rsidR="00E4343F" w:rsidRDefault="00E4343F" w:rsidP="00E4343F">
      <w:pPr>
        <w:pStyle w:val="ListParagraph"/>
        <w:jc w:val="both"/>
      </w:pPr>
    </w:p>
    <w:p w14:paraId="7B48DFB9" w14:textId="77777777" w:rsidR="00D84B3F" w:rsidRDefault="000E2A5F" w:rsidP="00E4343F">
      <w:pPr>
        <w:pStyle w:val="ListParagraph"/>
        <w:numPr>
          <w:ilvl w:val="0"/>
          <w:numId w:val="2"/>
        </w:numPr>
        <w:jc w:val="both"/>
      </w:pPr>
      <w:r>
        <w:t>The time series plots here plot the cases per 1000 for each selected state and compare it with the national average. One observation was made for Nebraska, in which the cases were not so many till mid-April, and then we see a spike in cases in May, which even overtakes the national average at the start of May.</w:t>
      </w:r>
      <w:r w:rsidR="00D84B3F">
        <w:t xml:space="preserve"> </w:t>
      </w:r>
    </w:p>
    <w:p w14:paraId="3F44D557" w14:textId="58D281AA" w:rsidR="00E4343F" w:rsidRDefault="00923356" w:rsidP="00E4343F">
      <w:pPr>
        <w:pStyle w:val="ListParagraph"/>
        <w:numPr>
          <w:ilvl w:val="0"/>
          <w:numId w:val="2"/>
        </w:numPr>
        <w:jc w:val="both"/>
      </w:pPr>
      <w:r>
        <w:rPr>
          <w:noProof/>
        </w:rPr>
        <w:drawing>
          <wp:anchor distT="0" distB="0" distL="114300" distR="114300" simplePos="0" relativeHeight="251682816" behindDoc="0" locked="0" layoutInCell="1" allowOverlap="1" wp14:anchorId="00EA6918" wp14:editId="235BA9E1">
            <wp:simplePos x="0" y="0"/>
            <wp:positionH relativeFrom="column">
              <wp:posOffset>457200</wp:posOffset>
            </wp:positionH>
            <wp:positionV relativeFrom="paragraph">
              <wp:posOffset>621030</wp:posOffset>
            </wp:positionV>
            <wp:extent cx="4127500" cy="3076575"/>
            <wp:effectExtent l="0" t="0" r="0" b="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7.23.55 AM.png"/>
                    <pic:cNvPicPr/>
                  </pic:nvPicPr>
                  <pic:blipFill>
                    <a:blip r:embed="rId23">
                      <a:extLst>
                        <a:ext uri="{28A0092B-C50C-407E-A947-70E740481C1C}">
                          <a14:useLocalDpi xmlns:a14="http://schemas.microsoft.com/office/drawing/2010/main" val="0"/>
                        </a:ext>
                      </a:extLst>
                    </a:blip>
                    <a:stretch>
                      <a:fillRect/>
                    </a:stretch>
                  </pic:blipFill>
                  <pic:spPr>
                    <a:xfrm>
                      <a:off x="0" y="0"/>
                      <a:ext cx="4127500" cy="3076575"/>
                    </a:xfrm>
                    <a:prstGeom prst="rect">
                      <a:avLst/>
                    </a:prstGeom>
                  </pic:spPr>
                </pic:pic>
              </a:graphicData>
            </a:graphic>
            <wp14:sizeRelH relativeFrom="page">
              <wp14:pctWidth>0</wp14:pctWidth>
            </wp14:sizeRelH>
            <wp14:sizeRelV relativeFrom="page">
              <wp14:pctHeight>0</wp14:pctHeight>
            </wp14:sizeRelV>
          </wp:anchor>
        </w:drawing>
      </w:r>
      <w:proofErr w:type="gramStart"/>
      <w:r w:rsidR="00D84B3F">
        <w:t>Also</w:t>
      </w:r>
      <w:proofErr w:type="gramEnd"/>
      <w:r w:rsidR="00D84B3F">
        <w:t xml:space="preserve"> in Washington, the average was greater till the start of April, but then reduced a lot after that owing to great measures taken.</w:t>
      </w:r>
      <w:r w:rsidR="000E2A5F">
        <w:t xml:space="preserve"> </w:t>
      </w:r>
      <w:proofErr w:type="gramStart"/>
      <w:r w:rsidR="000E2A5F">
        <w:t>Thus</w:t>
      </w:r>
      <w:proofErr w:type="gramEnd"/>
      <w:r w:rsidR="000E2A5F">
        <w:t xml:space="preserve"> we can </w:t>
      </w:r>
      <w:r w:rsidR="00D84B3F">
        <w:t>track the growth of the virus in individual states using this time series graph.</w:t>
      </w:r>
      <w:r w:rsidR="000E2A5F">
        <w:t xml:space="preserve"> </w:t>
      </w:r>
    </w:p>
    <w:p w14:paraId="6D231665" w14:textId="4E8FCB67" w:rsidR="00923356" w:rsidRDefault="00923356" w:rsidP="00E4343F">
      <w:pPr>
        <w:pStyle w:val="ListParagraph"/>
        <w:numPr>
          <w:ilvl w:val="0"/>
          <w:numId w:val="2"/>
        </w:numPr>
        <w:jc w:val="both"/>
      </w:pPr>
      <w:r>
        <w:t xml:space="preserve">By the end of our period of analysis, from the word cloud, we observe that New York is at the highest risk due to </w:t>
      </w:r>
      <w:proofErr w:type="spellStart"/>
      <w:r>
        <w:t>Covid</w:t>
      </w:r>
      <w:proofErr w:type="spellEnd"/>
      <w:r>
        <w:t xml:space="preserve"> infections. It is followed by New Jersey, Massachusetts, Rhode Island, Connecticut, Delaware. It is better to avoid these locations at the current moment.</w:t>
      </w:r>
    </w:p>
    <w:p w14:paraId="7EC9D018" w14:textId="53E09A5C" w:rsidR="00B47297" w:rsidRDefault="00B47297" w:rsidP="00B47297"/>
    <w:p w14:paraId="210E0005" w14:textId="2F6E4775" w:rsidR="00B47297" w:rsidRDefault="00B47297" w:rsidP="00B47297">
      <w:pPr>
        <w:pStyle w:val="Heading1"/>
      </w:pPr>
      <w:r>
        <w:t>TECHNOLOGIES AND TOOLS USED</w:t>
      </w:r>
    </w:p>
    <w:p w14:paraId="34B818E3" w14:textId="5EC22592" w:rsidR="00B47297" w:rsidRDefault="00B47297" w:rsidP="00B47297">
      <w:pPr>
        <w:pStyle w:val="ListParagraph"/>
        <w:numPr>
          <w:ilvl w:val="0"/>
          <w:numId w:val="2"/>
        </w:numPr>
      </w:pPr>
      <w:r>
        <w:t xml:space="preserve">Bootstrap cards for the </w:t>
      </w:r>
      <w:proofErr w:type="gramStart"/>
      <w:r>
        <w:t>6 card</w:t>
      </w:r>
      <w:proofErr w:type="gramEnd"/>
      <w:r>
        <w:t xml:space="preserve"> layout</w:t>
      </w:r>
    </w:p>
    <w:p w14:paraId="5928401C" w14:textId="032CA4EB" w:rsidR="00923356" w:rsidRDefault="00923356" w:rsidP="00923356">
      <w:pPr>
        <w:pStyle w:val="ListParagraph"/>
        <w:numPr>
          <w:ilvl w:val="1"/>
          <w:numId w:val="2"/>
        </w:numPr>
      </w:pPr>
      <w:proofErr w:type="gramStart"/>
      <w:r>
        <w:t>Specifically</w:t>
      </w:r>
      <w:proofErr w:type="gramEnd"/>
      <w:r>
        <w:t xml:space="preserve"> card-deck for the alignment of cards in each row</w:t>
      </w:r>
    </w:p>
    <w:p w14:paraId="6A87BDD3" w14:textId="62283142" w:rsidR="00B47297" w:rsidRDefault="00B47297" w:rsidP="00B47297">
      <w:pPr>
        <w:pStyle w:val="ListParagraph"/>
        <w:numPr>
          <w:ilvl w:val="0"/>
          <w:numId w:val="2"/>
        </w:numPr>
      </w:pPr>
      <w:r>
        <w:t xml:space="preserve">D3 </w:t>
      </w:r>
      <w:proofErr w:type="spellStart"/>
      <w:r>
        <w:t>js</w:t>
      </w:r>
      <w:proofErr w:type="spellEnd"/>
      <w:r>
        <w:t xml:space="preserve"> for visualizations</w:t>
      </w:r>
    </w:p>
    <w:p w14:paraId="3AF69F1F" w14:textId="6934A402" w:rsidR="00B47297" w:rsidRDefault="00B47297" w:rsidP="00B47297">
      <w:pPr>
        <w:pStyle w:val="ListParagraph"/>
        <w:numPr>
          <w:ilvl w:val="1"/>
          <w:numId w:val="2"/>
        </w:numPr>
      </w:pPr>
      <w:proofErr w:type="spellStart"/>
      <w:r>
        <w:t>topojson</w:t>
      </w:r>
      <w:proofErr w:type="spellEnd"/>
      <w:r>
        <w:t xml:space="preserve"> for </w:t>
      </w:r>
      <w:r w:rsidR="00923356">
        <w:t xml:space="preserve">d3 geo </w:t>
      </w:r>
      <w:r>
        <w:t>maps</w:t>
      </w:r>
    </w:p>
    <w:p w14:paraId="686B7255" w14:textId="7BDB5987" w:rsidR="00B47297" w:rsidRDefault="00B47297" w:rsidP="00B47297">
      <w:pPr>
        <w:pStyle w:val="ListParagraph"/>
        <w:numPr>
          <w:ilvl w:val="1"/>
          <w:numId w:val="2"/>
        </w:numPr>
      </w:pPr>
      <w:r>
        <w:t>d3-tip for tooltips</w:t>
      </w:r>
    </w:p>
    <w:p w14:paraId="29067892" w14:textId="7EAEB55C" w:rsidR="008227C7" w:rsidRPr="00B47297" w:rsidRDefault="008227C7" w:rsidP="00B47297">
      <w:pPr>
        <w:pStyle w:val="ListParagraph"/>
        <w:numPr>
          <w:ilvl w:val="1"/>
          <w:numId w:val="2"/>
        </w:numPr>
      </w:pPr>
      <w:r>
        <w:t xml:space="preserve">d3-cloud for </w:t>
      </w:r>
      <w:proofErr w:type="spellStart"/>
      <w:r>
        <w:t>wordcloud</w:t>
      </w:r>
      <w:proofErr w:type="spellEnd"/>
    </w:p>
    <w:p w14:paraId="398924B8" w14:textId="77777777" w:rsidR="00B47297" w:rsidRDefault="00B47297" w:rsidP="00B47297"/>
    <w:p w14:paraId="3F67BF09" w14:textId="77777777" w:rsidR="00B47297" w:rsidRDefault="00B47297" w:rsidP="00B47297"/>
    <w:p w14:paraId="0EBB2F84" w14:textId="5D527538" w:rsidR="00D65A78" w:rsidRDefault="00A45703" w:rsidP="00A45703">
      <w:pPr>
        <w:pStyle w:val="Heading1"/>
      </w:pPr>
      <w:r>
        <w:t>GITHUB LINK:</w:t>
      </w:r>
    </w:p>
    <w:p w14:paraId="078ADB54" w14:textId="599E76D1" w:rsidR="00A45703" w:rsidRDefault="002D7122" w:rsidP="00A45703">
      <w:pPr>
        <w:rPr>
          <w:rStyle w:val="Hyperlink"/>
        </w:rPr>
      </w:pPr>
      <w:hyperlink r:id="rId24" w:history="1">
        <w:r w:rsidR="00A45703">
          <w:rPr>
            <w:rStyle w:val="Hyperlink"/>
          </w:rPr>
          <w:t>https://g</w:t>
        </w:r>
        <w:r w:rsidR="00A45703">
          <w:rPr>
            <w:rStyle w:val="Hyperlink"/>
          </w:rPr>
          <w:t>i</w:t>
        </w:r>
        <w:r w:rsidR="00A45703">
          <w:rPr>
            <w:rStyle w:val="Hyperlink"/>
          </w:rPr>
          <w:t>thub.com/krishshanmukh/Covid-Visualization</w:t>
        </w:r>
      </w:hyperlink>
    </w:p>
    <w:p w14:paraId="2F4105A5" w14:textId="6C825CFC" w:rsidR="002D7122" w:rsidRDefault="002D7122" w:rsidP="00A45703">
      <w:pPr>
        <w:rPr>
          <w:rStyle w:val="Hyperlink"/>
        </w:rPr>
      </w:pPr>
    </w:p>
    <w:p w14:paraId="60362BC7" w14:textId="1A3F7E83" w:rsidR="002D7122" w:rsidRPr="002D7122" w:rsidRDefault="002D7122" w:rsidP="002D7122">
      <w:pPr>
        <w:pStyle w:val="Heading1"/>
        <w:rPr>
          <w:rStyle w:val="Hyperlink"/>
          <w:color w:val="2F5496" w:themeColor="accent1" w:themeShade="BF"/>
          <w:u w:val="none"/>
        </w:rPr>
      </w:pPr>
      <w:r w:rsidRPr="002D7122">
        <w:rPr>
          <w:rStyle w:val="Hyperlink"/>
          <w:color w:val="2F5496" w:themeColor="accent1" w:themeShade="BF"/>
          <w:u w:val="none"/>
        </w:rPr>
        <w:t>YOUTUBE LINK:</w:t>
      </w:r>
    </w:p>
    <w:p w14:paraId="3367F0D0" w14:textId="5F4E0159" w:rsidR="00A45703" w:rsidRDefault="002D7122" w:rsidP="00A45703">
      <w:hyperlink r:id="rId25" w:history="1">
        <w:r w:rsidRPr="00825311">
          <w:rPr>
            <w:rStyle w:val="Hyperlink"/>
          </w:rPr>
          <w:t>https://youtu.be/kPVRALynOK8</w:t>
        </w:r>
      </w:hyperlink>
    </w:p>
    <w:p w14:paraId="42FF2868" w14:textId="77777777" w:rsidR="002D7122" w:rsidRDefault="002D7122" w:rsidP="00A45703"/>
    <w:p w14:paraId="07D3A69F" w14:textId="252F7192" w:rsidR="00A45703" w:rsidRDefault="00A45703" w:rsidP="00A45703">
      <w:pPr>
        <w:pStyle w:val="Heading1"/>
      </w:pPr>
      <w:r>
        <w:t>MEMBERS:</w:t>
      </w:r>
    </w:p>
    <w:p w14:paraId="51A56F3D" w14:textId="01A1BC3E" w:rsidR="00A45703" w:rsidRPr="00A45703" w:rsidRDefault="00A45703" w:rsidP="00A45703">
      <w:r w:rsidRPr="00A45703">
        <w:t xml:space="preserve">Sri Krishna </w:t>
      </w:r>
      <w:proofErr w:type="spellStart"/>
      <w:r w:rsidRPr="00A45703">
        <w:t>Shanmukh</w:t>
      </w:r>
      <w:proofErr w:type="spellEnd"/>
      <w:r>
        <w:t xml:space="preserve"> </w:t>
      </w:r>
      <w:proofErr w:type="spellStart"/>
      <w:r>
        <w:t>Medapati</w:t>
      </w:r>
      <w:proofErr w:type="spellEnd"/>
      <w:r w:rsidRPr="00A45703">
        <w:t xml:space="preserve"> (112688738)</w:t>
      </w:r>
    </w:p>
    <w:p w14:paraId="2824B8BF" w14:textId="34BF4847" w:rsidR="00A45703" w:rsidRPr="00A45703" w:rsidRDefault="00A45703" w:rsidP="00A45703">
      <w:r w:rsidRPr="00A45703">
        <w:t>Saurav Singh (112733214)</w:t>
      </w:r>
    </w:p>
    <w:sectPr w:rsidR="00A45703" w:rsidRPr="00A45703" w:rsidSect="008A6B7F">
      <w:pgSz w:w="17280" w:h="259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420C1A"/>
    <w:multiLevelType w:val="hybridMultilevel"/>
    <w:tmpl w:val="F802E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EB7E8B"/>
    <w:multiLevelType w:val="hybridMultilevel"/>
    <w:tmpl w:val="5DD29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5B"/>
    <w:rsid w:val="00086E42"/>
    <w:rsid w:val="000E2A5F"/>
    <w:rsid w:val="00163626"/>
    <w:rsid w:val="002D6647"/>
    <w:rsid w:val="002D7122"/>
    <w:rsid w:val="0036415B"/>
    <w:rsid w:val="003B619B"/>
    <w:rsid w:val="00415DFD"/>
    <w:rsid w:val="004C0764"/>
    <w:rsid w:val="00502116"/>
    <w:rsid w:val="008227C7"/>
    <w:rsid w:val="008A6B7F"/>
    <w:rsid w:val="008C13A6"/>
    <w:rsid w:val="00923356"/>
    <w:rsid w:val="00A45703"/>
    <w:rsid w:val="00B47297"/>
    <w:rsid w:val="00C32080"/>
    <w:rsid w:val="00D84B3F"/>
    <w:rsid w:val="00E4343F"/>
    <w:rsid w:val="00E56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3EE8"/>
  <w15:chartTrackingRefBased/>
  <w15:docId w15:val="{F779D706-299F-7642-AC93-44C7FF0A4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DFD"/>
    <w:rPr>
      <w:b/>
      <w:bCs/>
      <w:sz w:val="28"/>
    </w:rPr>
  </w:style>
  <w:style w:type="paragraph" w:styleId="Heading1">
    <w:name w:val="heading 1"/>
    <w:basedOn w:val="Normal"/>
    <w:next w:val="Normal"/>
    <w:link w:val="Heading1Char"/>
    <w:uiPriority w:val="9"/>
    <w:qFormat/>
    <w:rsid w:val="00415DFD"/>
    <w:pPr>
      <w:keepNext/>
      <w:keepLines/>
      <w:spacing w:before="240"/>
      <w:outlineLvl w:val="0"/>
    </w:pPr>
    <w:rPr>
      <w:rFonts w:asciiTheme="majorHAnsi" w:eastAsiaTheme="majorEastAsia" w:hAnsiTheme="majorHAnsi" w:cstheme="majorBidi"/>
      <w:bCs w:val="0"/>
      <w:color w:val="2F5496" w:themeColor="accent1" w:themeShade="BF"/>
      <w:sz w:val="36"/>
      <w:szCs w:val="32"/>
    </w:rPr>
  </w:style>
  <w:style w:type="paragraph" w:styleId="Heading2">
    <w:name w:val="heading 2"/>
    <w:basedOn w:val="Normal"/>
    <w:next w:val="Normal"/>
    <w:link w:val="Heading2Char"/>
    <w:uiPriority w:val="9"/>
    <w:semiHidden/>
    <w:unhideWhenUsed/>
    <w:qFormat/>
    <w:rsid w:val="00A4570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sgrdq">
    <w:name w:val="jsgrdq"/>
    <w:basedOn w:val="DefaultParagraphFont"/>
    <w:rsid w:val="004C0764"/>
  </w:style>
  <w:style w:type="character" w:customStyle="1" w:styleId="Heading1Char">
    <w:name w:val="Heading 1 Char"/>
    <w:basedOn w:val="DefaultParagraphFont"/>
    <w:link w:val="Heading1"/>
    <w:uiPriority w:val="9"/>
    <w:rsid w:val="00415DFD"/>
    <w:rPr>
      <w:rFonts w:asciiTheme="majorHAnsi" w:eastAsiaTheme="majorEastAsia" w:hAnsiTheme="majorHAnsi" w:cstheme="majorBidi"/>
      <w:b/>
      <w:color w:val="2F5496" w:themeColor="accent1" w:themeShade="BF"/>
      <w:sz w:val="36"/>
      <w:szCs w:val="32"/>
    </w:rPr>
  </w:style>
  <w:style w:type="paragraph" w:styleId="Title">
    <w:name w:val="Title"/>
    <w:basedOn w:val="Normal"/>
    <w:next w:val="Normal"/>
    <w:link w:val="TitleChar"/>
    <w:uiPriority w:val="10"/>
    <w:qFormat/>
    <w:rsid w:val="001636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62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C13A6"/>
    <w:pPr>
      <w:ind w:left="720"/>
      <w:contextualSpacing/>
    </w:pPr>
  </w:style>
  <w:style w:type="table" w:styleId="TableGrid">
    <w:name w:val="Table Grid"/>
    <w:basedOn w:val="TableNormal"/>
    <w:uiPriority w:val="39"/>
    <w:rsid w:val="008C1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13A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415DFD"/>
    <w:rPr>
      <w:color w:val="0563C1" w:themeColor="hyperlink"/>
      <w:u w:val="single"/>
    </w:rPr>
  </w:style>
  <w:style w:type="character" w:styleId="UnresolvedMention">
    <w:name w:val="Unresolved Mention"/>
    <w:basedOn w:val="DefaultParagraphFont"/>
    <w:uiPriority w:val="99"/>
    <w:semiHidden/>
    <w:unhideWhenUsed/>
    <w:rsid w:val="00415DFD"/>
    <w:rPr>
      <w:color w:val="605E5C"/>
      <w:shd w:val="clear" w:color="auto" w:fill="E1DFDD"/>
    </w:rPr>
  </w:style>
  <w:style w:type="character" w:styleId="FollowedHyperlink">
    <w:name w:val="FollowedHyperlink"/>
    <w:basedOn w:val="DefaultParagraphFont"/>
    <w:uiPriority w:val="99"/>
    <w:semiHidden/>
    <w:unhideWhenUsed/>
    <w:rsid w:val="00415DFD"/>
    <w:rPr>
      <w:color w:val="954F72" w:themeColor="followedHyperlink"/>
      <w:u w:val="single"/>
    </w:rPr>
  </w:style>
  <w:style w:type="character" w:customStyle="1" w:styleId="Heading2Char">
    <w:name w:val="Heading 2 Char"/>
    <w:basedOn w:val="DefaultParagraphFont"/>
    <w:link w:val="Heading2"/>
    <w:uiPriority w:val="9"/>
    <w:semiHidden/>
    <w:rsid w:val="00A45703"/>
    <w:rPr>
      <w:rFonts w:asciiTheme="majorHAnsi" w:eastAsiaTheme="majorEastAsia" w:hAnsiTheme="majorHAnsi" w:cstheme="majorBidi"/>
      <w:b/>
      <w:bCs/>
      <w:color w:val="2F5496" w:themeColor="accent1" w:themeShade="BF"/>
      <w:sz w:val="26"/>
      <w:szCs w:val="26"/>
    </w:rPr>
  </w:style>
  <w:style w:type="paragraph" w:styleId="BalloonText">
    <w:name w:val="Balloon Text"/>
    <w:basedOn w:val="Normal"/>
    <w:link w:val="BalloonTextChar"/>
    <w:uiPriority w:val="99"/>
    <w:semiHidden/>
    <w:unhideWhenUsed/>
    <w:rsid w:val="0050211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2116"/>
    <w:rPr>
      <w:rFonts w:ascii="Times New Roman" w:hAnsi="Times New Roman" w:cs="Times New Roman"/>
      <w:b/>
      <w:bCs/>
      <w:sz w:val="18"/>
      <w:szCs w:val="18"/>
    </w:rPr>
  </w:style>
  <w:style w:type="paragraph" w:styleId="Caption">
    <w:name w:val="caption"/>
    <w:basedOn w:val="Normal"/>
    <w:next w:val="Normal"/>
    <w:uiPriority w:val="35"/>
    <w:unhideWhenUsed/>
    <w:qFormat/>
    <w:rsid w:val="003B619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34453">
      <w:bodyDiv w:val="1"/>
      <w:marLeft w:val="0"/>
      <w:marRight w:val="0"/>
      <w:marTop w:val="0"/>
      <w:marBottom w:val="0"/>
      <w:divBdr>
        <w:top w:val="none" w:sz="0" w:space="0" w:color="auto"/>
        <w:left w:val="none" w:sz="0" w:space="0" w:color="auto"/>
        <w:bottom w:val="none" w:sz="0" w:space="0" w:color="auto"/>
        <w:right w:val="none" w:sz="0" w:space="0" w:color="auto"/>
      </w:divBdr>
    </w:div>
    <w:div w:id="189299837">
      <w:bodyDiv w:val="1"/>
      <w:marLeft w:val="0"/>
      <w:marRight w:val="0"/>
      <w:marTop w:val="0"/>
      <w:marBottom w:val="0"/>
      <w:divBdr>
        <w:top w:val="none" w:sz="0" w:space="0" w:color="auto"/>
        <w:left w:val="none" w:sz="0" w:space="0" w:color="auto"/>
        <w:bottom w:val="none" w:sz="0" w:space="0" w:color="auto"/>
        <w:right w:val="none" w:sz="0" w:space="0" w:color="auto"/>
      </w:divBdr>
    </w:div>
    <w:div w:id="417602422">
      <w:bodyDiv w:val="1"/>
      <w:marLeft w:val="0"/>
      <w:marRight w:val="0"/>
      <w:marTop w:val="0"/>
      <w:marBottom w:val="0"/>
      <w:divBdr>
        <w:top w:val="none" w:sz="0" w:space="0" w:color="auto"/>
        <w:left w:val="none" w:sz="0" w:space="0" w:color="auto"/>
        <w:bottom w:val="none" w:sz="0" w:space="0" w:color="auto"/>
        <w:right w:val="none" w:sz="0" w:space="0" w:color="auto"/>
      </w:divBdr>
    </w:div>
    <w:div w:id="835606170">
      <w:bodyDiv w:val="1"/>
      <w:marLeft w:val="0"/>
      <w:marRight w:val="0"/>
      <w:marTop w:val="0"/>
      <w:marBottom w:val="0"/>
      <w:divBdr>
        <w:top w:val="none" w:sz="0" w:space="0" w:color="auto"/>
        <w:left w:val="none" w:sz="0" w:space="0" w:color="auto"/>
        <w:bottom w:val="none" w:sz="0" w:space="0" w:color="auto"/>
        <w:right w:val="none" w:sz="0" w:space="0" w:color="auto"/>
      </w:divBdr>
    </w:div>
    <w:div w:id="910970097">
      <w:bodyDiv w:val="1"/>
      <w:marLeft w:val="0"/>
      <w:marRight w:val="0"/>
      <w:marTop w:val="0"/>
      <w:marBottom w:val="0"/>
      <w:divBdr>
        <w:top w:val="none" w:sz="0" w:space="0" w:color="auto"/>
        <w:left w:val="none" w:sz="0" w:space="0" w:color="auto"/>
        <w:bottom w:val="none" w:sz="0" w:space="0" w:color="auto"/>
        <w:right w:val="none" w:sz="0" w:space="0" w:color="auto"/>
      </w:divBdr>
    </w:div>
    <w:div w:id="977298292">
      <w:bodyDiv w:val="1"/>
      <w:marLeft w:val="0"/>
      <w:marRight w:val="0"/>
      <w:marTop w:val="0"/>
      <w:marBottom w:val="0"/>
      <w:divBdr>
        <w:top w:val="none" w:sz="0" w:space="0" w:color="auto"/>
        <w:left w:val="none" w:sz="0" w:space="0" w:color="auto"/>
        <w:bottom w:val="none" w:sz="0" w:space="0" w:color="auto"/>
        <w:right w:val="none" w:sz="0" w:space="0" w:color="auto"/>
      </w:divBdr>
    </w:div>
    <w:div w:id="1252395127">
      <w:bodyDiv w:val="1"/>
      <w:marLeft w:val="0"/>
      <w:marRight w:val="0"/>
      <w:marTop w:val="0"/>
      <w:marBottom w:val="0"/>
      <w:divBdr>
        <w:top w:val="none" w:sz="0" w:space="0" w:color="auto"/>
        <w:left w:val="none" w:sz="0" w:space="0" w:color="auto"/>
        <w:bottom w:val="none" w:sz="0" w:space="0" w:color="auto"/>
        <w:right w:val="none" w:sz="0" w:space="0" w:color="auto"/>
      </w:divBdr>
    </w:div>
    <w:div w:id="1276642567">
      <w:bodyDiv w:val="1"/>
      <w:marLeft w:val="0"/>
      <w:marRight w:val="0"/>
      <w:marTop w:val="0"/>
      <w:marBottom w:val="0"/>
      <w:divBdr>
        <w:top w:val="none" w:sz="0" w:space="0" w:color="auto"/>
        <w:left w:val="none" w:sz="0" w:space="0" w:color="auto"/>
        <w:bottom w:val="none" w:sz="0" w:space="0" w:color="auto"/>
        <w:right w:val="none" w:sz="0" w:space="0" w:color="auto"/>
      </w:divBdr>
    </w:div>
    <w:div w:id="1379284463">
      <w:bodyDiv w:val="1"/>
      <w:marLeft w:val="0"/>
      <w:marRight w:val="0"/>
      <w:marTop w:val="0"/>
      <w:marBottom w:val="0"/>
      <w:divBdr>
        <w:top w:val="none" w:sz="0" w:space="0" w:color="auto"/>
        <w:left w:val="none" w:sz="0" w:space="0" w:color="auto"/>
        <w:bottom w:val="none" w:sz="0" w:space="0" w:color="auto"/>
        <w:right w:val="none" w:sz="0" w:space="0" w:color="auto"/>
      </w:divBdr>
    </w:div>
    <w:div w:id="1465196796">
      <w:bodyDiv w:val="1"/>
      <w:marLeft w:val="0"/>
      <w:marRight w:val="0"/>
      <w:marTop w:val="0"/>
      <w:marBottom w:val="0"/>
      <w:divBdr>
        <w:top w:val="none" w:sz="0" w:space="0" w:color="auto"/>
        <w:left w:val="none" w:sz="0" w:space="0" w:color="auto"/>
        <w:bottom w:val="none" w:sz="0" w:space="0" w:color="auto"/>
        <w:right w:val="none" w:sz="0" w:space="0" w:color="auto"/>
      </w:divBdr>
    </w:div>
    <w:div w:id="1530609132">
      <w:bodyDiv w:val="1"/>
      <w:marLeft w:val="0"/>
      <w:marRight w:val="0"/>
      <w:marTop w:val="0"/>
      <w:marBottom w:val="0"/>
      <w:divBdr>
        <w:top w:val="none" w:sz="0" w:space="0" w:color="auto"/>
        <w:left w:val="none" w:sz="0" w:space="0" w:color="auto"/>
        <w:bottom w:val="none" w:sz="0" w:space="0" w:color="auto"/>
        <w:right w:val="none" w:sz="0" w:space="0" w:color="auto"/>
      </w:divBdr>
    </w:div>
    <w:div w:id="1644002095">
      <w:bodyDiv w:val="1"/>
      <w:marLeft w:val="0"/>
      <w:marRight w:val="0"/>
      <w:marTop w:val="0"/>
      <w:marBottom w:val="0"/>
      <w:divBdr>
        <w:top w:val="none" w:sz="0" w:space="0" w:color="auto"/>
        <w:left w:val="none" w:sz="0" w:space="0" w:color="auto"/>
        <w:bottom w:val="none" w:sz="0" w:space="0" w:color="auto"/>
        <w:right w:val="none" w:sz="0" w:space="0" w:color="auto"/>
      </w:divBdr>
    </w:div>
    <w:div w:id="1857038914">
      <w:bodyDiv w:val="1"/>
      <w:marLeft w:val="0"/>
      <w:marRight w:val="0"/>
      <w:marTop w:val="0"/>
      <w:marBottom w:val="0"/>
      <w:divBdr>
        <w:top w:val="none" w:sz="0" w:space="0" w:color="auto"/>
        <w:left w:val="none" w:sz="0" w:space="0" w:color="auto"/>
        <w:bottom w:val="none" w:sz="0" w:space="0" w:color="auto"/>
        <w:right w:val="none" w:sz="0" w:space="0" w:color="auto"/>
      </w:divBdr>
    </w:div>
    <w:div w:id="2020234322">
      <w:bodyDiv w:val="1"/>
      <w:marLeft w:val="0"/>
      <w:marRight w:val="0"/>
      <w:marTop w:val="0"/>
      <w:marBottom w:val="0"/>
      <w:divBdr>
        <w:top w:val="none" w:sz="0" w:space="0" w:color="auto"/>
        <w:left w:val="none" w:sz="0" w:space="0" w:color="auto"/>
        <w:bottom w:val="none" w:sz="0" w:space="0" w:color="auto"/>
        <w:right w:val="none" w:sz="0" w:space="0" w:color="auto"/>
      </w:divBdr>
    </w:div>
    <w:div w:id="209408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ldpopulationreview.com/stat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orldpopulationreview.com/stat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kPVRALynOK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nytimes/covid-19-data" TargetMode="External"/><Relationship Id="rId11" Type="http://schemas.openxmlformats.org/officeDocument/2006/relationships/image" Target="media/image3.png"/><Relationship Id="rId24" Type="http://schemas.openxmlformats.org/officeDocument/2006/relationships/hyperlink" Target="https://github.com/krishshanmukh/Covid-Visualiz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78BCE-21C8-417F-919A-7CE16DD21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Shanmukh Medapati</dc:creator>
  <cp:keywords/>
  <dc:description/>
  <cp:lastModifiedBy>Sri Krishna Shanmukh Medapati</cp:lastModifiedBy>
  <cp:revision>3</cp:revision>
  <cp:lastPrinted>2020-05-20T00:41:00Z</cp:lastPrinted>
  <dcterms:created xsi:type="dcterms:W3CDTF">2020-05-20T14:30:00Z</dcterms:created>
  <dcterms:modified xsi:type="dcterms:W3CDTF">2020-05-20T14:31:00Z</dcterms:modified>
</cp:coreProperties>
</file>