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7381A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 xml:space="preserve"># Lab 03 </w:t>
      </w:r>
    </w:p>
    <w:p w14:paraId="4588A609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>Querying Database Version on Oracle via UNION Attack</w:t>
      </w:r>
    </w:p>
    <w:p w14:paraId="541F745F">
      <w:pPr>
        <w:rPr>
          <w:rFonts w:hint="default"/>
          <w:sz w:val="28"/>
          <w:szCs w:val="28"/>
        </w:rPr>
      </w:pPr>
    </w:p>
    <w:p w14:paraId="438052DC">
      <w:pPr>
        <w:rPr>
          <w:rFonts w:hint="default"/>
          <w:sz w:val="28"/>
          <w:szCs w:val="28"/>
        </w:rPr>
      </w:pPr>
    </w:p>
    <w:p w14:paraId="1C3D2E90">
      <w:pPr>
        <w:rPr>
          <w:rFonts w:hint="default"/>
          <w:sz w:val="28"/>
          <w:szCs w:val="28"/>
        </w:rPr>
      </w:pPr>
    </w:p>
    <w:p w14:paraId="3C6974F0">
      <w:pPr>
        <w:pStyle w:val="3"/>
        <w:bidi w:val="0"/>
        <w:rPr>
          <w:rFonts w:hint="default"/>
        </w:rPr>
      </w:pPr>
      <w:r>
        <w:rPr>
          <w:rFonts w:hint="default"/>
        </w:rPr>
        <w:t>## How I Detected It</w:t>
      </w:r>
    </w:p>
    <w:p w14:paraId="515B3629">
      <w:pPr>
        <w:rPr>
          <w:rFonts w:hint="default"/>
          <w:sz w:val="28"/>
          <w:szCs w:val="28"/>
        </w:rPr>
      </w:pPr>
    </w:p>
    <w:p w14:paraId="7D99906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Same entry point as Lab 01 — the category filter in the URL:</w:t>
      </w:r>
    </w:p>
    <w:p w14:paraId="03F7258C">
      <w:pPr>
        <w:rPr>
          <w:rFonts w:hint="default"/>
          <w:sz w:val="28"/>
          <w:szCs w:val="28"/>
        </w:rPr>
      </w:pPr>
    </w:p>
    <w:p w14:paraId="50FDB3B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/filter?category=Gifts</w:t>
      </w:r>
    </w:p>
    <w:p w14:paraId="4A369DCE">
      <w:pPr>
        <w:rPr>
          <w:rFonts w:hint="default"/>
          <w:sz w:val="28"/>
          <w:szCs w:val="28"/>
        </w:rPr>
      </w:pPr>
    </w:p>
    <w:p w14:paraId="7372F42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Single quote test confirmed injection:</w:t>
      </w:r>
    </w:p>
    <w:p w14:paraId="0FECA045">
      <w:pPr>
        <w:rPr>
          <w:rFonts w:hint="default"/>
          <w:sz w:val="28"/>
          <w:szCs w:val="28"/>
        </w:rPr>
      </w:pPr>
    </w:p>
    <w:p w14:paraId="69A1952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/filter?category=Gifts'</w:t>
      </w:r>
    </w:p>
    <w:p w14:paraId="429634FC">
      <w:pPr>
        <w:rPr>
          <w:rFonts w:hint="default"/>
          <w:sz w:val="28"/>
          <w:szCs w:val="28"/>
        </w:rPr>
      </w:pPr>
    </w:p>
    <w:p w14:paraId="1DC826A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App threw an error. Input is unsanitized.</w:t>
      </w:r>
    </w:p>
    <w:p w14:paraId="47899275">
      <w:pPr>
        <w:rPr>
          <w:rFonts w:hint="default"/>
          <w:sz w:val="28"/>
          <w:szCs w:val="28"/>
        </w:rPr>
      </w:pPr>
    </w:p>
    <w:p w14:paraId="7B44C9E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32BBA445">
      <w:pPr>
        <w:rPr>
          <w:rFonts w:hint="default"/>
          <w:sz w:val="28"/>
          <w:szCs w:val="28"/>
        </w:rPr>
      </w:pPr>
    </w:p>
    <w:p w14:paraId="7ED27F01">
      <w:pPr>
        <w:pStyle w:val="3"/>
        <w:bidi w:val="0"/>
        <w:rPr>
          <w:rFonts w:hint="default"/>
        </w:rPr>
      </w:pPr>
      <w:r>
        <w:rPr>
          <w:rFonts w:hint="default"/>
        </w:rPr>
        <w:t>## The Setup</w:t>
      </w:r>
    </w:p>
    <w:p w14:paraId="2254A6B7">
      <w:pPr>
        <w:rPr>
          <w:rFonts w:hint="default"/>
          <w:sz w:val="28"/>
          <w:szCs w:val="28"/>
        </w:rPr>
      </w:pPr>
    </w:p>
    <w:p w14:paraId="073A47C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query behind the filter looks something like:</w:t>
      </w:r>
    </w:p>
    <w:p w14:paraId="791E8906">
      <w:pPr>
        <w:rPr>
          <w:rFonts w:hint="default"/>
          <w:sz w:val="28"/>
          <w:szCs w:val="28"/>
        </w:rPr>
      </w:pPr>
    </w:p>
    <w:p w14:paraId="5AD11A7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SELECT name, description FROM products WHERE category = 'Gifts'</w:t>
      </w:r>
    </w:p>
    <w:p w14:paraId="4A833703">
      <w:pPr>
        <w:rPr>
          <w:rFonts w:hint="default"/>
          <w:sz w:val="28"/>
          <w:szCs w:val="28"/>
        </w:rPr>
      </w:pPr>
    </w:p>
    <w:p w14:paraId="443114F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goal here wasn't to bypass logic — it was to piggyback a second</w:t>
      </w:r>
    </w:p>
    <w:p w14:paraId="4F0611A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query onto this one using UNION to pull database version info.</w:t>
      </w:r>
    </w:p>
    <w:p w14:paraId="63F2475D">
      <w:pPr>
        <w:rPr>
          <w:rFonts w:hint="default"/>
          <w:sz w:val="28"/>
          <w:szCs w:val="28"/>
        </w:rPr>
      </w:pPr>
    </w:p>
    <w:p w14:paraId="374C192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7433AC7E">
      <w:pPr>
        <w:rPr>
          <w:rFonts w:hint="default"/>
          <w:sz w:val="28"/>
          <w:szCs w:val="28"/>
        </w:rPr>
      </w:pPr>
    </w:p>
    <w:p w14:paraId="08FD94DF">
      <w:pPr>
        <w:pStyle w:val="3"/>
        <w:bidi w:val="0"/>
        <w:rPr>
          <w:rFonts w:hint="default"/>
        </w:rPr>
      </w:pPr>
      <w:r>
        <w:rPr>
          <w:rFonts w:hint="default"/>
        </w:rPr>
        <w:t>## What I Did</w:t>
      </w:r>
    </w:p>
    <w:p w14:paraId="30ACC5DD">
      <w:pPr>
        <w:rPr>
          <w:rFonts w:hint="default"/>
          <w:sz w:val="28"/>
          <w:szCs w:val="28"/>
        </w:rPr>
      </w:pPr>
    </w:p>
    <w:p w14:paraId="5B750FA1">
      <w:pPr>
        <w:rPr>
          <w:rFonts w:hint="default"/>
          <w:sz w:val="28"/>
          <w:szCs w:val="28"/>
        </w:rPr>
      </w:pPr>
      <w:r>
        <w:rPr>
          <w:rStyle w:val="9"/>
          <w:rFonts w:hint="default"/>
        </w:rPr>
        <w:t>### Step 1 — Figure out the number of columns</w:t>
      </w:r>
    </w:p>
    <w:p w14:paraId="7E9571C9">
      <w:pPr>
        <w:rPr>
          <w:rFonts w:hint="default"/>
          <w:sz w:val="28"/>
          <w:szCs w:val="28"/>
        </w:rPr>
      </w:pPr>
    </w:p>
    <w:p w14:paraId="73C7FD8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UNION attacks require the injected query to return the same number of</w:t>
      </w:r>
    </w:p>
    <w:p w14:paraId="4CE9B2A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columns as the original. I tested with:</w:t>
      </w:r>
    </w:p>
    <w:p w14:paraId="493F8AB8">
      <w:pPr>
        <w:rPr>
          <w:rFonts w:hint="default"/>
          <w:sz w:val="28"/>
          <w:szCs w:val="28"/>
        </w:rPr>
      </w:pPr>
    </w:p>
    <w:p w14:paraId="01BE4D4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'+UNION+SELECT+'abc','def'+FROM+dual--</w:t>
      </w:r>
    </w:p>
    <w:p w14:paraId="75174CEA">
      <w:pPr>
        <w:rPr>
          <w:rFonts w:hint="default"/>
          <w:sz w:val="28"/>
          <w:szCs w:val="28"/>
        </w:rPr>
      </w:pPr>
    </w:p>
    <w:p w14:paraId="22240F7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`dual` is a dummy table Oracle requires in every SELECT — you can't do</w:t>
      </w:r>
    </w:p>
    <w:p w14:paraId="2624E2D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`SELECT 'abc','def'` on Oracle without it. This returned successfully,</w:t>
      </w:r>
    </w:p>
    <w:p w14:paraId="48ECDCA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so the original query returns exactly 2 columns, both text.</w:t>
      </w:r>
    </w:p>
    <w:p w14:paraId="10CF0FEE">
      <w:pPr>
        <w:rPr>
          <w:rFonts w:hint="default"/>
          <w:sz w:val="28"/>
          <w:szCs w:val="28"/>
        </w:rPr>
      </w:pPr>
    </w:p>
    <w:p w14:paraId="0F2CB62C">
      <w:pPr>
        <w:rPr>
          <w:rStyle w:val="9"/>
          <w:rFonts w:hint="default"/>
        </w:rPr>
      </w:pPr>
      <w:r>
        <w:rPr>
          <w:rStyle w:val="9"/>
          <w:rFonts w:hint="default"/>
        </w:rPr>
        <w:t>### Step 2</w:t>
      </w:r>
      <w:r>
        <w:rPr>
          <w:rFonts w:hint="default"/>
          <w:sz w:val="28"/>
          <w:szCs w:val="28"/>
        </w:rPr>
        <w:t xml:space="preserve"> </w:t>
      </w:r>
      <w:r>
        <w:rPr>
          <w:rStyle w:val="9"/>
          <w:rFonts w:hint="default"/>
        </w:rPr>
        <w:t>— Pull the version</w:t>
      </w:r>
    </w:p>
    <w:p w14:paraId="4D3C199B">
      <w:pPr>
        <w:rPr>
          <w:rFonts w:hint="default"/>
          <w:sz w:val="28"/>
          <w:szCs w:val="28"/>
        </w:rPr>
      </w:pPr>
    </w:p>
    <w:p w14:paraId="7F9F69F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Oracle stores version info in a built-in view called `v$version` under</w:t>
      </w:r>
    </w:p>
    <w:p w14:paraId="241D822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 column called `BANNER`. So:</w:t>
      </w:r>
    </w:p>
    <w:p w14:paraId="20C9418F">
      <w:pPr>
        <w:rPr>
          <w:rFonts w:hint="default"/>
          <w:sz w:val="28"/>
          <w:szCs w:val="28"/>
        </w:rPr>
      </w:pPr>
    </w:p>
    <w:p w14:paraId="21C68C8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'+UNION+SELECT+BANNER,NULL+FROM+v$version--</w:t>
      </w:r>
    </w:p>
    <w:p w14:paraId="7F9E4106">
      <w:pPr>
        <w:rPr>
          <w:rFonts w:hint="default"/>
          <w:sz w:val="28"/>
          <w:szCs w:val="28"/>
        </w:rPr>
      </w:pPr>
    </w:p>
    <w:p w14:paraId="3C3D49A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first column carries the version string, NULL fills the second slot.</w:t>
      </w:r>
    </w:p>
    <w:p w14:paraId="6663BFC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banner showed up in the product listing — lab solved.</w:t>
      </w:r>
    </w:p>
    <w:p w14:paraId="4CA817A4">
      <w:pPr>
        <w:rPr>
          <w:rFonts w:hint="default"/>
          <w:sz w:val="28"/>
          <w:szCs w:val="28"/>
        </w:rPr>
      </w:pPr>
    </w:p>
    <w:p w14:paraId="4966C63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66DE7A4C">
      <w:pPr>
        <w:rPr>
          <w:rFonts w:hint="default"/>
          <w:sz w:val="28"/>
          <w:szCs w:val="28"/>
        </w:rPr>
      </w:pPr>
    </w:p>
    <w:p w14:paraId="315B66E8">
      <w:pPr>
        <w:pStyle w:val="4"/>
        <w:bidi w:val="0"/>
        <w:rPr>
          <w:rFonts w:hint="default"/>
        </w:rPr>
      </w:pPr>
      <w:r>
        <w:rPr>
          <w:rFonts w:hint="default"/>
        </w:rPr>
        <w:t>## What I Learned</w:t>
      </w:r>
    </w:p>
    <w:p w14:paraId="44C9C43D">
      <w:pPr>
        <w:rPr>
          <w:rFonts w:hint="default"/>
          <w:sz w:val="28"/>
          <w:szCs w:val="28"/>
        </w:rPr>
      </w:pPr>
    </w:p>
    <w:p w14:paraId="1D58056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Oracle is stricter than MySQL or PostgreSQL — every SELECT needs a FROM</w:t>
      </w:r>
    </w:p>
    <w:p w14:paraId="705D2DB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clause, even if you're just selecting a string literal. That's why</w:t>
      </w:r>
    </w:p>
    <w:p w14:paraId="3633A02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highlight w:val="yellow"/>
        </w:rPr>
        <w:t>`FROM dual`</w:t>
      </w:r>
      <w:r>
        <w:rPr>
          <w:rFonts w:hint="default"/>
          <w:sz w:val="28"/>
          <w:szCs w:val="28"/>
        </w:rPr>
        <w:t xml:space="preserve"> is necessary here and not in other databases.</w:t>
      </w:r>
    </w:p>
    <w:p w14:paraId="79FF8356">
      <w:pPr>
        <w:rPr>
          <w:rFonts w:hint="default"/>
          <w:sz w:val="28"/>
          <w:szCs w:val="28"/>
        </w:rPr>
      </w:pPr>
    </w:p>
    <w:p w14:paraId="22A73B4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Also this is the first lab where the goal shifts from bypassing something</w:t>
      </w:r>
    </w:p>
    <w:p w14:paraId="7DD46C1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 extracting information — UNION attacks are about reading data the app</w:t>
      </w:r>
    </w:p>
    <w:p w14:paraId="247EEEA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never intended to show you. The column-count fingerprinting step is</w:t>
      </w:r>
    </w:p>
    <w:p w14:paraId="260BC08C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 xml:space="preserve">always required before you </w:t>
      </w:r>
      <w:bookmarkStart w:id="0" w:name="_GoBack"/>
      <w:r>
        <w:rPr>
          <w:rFonts w:hint="default"/>
          <w:sz w:val="28"/>
          <w:szCs w:val="28"/>
        </w:rPr>
        <w:t>c</w:t>
      </w:r>
      <w:bookmarkEnd w:id="0"/>
      <w:r>
        <w:rPr>
          <w:rFonts w:hint="default"/>
          <w:sz w:val="28"/>
          <w:szCs w:val="28"/>
        </w:rPr>
        <w:t>an inject anything useful.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D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8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9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ing 3 Char"/>
    <w:link w:val="4"/>
    <w:uiPriority w:val="0"/>
    <w:rPr>
      <w:b/>
      <w:bCs/>
      <w:sz w:val="32"/>
      <w:szCs w:val="32"/>
    </w:rPr>
  </w:style>
  <w:style w:type="character" w:customStyle="1" w:styleId="9">
    <w:name w:val="Heading 4 Char"/>
    <w:link w:val="5"/>
    <w:uiPriority w:val="0"/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2026-06-01T06:47:23Z</dcterms:created>
  <dc:creator>Aswin Krishna</dc:creator>
  <cp:lastModifiedBy>Aswin Krishna S.G</cp:lastModifiedBy>
  <dcterms:modified xsi:type="dcterms:W3CDTF">2026-06-01T06:50:01Z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eyJoZGlkIjoiNWZlNzU5YzcwNTcwYzRhZjI3N2E2MGM4ZmJjMGMzODUiLCJ1c2VySWQiOiI1Njc2NTM3NTU1OTcifQ==</vt:lpwstr>
  </property>
  <property fmtid="{D5CDD505-2E9C-101B-9397-08002B2CF9AE}" pid="4" name="ICV">
    <vt:lpwstr>0AFE41649917435FA3B15041E29FEBF4_12</vt:lpwstr>
  </property>
</Properties>
</file>