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lf908v9a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JSON Makes Sense (Sometimes)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certain visual styles—especially illustration, 3D rendering, or highly stylized game art—you'll often want your prompt structure to stay as clean and consistent as possible. This is where using </w:t>
      </w:r>
      <w:r w:rsidDel="00000000" w:rsidR="00000000" w:rsidRPr="00000000">
        <w:rPr>
          <w:b w:val="1"/>
          <w:bCs w:val="1"/>
          <w:rtl w:val="0"/>
        </w:rPr>
        <w:t xml:space="preserve">JSON formatting</w:t>
      </w:r>
      <w:r w:rsidDel="00000000" w:rsidR="00000000" w:rsidRPr="00000000">
        <w:rPr>
          <w:rtl w:val="0"/>
        </w:rPr>
        <w:t xml:space="preserve"> can give you a real advantage.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in photography (where flexibility and nuance are key), styles like </w:t>
      </w:r>
      <w:r w:rsidDel="00000000" w:rsidR="00000000" w:rsidRPr="00000000">
        <w:rPr>
          <w:b w:val="1"/>
          <w:bCs w:val="1"/>
          <w:rtl w:val="0"/>
        </w:rPr>
        <w:t xml:space="preserve">vector art, isometric design, toon shading, or stylized 3D</w:t>
      </w:r>
      <w:r w:rsidDel="00000000" w:rsidR="00000000" w:rsidRPr="00000000">
        <w:rPr>
          <w:rtl w:val="0"/>
        </w:rPr>
        <w:t xml:space="preserve"> benefit from rigid, clearly defined input.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image.png" id="4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image.png" id="5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image.png" id="2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image.png" id="1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JSON, you can cleanly break down a style into exact parameters like: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thickness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Shading style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behavior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rules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level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frame rules (if later used for video)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makes it much easier to get reproducible results—and to swap in new content while keeping the visual identity intact.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9liyplb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JSON Prompt Block for a 3D Stylized Character</w:t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image.png" id="3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"style_name": "Soft Glossy Toy 3D",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"style_description": "stylized soft glossy 3D toy look. Characters feel like smooth vinyl or high-end plastic figurines. Fully three-dimensional with rounded volumes, gentle reflections, and clean surfaces. No illustration logic, no flat shading.",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"camera":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"angle": "front three-quarter view",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"lens": "35mm",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"depth_of_field": "none",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"perspective": "natural perspective with visible depth and curvature"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"lighting":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"type": "studio three-point",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"setup": "soft key light for volume, balanced fill to avoid harsh contrast, subtle rim light to define silhouette",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"shadow_style": "soft physically grounded shadows, not graphic",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"highlight_behavior": "smooth glossy highlights that wrap around forms"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"rendering_model":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"shading": "stylized PBR",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"light_response": "smooth gradients across curved surfaces",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"ambient_occlusion": "enabled, subtle but visible at joints and overlaps"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"color_palette":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"approach": "bold but clean",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"primary_colors": ["#F4D03F", "#2980B9", "#E74C3C", "#2C3E50"],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"shading": "slightly darker tones for shadows, lighter tones for highlights"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"outline":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"enabled": false,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"note": "form readability comes from lighting and volume, not drawn outlines"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"materials":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"skin": "smooth soft plastic with gentle gloss",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"clothing": "glossy plastic or rubber-like material with rounded folds",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"accessories": "polished plastic or soft metallic with controlled reflections",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"eyes": "high-gloss with strong specular highlights"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"geometry_style":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"characters": "rounded meshes, thick limbs, soft edges, no sharp corners",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"edges": "beveled and smooth",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"proportions": "toy-like, slightly exaggerated but physically solid"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"character_pose":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"description": "dynamic running mid-stride",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"motion": "energetic but readable, pushed slightly beyond realism",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"weight": "clear ground contact and balance"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"background":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"style": "simple color or minimal 3D backdrop",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"color": "#E5E7E9",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"depth": "separated from subject to reinforce depth"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"effects":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"subsurface_hint": "very subtle softness in highlights",</w:t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not only improves visual consistency but also makes the prompt reusable. You can 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character_pose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color_palette</w:t>
      </w:r>
      <w:r w:rsidDel="00000000" w:rsidR="00000000" w:rsidRPr="00000000">
        <w:rPr>
          <w:rtl w:val="0"/>
        </w:rPr>
        <w:t xml:space="preserve"> and still get results in the same visual system.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j9xrweyz1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Not To Use JSON (Photography)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photorealistic image generation, JSON usually hurts more than it helps. Real-world photography involves nuance, imperfection, light gradients, and ambiguity that JSON formatting can't express well. For this reason, it's generally not recommended for: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 or natural light portraits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environment shots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Analog-style or editorial photography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styles, it’s better to stick with a well-written Alpha Prompt and simply refine it through iterative prompting.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so6xf9g7g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Suggestion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suggested workflow: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normal Alpha Prompt and generate 1–3 solid image results.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best outputs (the “Master Prompts”).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 your AI: “Based on the current chat and the good Master Prompts, write a reusable JSON prompt structure for this style.”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will then structure all the recurring elements into a clean JSON template.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that template to generate future images with new subjects, poses, or scenes—without losing the look.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px8wq38dv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Insight: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JSON is powerful when your style needs precision and repetition.</w:t>
      </w:r>
      <w:r w:rsidDel="00000000" w:rsidR="00000000" w:rsidRPr="00000000">
        <w:rPr>
          <w:rtl w:val="0"/>
        </w:rPr>
        <w:t xml:space="preserve"> Use it for illustration, 3D, and structured visual systems. But in photography, rely on rich natural language instead. Only generate JSON after you’ve nailed a visual result—never as a starting point.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