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c83u17yv5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Tools - Higgsfield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0bxrza0pau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What Higgsfield 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video platform that consolidates multiple creation steps into one interface.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jumping between Photoshop, After Effects, and motion graphics tools, you work in one place. Generate images, edit scenes, animate sequences, insert products.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not magic. It's consolidation with AI engines underneath.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pjx6eurol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Draw-to-Edit</w:t>
        <w:br w:type="textWrapping"/>
      </w:r>
      <w:r w:rsidDel="00000000" w:rsidR="00000000" w:rsidRPr="00000000">
        <w:rPr>
          <w:rtl w:val="0"/>
        </w:rPr>
        <w:t xml:space="preserve">Sketch directly on scenes to modify elements. Draw a path, object appears. Draw over existing content, it changes.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Nano Banana</w:t>
        <w:br w:type="textWrapping"/>
      </w:r>
      <w:r w:rsidDel="00000000" w:rsidR="00000000" w:rsidRPr="00000000">
        <w:rPr>
          <w:rtl w:val="0"/>
        </w:rPr>
        <w:t xml:space="preserve">Image cleanup and refinement engine. Removes artifacts, smooths lines, enhances details. Free tier available for one year.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 Generation Engines: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Veo 3:</w:t>
      </w:r>
      <w:r w:rsidDel="00000000" w:rsidR="00000000" w:rsidRPr="00000000">
        <w:rPr>
          <w:rtl w:val="0"/>
        </w:rPr>
        <w:t xml:space="preserve"> Camera movements, scene transitions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Seedance:</w:t>
      </w:r>
      <w:r w:rsidDel="00000000" w:rsidR="00000000" w:rsidRPr="00000000">
        <w:rPr>
          <w:rtl w:val="0"/>
        </w:rPr>
        <w:t xml:space="preserve"> Character animation, object motion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MiniMax:</w:t>
      </w:r>
      <w:r w:rsidDel="00000000" w:rsidR="00000000" w:rsidRPr="00000000">
        <w:rPr>
          <w:rtl w:val="0"/>
        </w:rPr>
        <w:t xml:space="preserve"> Environmental animations, atmospheric effects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Kling:</w:t>
      </w:r>
      <w:r w:rsidDel="00000000" w:rsidR="00000000" w:rsidRPr="00000000">
        <w:rPr>
          <w:rtl w:val="0"/>
        </w:rPr>
        <w:t xml:space="preserve"> Consistent frame-to-frame quality, 1080p output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Preset Systems</w:t>
        <w:br w:type="textWrapping"/>
      </w:r>
      <w:r w:rsidDel="00000000" w:rsidR="00000000" w:rsidRPr="00000000">
        <w:rPr>
          <w:rtl w:val="0"/>
        </w:rPr>
        <w:t xml:space="preserve">Save settings for repeated use. Brand colors, camera angles, lighting setups.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i3fiwpyui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The Workflow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jy5n3qpkq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Image Foundation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Nano Banana for base imagery. Stable faces, consistent clothing, clean backgrounds.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nqj64ng8i0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Scene Modification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Draw-to-Edit for placement and adjustments. Add products, change environments, modify layouts.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pzvhs27ck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Animation Phase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engine based on needs: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work → Veo 3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movement → Seedance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effects → MiniMax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4wqa4ebkv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 Integration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tracking and lighting. Products inherit scene lighting, cast appropriate shadows.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rm4a8pyyy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Finishing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consistent grading and camera effects across sequences.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fe3vugg5z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Templates and Shortcuts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Pre-built setups for common formats: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Music Video Styles: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Pop: High gloss, bloom effects, pastel palettes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Rap: Neon accents, motion blur, handheld feel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Indie: Film grain, tungsten lighting, slow crane movements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Presets: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Marble surfaces with golden hour lighting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spaces with skylight illumination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roads with alpine atmosphere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speed initial setup. Customization happens from there.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9q6d2khaf2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Credit System Reality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It Works:</w:t>
        <w:br w:type="textWrapping"/>
      </w:r>
      <w:r w:rsidDel="00000000" w:rsidR="00000000" w:rsidRPr="00000000">
        <w:rPr>
          <w:rtl w:val="0"/>
        </w:rPr>
        <w:t xml:space="preserve">Each generation consumes credits. Failed generations still cost credits.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 Considerations: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plans limit experimentation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 requires credit buffer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workflows need higher tiers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Success Rate:</w:t>
        <w:br w:type="textWrapping"/>
      </w:r>
      <w:r w:rsidDel="00000000" w:rsidR="00000000" w:rsidRPr="00000000">
        <w:rPr>
          <w:rtl w:val="0"/>
        </w:rPr>
        <w:t xml:space="preserve">Not every generation works perfectly. Plan for multiple attempts.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Strategy:</w:t>
        <w:br w:type="textWrapping"/>
      </w:r>
      <w:r w:rsidDel="00000000" w:rsidR="00000000" w:rsidRPr="00000000">
        <w:rPr>
          <w:rtl w:val="0"/>
        </w:rPr>
        <w:t xml:space="preserve">Lower budgets work for testing and occasional use. High-volume production needs substantial credit allocation.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jcj1jk8ud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Practical Advantages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Consolidates multiple software tools into single workflow.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Reduces need for motion graphics specialists and video editors for certain tasks.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Iteration:</w:t>
      </w:r>
      <w:r w:rsidDel="00000000" w:rsidR="00000000" w:rsidRPr="00000000">
        <w:rPr>
          <w:rtl w:val="0"/>
        </w:rPr>
        <w:t xml:space="preserve"> Generate variations quickly for testing.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Preset systems maintain brand standards.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Creates motion content without extensive technical training.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as4x1kjkco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7. Limitations to Consider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Credit Dependency:</w:t>
      </w:r>
      <w:r w:rsidDel="00000000" w:rsidR="00000000" w:rsidRPr="00000000">
        <w:rPr>
          <w:rtl w:val="0"/>
        </w:rPr>
        <w:t xml:space="preserve"> Usage costs scale with output volume.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Quality Variance:</w:t>
      </w:r>
      <w:r w:rsidDel="00000000" w:rsidR="00000000" w:rsidRPr="00000000">
        <w:rPr>
          <w:rtl w:val="0"/>
        </w:rPr>
        <w:t xml:space="preserve"> Results inconsistent, requires multiple attempts.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Creative Control:</w:t>
      </w:r>
      <w:r w:rsidDel="00000000" w:rsidR="00000000" w:rsidRPr="00000000">
        <w:rPr>
          <w:rtl w:val="0"/>
        </w:rPr>
        <w:t xml:space="preserve"> Less precise than manual creation methods.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File Management:</w:t>
      </w:r>
      <w:r w:rsidDel="00000000" w:rsidR="00000000" w:rsidRPr="00000000">
        <w:rPr>
          <w:rtl w:val="0"/>
        </w:rPr>
        <w:t xml:space="preserve"> Large video files require storage planning.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Learning Curve:</w:t>
      </w:r>
      <w:r w:rsidDel="00000000" w:rsidR="00000000" w:rsidRPr="00000000">
        <w:rPr>
          <w:rtl w:val="0"/>
        </w:rPr>
        <w:t xml:space="preserve"> Interface and engine selection takes practice.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4nixhd4wjb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8. Best Use Cases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UGC-Style Ads</w:t>
        <w:br w:type="textWrapping"/>
      </w:r>
      <w:r w:rsidDel="00000000" w:rsidR="00000000" w:rsidRPr="00000000">
        <w:rPr>
          <w:rtl w:val="0"/>
        </w:rPr>
        <w:t xml:space="preserve">Quick creator-style content for social advertising.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Product Demonstrations</w:t>
        <w:br w:type="textWrapping"/>
      </w:r>
      <w:r w:rsidDel="00000000" w:rsidR="00000000" w:rsidRPr="00000000">
        <w:rPr>
          <w:rtl w:val="0"/>
        </w:rPr>
        <w:t xml:space="preserve">Clean product showcasing with professional camera movement.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 Visualization</w:t>
        <w:br w:type="textWrapping"/>
      </w:r>
      <w:r w:rsidDel="00000000" w:rsidR="00000000" w:rsidRPr="00000000">
        <w:rPr>
          <w:rtl w:val="0"/>
        </w:rPr>
        <w:t xml:space="preserve">Rapid prototyping for client presentations.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Social Content</w:t>
        <w:br w:type="textWrapping"/>
      </w:r>
      <w:r w:rsidDel="00000000" w:rsidR="00000000" w:rsidRPr="00000000">
        <w:rPr>
          <w:rtl w:val="0"/>
        </w:rPr>
        <w:t xml:space="preserve">Volume content creation for ongoing campaigns.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Music Video Production</w:t>
        <w:br w:type="textWrapping"/>
      </w:r>
      <w:r w:rsidDel="00000000" w:rsidR="00000000" w:rsidRPr="00000000">
        <w:rPr>
          <w:rtl w:val="0"/>
        </w:rPr>
        <w:t xml:space="preserve">Cost-effective visual accompaniment for independent artists.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xiuf3qdz4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9. Getting Started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First Project:</w:t>
      </w:r>
      <w:r w:rsidDel="00000000" w:rsidR="00000000" w:rsidRPr="00000000">
        <w:rPr>
          <w:rtl w:val="0"/>
        </w:rPr>
        <w:t xml:space="preserve"> Simple product placement with basic camera movement.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Create three variations of the same concept (different times of day, angles, moods).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output quality across different engines for your specific needs.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small. Learn the engines. Build complexity gradually.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zexrnccjzjq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10. Implementation Strategy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Higgsfield works best as part of a broader creative toolkit, not as a replacement for traditional methods.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Assess your workflow:</w:t>
      </w:r>
      <w:r w:rsidDel="00000000" w:rsidR="00000000" w:rsidRPr="00000000">
        <w:rPr>
          <w:rtl w:val="0"/>
        </w:rPr>
        <w:t xml:space="preserve"> Where does consolidation help most?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credit requirements:</w:t>
      </w:r>
      <w:r w:rsidDel="00000000" w:rsidR="00000000" w:rsidRPr="00000000">
        <w:rPr>
          <w:rtl w:val="0"/>
        </w:rPr>
        <w:t xml:space="preserve"> Run sample projects to understand true costs.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Build preset library:</w:t>
      </w:r>
      <w:r w:rsidDel="00000000" w:rsidR="00000000" w:rsidRPr="00000000">
        <w:rPr>
          <w:rtl w:val="0"/>
        </w:rPr>
        <w:t xml:space="preserve"> Document successful settings for reuse.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Integrate thoughtfully:</w:t>
      </w:r>
      <w:r w:rsidDel="00000000" w:rsidR="00000000" w:rsidRPr="00000000">
        <w:rPr>
          <w:rtl w:val="0"/>
        </w:rPr>
        <w:t xml:space="preserve"> Use where it adds efficiency, not everywhere.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tool. Use it where it fits.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