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D5B" w:rsidRPr="009D039D" w:rsidRDefault="00E71D5B">
      <w:pPr>
        <w:rPr>
          <w:rFonts w:ascii="Georgia" w:hAnsi="Georgia"/>
          <w:sz w:val="28"/>
          <w:szCs w:val="28"/>
          <w:shd w:val="clear" w:color="auto" w:fill="FFFFFF"/>
        </w:rPr>
      </w:pPr>
      <w:r w:rsidRPr="009D039D">
        <w:rPr>
          <w:rStyle w:val="Strong"/>
          <w:rFonts w:ascii="Georgia" w:hAnsi="Georgia"/>
          <w:sz w:val="26"/>
          <w:szCs w:val="26"/>
          <w:shd w:val="clear" w:color="auto" w:fill="FFFFFF"/>
        </w:rPr>
        <w:t>Един фюрер без шофьорска книжка</w:t>
      </w:r>
    </w:p>
    <w:p w:rsidR="00AA185C" w:rsidRPr="009D039D" w:rsidRDefault="00E71D5B">
      <w:pPr>
        <w:rPr>
          <w:rFonts w:ascii="Georgia" w:hAnsi="Georgia"/>
          <w:sz w:val="28"/>
          <w:szCs w:val="28"/>
          <w:shd w:val="clear" w:color="auto" w:fill="FFFFFF"/>
        </w:rPr>
      </w:pPr>
      <w:r w:rsidRPr="009D039D">
        <w:rPr>
          <w:rFonts w:ascii="Georgia" w:hAnsi="Georgia"/>
          <w:sz w:val="28"/>
          <w:szCs w:val="28"/>
          <w:shd w:val="clear" w:color="auto" w:fill="FFFFFF"/>
        </w:rPr>
        <w:t xml:space="preserve">Какво е общото между Фолксваген, 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 xml:space="preserve">градчето 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>Волфсбург и "костенурката"? Отговорът гласи: Хитлер.</w:t>
      </w:r>
      <w:r w:rsidRPr="009D039D">
        <w:rPr>
          <w:rFonts w:ascii="Georgia" w:hAnsi="Georgia"/>
          <w:sz w:val="28"/>
          <w:szCs w:val="28"/>
          <w:shd w:val="clear" w:color="auto" w:fill="FFFFFF"/>
          <w:lang w:val="en-US"/>
        </w:rPr>
        <w:t xml:space="preserve"> 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 xml:space="preserve"> Те жсички са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> създадени по желание на фюрера. Той е човекът, който макар че не притежава шофьорска книжка лично одобрява конструкцията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 xml:space="preserve"> за колата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 xml:space="preserve"> на Фердинанд Порше. Той е човекът, който основава новата фирма, след като никой друг автомобилен концерн не иска да произвежда автомобили. И той е естеств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>ено човекът, който преди точно 81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 xml:space="preserve"> години прави първата копка на фабриката Фолксваген, стратегически разположена в центъра на германския Райх.</w:t>
      </w:r>
    </w:p>
    <w:p w:rsidR="00E71D5B" w:rsidRPr="009D039D" w:rsidRDefault="00E71D5B">
      <w:pPr>
        <w:rPr>
          <w:rFonts w:ascii="Georgia" w:hAnsi="Georgia"/>
          <w:sz w:val="28"/>
          <w:szCs w:val="28"/>
          <w:shd w:val="clear" w:color="auto" w:fill="FFFFFF"/>
        </w:rPr>
      </w:pPr>
      <w:r w:rsidRPr="009D039D">
        <w:rPr>
          <w:rStyle w:val="Strong"/>
          <w:rFonts w:ascii="Georgia" w:hAnsi="Georgia"/>
          <w:sz w:val="26"/>
          <w:szCs w:val="26"/>
          <w:shd w:val="clear" w:color="auto" w:fill="FFFFFF"/>
        </w:rPr>
        <w:t>Първоначален замисъл</w:t>
      </w:r>
      <w:r w:rsidR="009D039D" w:rsidRPr="009D039D">
        <w:rPr>
          <w:rStyle w:val="Strong"/>
          <w:rFonts w:ascii="Georgia" w:hAnsi="Georgia"/>
          <w:sz w:val="26"/>
          <w:szCs w:val="26"/>
          <w:shd w:val="clear" w:color="auto" w:fill="FFFFFF"/>
        </w:rPr>
        <w:t xml:space="preserve"> и история</w:t>
      </w:r>
      <w:bookmarkStart w:id="0" w:name="_GoBack"/>
      <w:bookmarkEnd w:id="0"/>
    </w:p>
    <w:p w:rsidR="00583F97" w:rsidRPr="009D039D" w:rsidRDefault="00E71D5B">
      <w:pPr>
        <w:rPr>
          <w:rFonts w:ascii="Georgia" w:hAnsi="Georgia"/>
          <w:sz w:val="24"/>
          <w:szCs w:val="24"/>
          <w:shd w:val="clear" w:color="auto" w:fill="FFFFFF"/>
        </w:rPr>
      </w:pPr>
      <w:r w:rsidRPr="009D039D">
        <w:rPr>
          <w:rFonts w:ascii="Georgia" w:hAnsi="Georgia"/>
          <w:sz w:val="24"/>
          <w:szCs w:val="24"/>
          <w:shd w:val="clear" w:color="auto" w:fill="FFFFFF"/>
        </w:rPr>
        <w:t xml:space="preserve">Хитлер е искал със своите умения Порше да конструира „кола за народа“ и Фолксваген  </w:t>
      </w:r>
      <w:r w:rsidRPr="009D039D">
        <w:rPr>
          <w:rFonts w:ascii="Georgia" w:hAnsi="Georgia"/>
          <w:sz w:val="24"/>
          <w:szCs w:val="24"/>
          <w:shd w:val="clear" w:color="auto" w:fill="FFFFFF"/>
        </w:rPr>
        <w:t xml:space="preserve">да се превърне в "народен автомобил", който да влезе във всеки дом. </w:t>
      </w:r>
      <w:r w:rsidR="00583F97" w:rsidRPr="009D039D">
        <w:rPr>
          <w:rFonts w:ascii="Georgia" w:hAnsi="Georgia"/>
          <w:sz w:val="24"/>
          <w:szCs w:val="24"/>
          <w:shd w:val="clear" w:color="auto" w:fill="FFFFFF"/>
        </w:rPr>
        <w:t>Именно Хитлер</w:t>
      </w:r>
      <w:r w:rsidR="00583F97" w:rsidRPr="009D039D">
        <w:rPr>
          <w:rFonts w:ascii="Georgia" w:hAnsi="Georgia"/>
          <w:sz w:val="24"/>
          <w:szCs w:val="24"/>
          <w:shd w:val="clear" w:color="auto" w:fill="FFFFFF"/>
        </w:rPr>
        <w:t xml:space="preserve"> прави първата копка на завода "Фолксваген" във Волфсбург</w:t>
      </w:r>
      <w:r w:rsidR="00583F97" w:rsidRPr="009D039D">
        <w:rPr>
          <w:rFonts w:ascii="Georgia" w:hAnsi="Georgia"/>
          <w:sz w:val="24"/>
          <w:szCs w:val="24"/>
          <w:shd w:val="clear" w:color="auto" w:fill="FFFFFF"/>
        </w:rPr>
        <w:t xml:space="preserve">. </w:t>
      </w:r>
      <w:r w:rsidR="00583F97" w:rsidRPr="009D039D">
        <w:rPr>
          <w:rFonts w:ascii="Georgia" w:hAnsi="Georgia"/>
          <w:sz w:val="24"/>
          <w:szCs w:val="24"/>
          <w:shd w:val="clear" w:color="auto" w:fill="FFFFFF"/>
        </w:rPr>
        <w:t xml:space="preserve"> </w:t>
      </w:r>
    </w:p>
    <w:p w:rsidR="00E71D5B" w:rsidRPr="009D039D" w:rsidRDefault="00E71D5B">
      <w:pPr>
        <w:rPr>
          <w:rFonts w:ascii="Georgia" w:hAnsi="Georgia"/>
          <w:sz w:val="28"/>
          <w:szCs w:val="28"/>
          <w:shd w:val="clear" w:color="auto" w:fill="FFFFFF"/>
        </w:rPr>
      </w:pPr>
      <w:r w:rsidRPr="009D039D">
        <w:rPr>
          <w:rFonts w:ascii="Georgia" w:hAnsi="Georgia"/>
          <w:sz w:val="28"/>
          <w:szCs w:val="28"/>
          <w:shd w:val="clear" w:color="auto" w:fill="FFFFFF"/>
        </w:rPr>
        <w:t>Дотам обаче така и не се сти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>га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>, защото още преди да бъде завършена фабриката, Фолксваген се прев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>ръща</w:t>
      </w:r>
      <w:r w:rsidR="00583F97" w:rsidRPr="009D039D">
        <w:rPr>
          <w:rFonts w:ascii="Georgia" w:hAnsi="Georgia"/>
          <w:sz w:val="28"/>
          <w:szCs w:val="28"/>
          <w:shd w:val="clear" w:color="auto" w:fill="FFFFFF"/>
        </w:rPr>
        <w:t xml:space="preserve"> в 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>автомобил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>,</w:t>
      </w:r>
      <w:r w:rsidR="00583F97" w:rsidRPr="009D039D">
        <w:rPr>
          <w:rFonts w:ascii="Georgia" w:hAnsi="Georgia"/>
          <w:sz w:val="28"/>
          <w:szCs w:val="28"/>
          <w:shd w:val="clear" w:color="auto" w:fill="FFFFFF"/>
        </w:rPr>
        <w:t xml:space="preserve"> </w:t>
      </w:r>
      <w:r w:rsidR="00583F97" w:rsidRPr="009D039D">
        <w:rPr>
          <w:rFonts w:ascii="Georgia" w:hAnsi="Georgia"/>
          <w:sz w:val="28"/>
          <w:szCs w:val="28"/>
          <w:shd w:val="clear" w:color="auto" w:fill="FFFFFF"/>
        </w:rPr>
        <w:t>изпратен на фронта като военна машина с висока прохо</w:t>
      </w:r>
      <w:r w:rsidR="00583F97" w:rsidRPr="009D039D">
        <w:rPr>
          <w:rFonts w:ascii="Georgia" w:hAnsi="Georgia"/>
          <w:sz w:val="28"/>
          <w:szCs w:val="28"/>
          <w:shd w:val="clear" w:color="auto" w:fill="FFFFFF"/>
        </w:rPr>
        <w:t xml:space="preserve">димост и като автомобил-амфибия, 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 xml:space="preserve">с който германците се движат 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 xml:space="preserve">из цяла Европа и </w:t>
      </w:r>
      <w:r w:rsidR="00583F97" w:rsidRPr="009D039D">
        <w:rPr>
          <w:rFonts w:ascii="Georgia" w:hAnsi="Georgia"/>
          <w:sz w:val="28"/>
          <w:szCs w:val="28"/>
          <w:shd w:val="clear" w:color="auto" w:fill="FFFFFF"/>
        </w:rPr>
        <w:t xml:space="preserve">Северна Африка. </w:t>
      </w:r>
      <w:r w:rsidRPr="009D039D">
        <w:rPr>
          <w:rFonts w:ascii="Georgia" w:hAnsi="Georgia"/>
          <w:sz w:val="28"/>
          <w:szCs w:val="28"/>
          <w:shd w:val="clear" w:color="auto" w:fill="FFFFFF"/>
        </w:rPr>
        <w:t>Конструкторите около Фердинанд Порше надали са били изненадани. Защото още от самото начало е било планирано и производство за военно предназначение.</w:t>
      </w:r>
      <w:r w:rsidR="009D039D" w:rsidRPr="009D039D">
        <w:rPr>
          <w:rFonts w:ascii="Georgia" w:hAnsi="Georgia"/>
          <w:sz w:val="28"/>
          <w:szCs w:val="28"/>
          <w:shd w:val="clear" w:color="auto" w:fill="FFFFFF"/>
        </w:rPr>
        <w:t xml:space="preserve"> </w:t>
      </w:r>
      <w:r w:rsidR="009D039D" w:rsidRPr="009D039D">
        <w:rPr>
          <w:rFonts w:ascii="Georgia" w:hAnsi="Georgia"/>
          <w:sz w:val="28"/>
          <w:szCs w:val="28"/>
          <w:shd w:val="clear" w:color="auto" w:fill="FFFFFF"/>
        </w:rPr>
        <w:t>В експозе на фирмата Порше от 1934 година изрично се посочва, че "Фолксваген трябва да бъде пригоден като транспортно средство и за военни цели, а не само за лично ползване". Едва след войната започва успешната история на Фолксваген, който е прекръстен на "костенурка", за да се отърси от националсоциалистическото си минало.</w:t>
      </w:r>
    </w:p>
    <w:p w:rsidR="00E71D5B" w:rsidRPr="009D039D" w:rsidRDefault="00E71D5B">
      <w:pPr>
        <w:rPr>
          <w:rStyle w:val="Strong"/>
          <w:rFonts w:ascii="Georgia" w:hAnsi="Georgia"/>
          <w:sz w:val="26"/>
          <w:szCs w:val="26"/>
          <w:shd w:val="clear" w:color="auto" w:fill="FFFFFF"/>
        </w:rPr>
      </w:pPr>
      <w:r w:rsidRPr="009D039D">
        <w:rPr>
          <w:rStyle w:val="Strong"/>
          <w:rFonts w:ascii="Georgia" w:hAnsi="Georgia"/>
          <w:sz w:val="26"/>
          <w:szCs w:val="26"/>
          <w:shd w:val="clear" w:color="auto" w:fill="FFFFFF"/>
        </w:rPr>
        <w:t>21 000 000 "костенурки"</w:t>
      </w:r>
    </w:p>
    <w:p w:rsidR="00E71D5B" w:rsidRPr="009D039D" w:rsidRDefault="00E71D5B" w:rsidP="00E71D5B">
      <w:pPr>
        <w:pStyle w:val="NormalWeb"/>
        <w:shd w:val="clear" w:color="auto" w:fill="FFFFFF"/>
        <w:spacing w:before="0" w:beforeAutospacing="0" w:after="0" w:afterAutospacing="0" w:line="375" w:lineRule="atLeast"/>
        <w:rPr>
          <w:rFonts w:ascii="Georgia" w:hAnsi="Georgia"/>
          <w:sz w:val="23"/>
          <w:szCs w:val="23"/>
        </w:rPr>
      </w:pPr>
      <w:r w:rsidRPr="009D039D">
        <w:rPr>
          <w:rFonts w:ascii="Georgia" w:hAnsi="Georgia"/>
          <w:sz w:val="23"/>
          <w:szCs w:val="23"/>
        </w:rPr>
        <w:t>"Костенурката" на Хитлер прох</w:t>
      </w:r>
      <w:r w:rsidRPr="009D039D">
        <w:rPr>
          <w:rFonts w:ascii="Georgia" w:hAnsi="Georgia"/>
          <w:sz w:val="23"/>
          <w:szCs w:val="23"/>
        </w:rPr>
        <w:t>да</w:t>
      </w:r>
      <w:r w:rsidRPr="009D039D">
        <w:rPr>
          <w:rFonts w:ascii="Georgia" w:hAnsi="Georgia"/>
          <w:sz w:val="23"/>
          <w:szCs w:val="23"/>
        </w:rPr>
        <w:t xml:space="preserve"> едва след </w:t>
      </w:r>
      <w:r w:rsidRPr="009D039D">
        <w:rPr>
          <w:rFonts w:ascii="Georgia" w:hAnsi="Georgia"/>
          <w:sz w:val="23"/>
          <w:szCs w:val="23"/>
        </w:rPr>
        <w:t xml:space="preserve"> ВСВ</w:t>
      </w:r>
      <w:r w:rsidRPr="009D039D">
        <w:rPr>
          <w:rFonts w:ascii="Georgia" w:hAnsi="Georgia"/>
          <w:sz w:val="23"/>
          <w:szCs w:val="23"/>
        </w:rPr>
        <w:t xml:space="preserve"> и по ирония на съдбата се прев</w:t>
      </w:r>
      <w:r w:rsidRPr="009D039D">
        <w:rPr>
          <w:rFonts w:ascii="Georgia" w:hAnsi="Georgia"/>
          <w:sz w:val="23"/>
          <w:szCs w:val="23"/>
        </w:rPr>
        <w:t>ръща</w:t>
      </w:r>
      <w:r w:rsidRPr="009D039D">
        <w:rPr>
          <w:rFonts w:ascii="Georgia" w:hAnsi="Georgia"/>
          <w:sz w:val="23"/>
          <w:szCs w:val="23"/>
        </w:rPr>
        <w:t xml:space="preserve"> в символ на германското икономическо чудо. "Костенурката" се произвежда чак до 2003 година, когато бе обявен краят на този модел. </w:t>
      </w:r>
      <w:r w:rsidR="009D039D" w:rsidRPr="009D039D">
        <w:rPr>
          <w:rFonts w:ascii="Georgia" w:hAnsi="Georgia"/>
          <w:sz w:val="23"/>
          <w:szCs w:val="23"/>
          <w:shd w:val="clear" w:color="auto" w:fill="FFFFFF"/>
        </w:rPr>
        <w:t>Независимо от това, във всички страни по света "костенурките" продължават да се движат.</w:t>
      </w:r>
      <w:r w:rsidR="009D039D" w:rsidRPr="009D039D">
        <w:rPr>
          <w:rFonts w:ascii="Georgia" w:hAnsi="Georgia"/>
          <w:sz w:val="23"/>
          <w:szCs w:val="23"/>
          <w:shd w:val="clear" w:color="auto" w:fill="FFFFFF"/>
        </w:rPr>
        <w:t xml:space="preserve"> </w:t>
      </w:r>
      <w:r w:rsidRPr="009D039D">
        <w:rPr>
          <w:rFonts w:ascii="Georgia" w:hAnsi="Georgia"/>
          <w:sz w:val="23"/>
          <w:szCs w:val="23"/>
        </w:rPr>
        <w:t xml:space="preserve">До онзи момент от конвейерите на различните заводи в Германия и Мексико </w:t>
      </w:r>
      <w:r w:rsidRPr="009D039D">
        <w:rPr>
          <w:rFonts w:ascii="Georgia" w:hAnsi="Georgia"/>
          <w:sz w:val="23"/>
          <w:szCs w:val="23"/>
        </w:rPr>
        <w:t>са</w:t>
      </w:r>
      <w:r w:rsidRPr="009D039D">
        <w:rPr>
          <w:rFonts w:ascii="Georgia" w:hAnsi="Georgia"/>
          <w:sz w:val="23"/>
          <w:szCs w:val="23"/>
        </w:rPr>
        <w:t xml:space="preserve"> слезли 21 милиона "костенурки".</w:t>
      </w:r>
      <w:r w:rsidR="009D039D" w:rsidRPr="009D039D">
        <w:rPr>
          <w:rFonts w:ascii="Georgia" w:hAnsi="Georgia"/>
          <w:sz w:val="23"/>
          <w:szCs w:val="23"/>
        </w:rPr>
        <w:t xml:space="preserve"> </w:t>
      </w:r>
    </w:p>
    <w:p w:rsidR="00E71D5B" w:rsidRPr="009D039D" w:rsidRDefault="00583F97" w:rsidP="00E71D5B">
      <w:pPr>
        <w:pStyle w:val="NormalWeb"/>
        <w:shd w:val="clear" w:color="auto" w:fill="FFFFFF"/>
        <w:spacing w:before="0" w:beforeAutospacing="0" w:after="0" w:afterAutospacing="0" w:line="375" w:lineRule="atLeast"/>
        <w:rPr>
          <w:rFonts w:ascii="Georgia" w:hAnsi="Georgia"/>
          <w:sz w:val="23"/>
          <w:szCs w:val="23"/>
        </w:rPr>
      </w:pPr>
      <w:r w:rsidRPr="009D039D">
        <w:rPr>
          <w:rFonts w:ascii="Georgia" w:hAnsi="Georgia"/>
          <w:sz w:val="23"/>
          <w:szCs w:val="23"/>
        </w:rPr>
        <w:t>Моделът минава</w:t>
      </w:r>
      <w:r w:rsidR="00E71D5B" w:rsidRPr="009D039D">
        <w:rPr>
          <w:rFonts w:ascii="Georgia" w:hAnsi="Georgia"/>
          <w:sz w:val="23"/>
          <w:szCs w:val="23"/>
        </w:rPr>
        <w:t xml:space="preserve"> за надежден и едва ли не</w:t>
      </w:r>
      <w:r w:rsidRPr="009D039D">
        <w:rPr>
          <w:rFonts w:ascii="Georgia" w:hAnsi="Georgia"/>
          <w:sz w:val="23"/>
          <w:szCs w:val="23"/>
        </w:rPr>
        <w:t xml:space="preserve"> "вечен", но за малко не проваля</w:t>
      </w:r>
      <w:r w:rsidR="00E71D5B" w:rsidRPr="009D039D">
        <w:rPr>
          <w:rFonts w:ascii="Georgia" w:hAnsi="Georgia"/>
          <w:sz w:val="23"/>
          <w:szCs w:val="23"/>
        </w:rPr>
        <w:t xml:space="preserve"> бившата държавна фирма. През 1970-те години все по-малко клиенти иска</w:t>
      </w:r>
      <w:r w:rsidRPr="009D039D">
        <w:rPr>
          <w:rFonts w:ascii="Georgia" w:hAnsi="Georgia"/>
          <w:sz w:val="23"/>
          <w:szCs w:val="23"/>
        </w:rPr>
        <w:t>т</w:t>
      </w:r>
      <w:r w:rsidR="00E71D5B" w:rsidRPr="009D039D">
        <w:rPr>
          <w:rFonts w:ascii="Georgia" w:hAnsi="Georgia"/>
          <w:sz w:val="23"/>
          <w:szCs w:val="23"/>
        </w:rPr>
        <w:t xml:space="preserve"> да купува</w:t>
      </w:r>
      <w:r w:rsidRPr="009D039D">
        <w:rPr>
          <w:rFonts w:ascii="Georgia" w:hAnsi="Georgia"/>
          <w:sz w:val="23"/>
          <w:szCs w:val="23"/>
        </w:rPr>
        <w:t>т технически остарелия автомобил</w:t>
      </w:r>
      <w:r w:rsidR="00E71D5B" w:rsidRPr="009D039D">
        <w:rPr>
          <w:rFonts w:ascii="Georgia" w:hAnsi="Georgia"/>
          <w:sz w:val="23"/>
          <w:szCs w:val="23"/>
        </w:rPr>
        <w:t>. Концернът Фолксваген се справ</w:t>
      </w:r>
      <w:r w:rsidRPr="009D039D">
        <w:rPr>
          <w:rFonts w:ascii="Georgia" w:hAnsi="Georgia"/>
          <w:sz w:val="23"/>
          <w:szCs w:val="23"/>
        </w:rPr>
        <w:t>я</w:t>
      </w:r>
      <w:r w:rsidR="00E71D5B" w:rsidRPr="009D039D">
        <w:rPr>
          <w:rFonts w:ascii="Georgia" w:hAnsi="Georgia"/>
          <w:sz w:val="23"/>
          <w:szCs w:val="23"/>
        </w:rPr>
        <w:t xml:space="preserve"> с кризата, като открад</w:t>
      </w:r>
      <w:r w:rsidRPr="009D039D">
        <w:rPr>
          <w:rFonts w:ascii="Georgia" w:hAnsi="Georgia"/>
          <w:sz w:val="23"/>
          <w:szCs w:val="23"/>
        </w:rPr>
        <w:t>ва</w:t>
      </w:r>
      <w:r w:rsidR="00E71D5B" w:rsidRPr="009D039D">
        <w:rPr>
          <w:rFonts w:ascii="Georgia" w:hAnsi="Georgia"/>
          <w:sz w:val="23"/>
          <w:szCs w:val="23"/>
        </w:rPr>
        <w:t xml:space="preserve"> технологиите на </w:t>
      </w:r>
      <w:r w:rsidRPr="009D039D">
        <w:rPr>
          <w:rFonts w:ascii="Georgia" w:hAnsi="Georgia"/>
          <w:sz w:val="23"/>
          <w:szCs w:val="23"/>
        </w:rPr>
        <w:t>марката</w:t>
      </w:r>
      <w:r w:rsidR="009D039D" w:rsidRPr="009D039D">
        <w:rPr>
          <w:rFonts w:ascii="Georgia" w:hAnsi="Georgia"/>
          <w:sz w:val="23"/>
          <w:szCs w:val="23"/>
        </w:rPr>
        <w:t xml:space="preserve"> </w:t>
      </w:r>
      <w:r w:rsidRPr="009D039D">
        <w:rPr>
          <w:rFonts w:ascii="Georgia" w:hAnsi="Georgia"/>
          <w:sz w:val="23"/>
          <w:szCs w:val="23"/>
        </w:rPr>
        <w:t>Ауди </w:t>
      </w:r>
      <w:r w:rsidR="00E71D5B" w:rsidRPr="009D039D">
        <w:rPr>
          <w:rFonts w:ascii="Georgia" w:hAnsi="Georgia"/>
          <w:sz w:val="23"/>
          <w:szCs w:val="23"/>
        </w:rPr>
        <w:t>. Благодарение на това за кратко време моделите Голф, Пасат и Поло, които са успешни и до днес, превърнаха концерна в най-големия автомобилен производител в света. Не, Хитлер вече не е отговорен за това развитие,</w:t>
      </w:r>
      <w:r w:rsidRPr="009D039D">
        <w:rPr>
          <w:rFonts w:ascii="Georgia" w:hAnsi="Georgia"/>
          <w:sz w:val="23"/>
          <w:szCs w:val="23"/>
        </w:rPr>
        <w:t xml:space="preserve"> но б</w:t>
      </w:r>
      <w:r w:rsidRPr="009D039D">
        <w:rPr>
          <w:rFonts w:ascii="Georgia" w:hAnsi="Georgia"/>
          <w:sz w:val="23"/>
          <w:szCs w:val="23"/>
          <w:shd w:val="clear" w:color="auto" w:fill="FFFFFF"/>
        </w:rPr>
        <w:t xml:space="preserve">ез подкрепата </w:t>
      </w:r>
      <w:r w:rsidRPr="009D039D">
        <w:rPr>
          <w:rFonts w:ascii="Georgia" w:hAnsi="Georgia"/>
          <w:sz w:val="23"/>
          <w:szCs w:val="23"/>
          <w:shd w:val="clear" w:color="auto" w:fill="FFFFFF"/>
        </w:rPr>
        <w:t>хеговата подкрепа</w:t>
      </w:r>
      <w:r w:rsidRPr="009D039D">
        <w:rPr>
          <w:rFonts w:ascii="Georgia" w:hAnsi="Georgia"/>
          <w:sz w:val="23"/>
          <w:szCs w:val="23"/>
          <w:shd w:val="clear" w:color="auto" w:fill="FFFFFF"/>
        </w:rPr>
        <w:t xml:space="preserve">, Фердинанд Порше не би могъл да завърши амбициозния си проект </w:t>
      </w:r>
      <w:r w:rsidRPr="009D039D">
        <w:rPr>
          <w:rFonts w:ascii="Georgia" w:hAnsi="Georgia"/>
          <w:sz w:val="23"/>
          <w:szCs w:val="23"/>
          <w:shd w:val="clear" w:color="auto" w:fill="FFFFFF"/>
        </w:rPr>
        <w:t>„</w:t>
      </w:r>
      <w:r w:rsidRPr="009D039D">
        <w:rPr>
          <w:rFonts w:ascii="Georgia" w:hAnsi="Georgia"/>
          <w:sz w:val="23"/>
          <w:szCs w:val="23"/>
          <w:shd w:val="clear" w:color="auto" w:fill="FFFFFF"/>
        </w:rPr>
        <w:t>Фолксваген,</w:t>
      </w:r>
      <w:r w:rsidRPr="009D039D">
        <w:rPr>
          <w:rFonts w:ascii="Georgia" w:hAnsi="Georgia"/>
          <w:sz w:val="23"/>
          <w:szCs w:val="23"/>
        </w:rPr>
        <w:t>“</w:t>
      </w:r>
      <w:r w:rsidR="00E71D5B" w:rsidRPr="009D039D">
        <w:rPr>
          <w:rFonts w:ascii="Georgia" w:hAnsi="Georgia"/>
          <w:sz w:val="23"/>
          <w:szCs w:val="23"/>
        </w:rPr>
        <w:t>.</w:t>
      </w:r>
    </w:p>
    <w:p w:rsidR="00583F97" w:rsidRPr="009D039D" w:rsidRDefault="00583F97" w:rsidP="00E71D5B">
      <w:pPr>
        <w:pStyle w:val="NormalWeb"/>
        <w:shd w:val="clear" w:color="auto" w:fill="FFFFFF"/>
        <w:spacing w:before="0" w:beforeAutospacing="0" w:after="0" w:afterAutospacing="0" w:line="375" w:lineRule="atLeast"/>
        <w:rPr>
          <w:rFonts w:ascii="Georgia" w:hAnsi="Georgia"/>
          <w:sz w:val="23"/>
          <w:szCs w:val="23"/>
        </w:rPr>
      </w:pPr>
    </w:p>
    <w:p w:rsidR="00E71D5B" w:rsidRPr="009D039D" w:rsidRDefault="00583F97" w:rsidP="00583F97">
      <w:pPr>
        <w:rPr>
          <w:i/>
          <w:sz w:val="28"/>
          <w:szCs w:val="28"/>
          <w:lang w:val="en-US"/>
        </w:rPr>
      </w:pPr>
      <w:r w:rsidRPr="009D039D">
        <w:rPr>
          <w:rStyle w:val="Emphasis"/>
          <w:rFonts w:ascii="Georgia" w:hAnsi="Georgia"/>
          <w:i w:val="0"/>
          <w:sz w:val="23"/>
          <w:szCs w:val="23"/>
          <w:shd w:val="clear" w:color="auto" w:fill="FFFFFF"/>
        </w:rPr>
        <w:t>*Фолксваген идва от немските думи "Volk" и "Wagen", които означават "народ" и "автомобил"</w:t>
      </w:r>
      <w:r w:rsidRPr="009D039D">
        <w:rPr>
          <w:rStyle w:val="Emphasis"/>
          <w:rFonts w:ascii="Georgia" w:hAnsi="Georgia"/>
          <w:i w:val="0"/>
          <w:sz w:val="23"/>
          <w:szCs w:val="23"/>
          <w:shd w:val="clear" w:color="auto" w:fill="FFFFFF"/>
        </w:rPr>
        <w:t xml:space="preserve">; </w:t>
      </w:r>
      <w:r w:rsidRPr="009D039D">
        <w:rPr>
          <w:rFonts w:ascii="Georgia" w:hAnsi="Georgia"/>
          <w:i/>
          <w:sz w:val="23"/>
          <w:szCs w:val="23"/>
          <w:shd w:val="clear" w:color="auto" w:fill="FFFFFF"/>
        </w:rPr>
        <w:t>Радиото на Райха информира за събитието: "Едно малко градче на юг от Хановер е в центъра на вниманието на цяла Германия. Тук по волята на фюрера ще възникне гигантски завод, за който светът тепърва ще говори".</w:t>
      </w:r>
    </w:p>
    <w:sectPr w:rsidR="00E71D5B" w:rsidRPr="009D039D" w:rsidSect="00E71D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D5B"/>
    <w:rsid w:val="00095598"/>
    <w:rsid w:val="002F6C05"/>
    <w:rsid w:val="00583F97"/>
    <w:rsid w:val="009D039D"/>
    <w:rsid w:val="00E7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6F327"/>
  <w15:chartTrackingRefBased/>
  <w15:docId w15:val="{7C925255-E312-43E9-954B-02FB05A8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71D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1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583F9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3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3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F17CB-3961-4DC6-806B-BC5618600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hristo</dc:creator>
  <cp:keywords/>
  <dc:description/>
  <cp:lastModifiedBy>hristo</cp:lastModifiedBy>
  <cp:revision>1</cp:revision>
  <cp:lastPrinted>2019-06-19T20:27:00Z</cp:lastPrinted>
  <dcterms:created xsi:type="dcterms:W3CDTF">2019-06-19T19:34:00Z</dcterms:created>
  <dcterms:modified xsi:type="dcterms:W3CDTF">2019-06-19T20:27:00Z</dcterms:modified>
</cp:coreProperties>
</file>